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72D4" w14:textId="0673CED6" w:rsidR="005327D3" w:rsidRDefault="00AF44FD">
      <w:r>
        <w:t xml:space="preserve">The 1-link robotic manipulator dynamics can be written </w:t>
      </w:r>
      <w:r w:rsidR="008E65DA">
        <w:t>from</w:t>
      </w:r>
      <w:r>
        <w:t xml:space="preserve"> using the</w:t>
      </w:r>
      <w:r w:rsidR="005327D3">
        <w:t xml:space="preserve"> dynamics of the 3-link robotic manipulator</w:t>
      </w:r>
      <w:r>
        <w:t xml:space="preserve"> as</w:t>
      </w:r>
    </w:p>
    <w:p w14:paraId="0DD6827A" w14:textId="4B4BA6D8" w:rsidR="00AF44FD" w:rsidRPr="00005F4B" w:rsidRDefault="00AF44FD" w:rsidP="00AF44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</w:rPr>
            <m:t>τ</m:t>
          </m:r>
        </m:oMath>
      </m:oMathPara>
    </w:p>
    <w:p w14:paraId="0F0A0109" w14:textId="77777777" w:rsidR="00AF44FD" w:rsidRDefault="00AF44FD"/>
    <w:p w14:paraId="42D91F99" w14:textId="70526A8C" w:rsidR="005327D3" w:rsidRPr="00FC49D9" w:rsidRDefault="005327D3" w:rsidP="005327D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64B3EF94" w14:textId="0E720C15" w:rsidR="005327D3" w:rsidRDefault="005327D3" w:rsidP="005327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A5A5817" w14:textId="70EFC453" w:rsidR="005327D3" w:rsidRPr="00E74651" w:rsidRDefault="005327D3" w:rsidP="005327D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21CCA84C" w14:textId="77777777" w:rsidR="00E74651" w:rsidRDefault="00E74651" w:rsidP="00E7465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can be written parameter regressor form as</w:t>
      </w:r>
    </w:p>
    <w:p w14:paraId="394B88D2" w14:textId="5A5965FE" w:rsidR="00E74651" w:rsidRPr="00E74651" w:rsidRDefault="00E74651" w:rsidP="005327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ϕ</m:t>
          </m:r>
        </m:oMath>
      </m:oMathPara>
    </w:p>
    <w:p w14:paraId="7465CAFE" w14:textId="0029691D" w:rsidR="00E74651" w:rsidRDefault="00E74651" w:rsidP="005327D3">
      <w:pPr>
        <w:jc w:val="both"/>
        <w:rPr>
          <w:rFonts w:ascii="Times New Roman" w:eastAsiaTheme="minorEastAsia" w:hAnsi="Times New Roman" w:cs="Times New Roman"/>
        </w:rPr>
      </w:pPr>
    </w:p>
    <w:p w14:paraId="4FB2344F" w14:textId="0E8C10B0" w:rsidR="00E74651" w:rsidRDefault="00E74651" w:rsidP="005327D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parameters can be written as</w:t>
      </w:r>
    </w:p>
    <w:p w14:paraId="2227FA80" w14:textId="43F74E60" w:rsidR="00E74651" w:rsidRPr="00E74651" w:rsidRDefault="00E74651" w:rsidP="005327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c1</m:t>
                        </m:r>
                      </m:sub>
                    </m:sSub>
                  </m:e>
                </m:mr>
              </m:m>
            </m:e>
          </m:d>
        </m:oMath>
      </m:oMathPara>
    </w:p>
    <w:p w14:paraId="6C19B167" w14:textId="4B709EC6" w:rsidR="005327D3" w:rsidRDefault="005327D3" w:rsidP="005327D3">
      <w:pPr>
        <w:jc w:val="both"/>
        <w:rPr>
          <w:rFonts w:ascii="Times New Roman" w:eastAsiaTheme="minorEastAsia" w:hAnsi="Times New Roman" w:cs="Times New Roman"/>
        </w:rPr>
      </w:pPr>
    </w:p>
    <w:p w14:paraId="3A87E088" w14:textId="67D4BEC6" w:rsidR="00E74651" w:rsidRDefault="00E74651" w:rsidP="005327D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matrices can then be rewritten using the parameters as</w:t>
      </w:r>
    </w:p>
    <w:p w14:paraId="262A8261" w14:textId="11DE4DBC" w:rsidR="00E74651" w:rsidRPr="00FC49D9" w:rsidRDefault="00E74651" w:rsidP="00E74651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47D899B5" w14:textId="77777777" w:rsidR="00E74651" w:rsidRDefault="00E74651" w:rsidP="00E746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7A7A9D0" w14:textId="155FF60D" w:rsidR="00E74651" w:rsidRDefault="00E74651" w:rsidP="005327D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CDDBC1" w14:textId="77777777" w:rsidR="00FF2279" w:rsidRPr="00566EFF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we take away the gravitational terms from the dynamics, there are only three parameters that need to be estimated</w:t>
      </w:r>
    </w:p>
    <w:p w14:paraId="4B7450FB" w14:textId="584C0722" w:rsidR="00FF2279" w:rsidRPr="00FF2279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77BA9936" w14:textId="4C94A21B" w:rsidR="00FF2279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802165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equation form the dynamics are written as</w:t>
      </w:r>
    </w:p>
    <w:p w14:paraId="649B4C1C" w14:textId="00126EE0" w:rsidR="00FF2279" w:rsidRPr="005327D3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6139FBB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</w:p>
    <w:p w14:paraId="59E392E3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Without gravity it can be written as</w:t>
      </w:r>
    </w:p>
    <w:p w14:paraId="635D7859" w14:textId="13DED7E9" w:rsidR="00FF2279" w:rsidRPr="005327D3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090D45B2" w14:textId="2519F4FB" w:rsidR="007213BB" w:rsidRDefault="007213BB" w:rsidP="005327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8F2983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all this written, the regressor matrix can then be written as</w:t>
      </w:r>
    </w:p>
    <w:p w14:paraId="0838580A" w14:textId="6A23E583" w:rsidR="00FF2279" w:rsidRPr="00C373CF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74963C1D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Without the gravitational terms, the regressor matrix can be written as</w:t>
      </w:r>
    </w:p>
    <w:p w14:paraId="428D257D" w14:textId="12CD008F" w:rsidR="00FF2279" w:rsidRPr="00FF2279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2352A4CA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using passivity-based </w:t>
      </w:r>
      <w:proofErr w:type="gramStart"/>
      <w:r>
        <w:rPr>
          <w:rFonts w:ascii="Times New Roman" w:eastAsiaTheme="minorEastAsia" w:hAnsi="Times New Roman" w:cs="Times New Roman"/>
        </w:rPr>
        <w:t>control</w:t>
      </w:r>
      <w:proofErr w:type="gramEnd"/>
      <w:r>
        <w:rPr>
          <w:rFonts w:ascii="Times New Roman" w:eastAsiaTheme="minorEastAsia" w:hAnsi="Times New Roman" w:cs="Times New Roman"/>
        </w:rPr>
        <w:t xml:space="preserve"> then the control can be given as </w:t>
      </w:r>
    </w:p>
    <w:p w14:paraId="34889CE5" w14:textId="77777777" w:rsidR="00FF2279" w:rsidRPr="00554227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a+C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v+g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-Kr=τ</m:t>
          </m:r>
        </m:oMath>
      </m:oMathPara>
    </w:p>
    <w:p w14:paraId="77F7C9EA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14:paraId="780A1635" w14:textId="4096CE2C" w:rsidR="00FF2279" w:rsidRPr="00566EFF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ϕ-Kr</m:t>
          </m:r>
        </m:oMath>
      </m:oMathPara>
      <w:bookmarkStart w:id="0" w:name="_GoBack"/>
      <w:bookmarkEnd w:id="0"/>
    </w:p>
    <w:p w14:paraId="3602E75D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</w:p>
    <w:p w14:paraId="2872BB38" w14:textId="77777777" w:rsidR="00FF2279" w:rsidRPr="007213BB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</m:oMath>
      </m:oMathPara>
    </w:p>
    <w:p w14:paraId="5485246A" w14:textId="77777777" w:rsidR="00FF2279" w:rsidRPr="00AF44FD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acc>
        </m:oMath>
      </m:oMathPara>
    </w:p>
    <w:p w14:paraId="12D2E4E1" w14:textId="77777777" w:rsidR="00FF2279" w:rsidRPr="000E1587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-v=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</m:oMath>
      </m:oMathPara>
    </w:p>
    <w:p w14:paraId="3FA35492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equation form the dynamics are written as</w:t>
      </w:r>
    </w:p>
    <w:p w14:paraId="12FBD5C4" w14:textId="6CE479BB" w:rsidR="00FF2279" w:rsidRPr="005327D3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80AB99C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</w:p>
    <w:p w14:paraId="4E7F8F81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Without gravity it can be written as</w:t>
      </w:r>
    </w:p>
    <w:p w14:paraId="7938D34F" w14:textId="7A866B4E" w:rsidR="00FF2279" w:rsidRPr="005327D3" w:rsidRDefault="00FF2279" w:rsidP="00FF227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7985B85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 the regressor matrix can be re-written as</w:t>
      </w:r>
    </w:p>
    <w:p w14:paraId="558DB589" w14:textId="09C4E8DC" w:rsidR="00FF2279" w:rsidRPr="00C373CF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87A3651" w14:textId="77777777" w:rsidR="00FF2279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Without the gravitational terms, the regressor matrix can be written as</w:t>
      </w:r>
    </w:p>
    <w:p w14:paraId="6FD806F0" w14:textId="647A4011" w:rsidR="00FF2279" w:rsidRPr="00B13D11" w:rsidRDefault="00FF2279" w:rsidP="00FF22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,a,v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1EC65076" w14:textId="044CA41A" w:rsidR="00B13D11" w:rsidRPr="00F90788" w:rsidRDefault="00C50DA0" w:rsidP="00B13D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B13D11">
        <w:rPr>
          <w:rFonts w:ascii="Times New Roman" w:eastAsiaTheme="minorEastAsia" w:hAnsi="Times New Roman" w:cs="Times New Roman"/>
          <w:sz w:val="24"/>
          <w:szCs w:val="24"/>
        </w:rPr>
        <w:t xml:space="preserve"> using the regular non-</w:t>
      </w:r>
      <w:r w:rsidR="00B76AF3">
        <w:rPr>
          <w:rFonts w:ascii="Times New Roman" w:eastAsiaTheme="minorEastAsia" w:hAnsi="Times New Roman" w:cs="Times New Roman"/>
          <w:sz w:val="24"/>
          <w:szCs w:val="24"/>
        </w:rPr>
        <w:t>passivity-based</w:t>
      </w:r>
      <w:r w:rsidR="00B13D11">
        <w:rPr>
          <w:rFonts w:ascii="Times New Roman" w:eastAsiaTheme="minorEastAsia" w:hAnsi="Times New Roman" w:cs="Times New Roman"/>
          <w:sz w:val="24"/>
          <w:szCs w:val="24"/>
        </w:rPr>
        <w:t xml:space="preserve"> control, then the control designer must have feedback information on the angular acceleration for each link.</w:t>
      </w:r>
    </w:p>
    <w:p w14:paraId="40F8AB09" w14:textId="77777777" w:rsidR="00B13D11" w:rsidRPr="005327D3" w:rsidRDefault="00B13D11" w:rsidP="00FF2279">
      <w:pPr>
        <w:jc w:val="both"/>
        <w:rPr>
          <w:rFonts w:ascii="Times New Roman" w:eastAsiaTheme="minorEastAsia" w:hAnsi="Times New Roman" w:cs="Times New Roman"/>
        </w:rPr>
      </w:pPr>
    </w:p>
    <w:sectPr w:rsidR="00B13D11" w:rsidRPr="0053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9B9"/>
    <w:multiLevelType w:val="hybridMultilevel"/>
    <w:tmpl w:val="EEE2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592E"/>
    <w:multiLevelType w:val="hybridMultilevel"/>
    <w:tmpl w:val="7158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D3"/>
    <w:rsid w:val="000F2EAA"/>
    <w:rsid w:val="003859B5"/>
    <w:rsid w:val="005327D3"/>
    <w:rsid w:val="007213BB"/>
    <w:rsid w:val="008E65DA"/>
    <w:rsid w:val="00985183"/>
    <w:rsid w:val="009C684F"/>
    <w:rsid w:val="00AF44FD"/>
    <w:rsid w:val="00B13D11"/>
    <w:rsid w:val="00B76AF3"/>
    <w:rsid w:val="00C50DA0"/>
    <w:rsid w:val="00E74651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078D"/>
  <w15:chartTrackingRefBased/>
  <w15:docId w15:val="{59AC0C78-8D9C-461C-B018-5C55B915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2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2020-07-06T13:26:00Z</dcterms:created>
  <dcterms:modified xsi:type="dcterms:W3CDTF">2020-07-12T23:16:00Z</dcterms:modified>
</cp:coreProperties>
</file>