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7046" w:dyaOrig="1174">
          <v:rect xmlns:o="urn:schemas-microsoft-com:office:office" xmlns:v="urn:schemas-microsoft-com:vml" id="rectole0000000000" style="width:352.300000pt;height:5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REPORT ON</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“MIT DOME”</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Submitted By</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Shraddha Choudhary (127)</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Chaitra Hiremath (137)</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Mansi Jaju (140)</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Course</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4"/>
          <w:shd w:fill="auto" w:val="clear"/>
        </w:rPr>
        <w:t xml:space="preserve"> Mechanical Prototyping</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Faculty</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Mr. Ashwin S. Chandore / Mr. Amol M. Kolhe</w:t>
      </w:r>
    </w:p>
    <w:p>
      <w:pPr>
        <w:tabs>
          <w:tab w:val="left" w:pos="2925" w:leader="none"/>
        </w:tabs>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Branch</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School of Computer Engineering &amp; Technology                            </w:t>
      </w:r>
    </w:p>
    <w:p>
      <w:pPr>
        <w:tabs>
          <w:tab w:val="left" w:pos="2925" w:leader="none"/>
        </w:tabs>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Block</w:t>
      </w:r>
      <w:r>
        <w:rPr>
          <w:rFonts w:ascii="Times New Roman" w:hAnsi="Times New Roman" w:cs="Times New Roman" w:eastAsia="Times New Roman"/>
          <w:color w:val="auto"/>
          <w:spacing w:val="0"/>
          <w:position w:val="0"/>
          <w:sz w:val="24"/>
          <w:shd w:fill="auto" w:val="clear"/>
        </w:rPr>
        <w:t xml:space="preserve">: B1  </w:t>
      </w:r>
    </w:p>
    <w:p>
      <w:pPr>
        <w:tabs>
          <w:tab w:val="left" w:pos="2925" w:leader="none"/>
        </w:tabs>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Batch: </w:t>
      </w:r>
      <w:r>
        <w:rPr>
          <w:rFonts w:ascii="Times New Roman" w:hAnsi="Times New Roman" w:cs="Times New Roman" w:eastAsia="Times New Roman"/>
          <w:color w:val="auto"/>
          <w:spacing w:val="0"/>
          <w:position w:val="0"/>
          <w:sz w:val="24"/>
          <w:shd w:fill="auto" w:val="clear"/>
        </w:rPr>
        <w:t xml:space="preserve">B12    </w:t>
      </w:r>
      <w:r>
        <w:rPr>
          <w:rFonts w:ascii="Times New Roman" w:hAnsi="Times New Roman" w:cs="Times New Roman" w:eastAsia="Times New Roman"/>
          <w:b/>
          <w:color w:val="auto"/>
          <w:spacing w:val="0"/>
          <w:position w:val="0"/>
          <w:sz w:val="28"/>
          <w:shd w:fill="auto" w:val="clear"/>
        </w:rPr>
        <w:t xml:space="preserve">                        </w:t>
      </w:r>
    </w:p>
    <w:p>
      <w:pPr>
        <w:tabs>
          <w:tab w:val="left" w:pos="2925" w:leader="none"/>
        </w:tabs>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2925" w:leader="none"/>
        </w:tabs>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tabs>
          <w:tab w:val="left" w:pos="2925" w:leader="none"/>
        </w:tabs>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Year: 2019-20</w:t>
      </w:r>
    </w:p>
    <w:tbl>
      <w:tblPr/>
      <w:tblGrid>
        <w:gridCol w:w="1972"/>
        <w:gridCol w:w="3856"/>
        <w:gridCol w:w="3522"/>
      </w:tblGrid>
      <w:tr>
        <w:trPr>
          <w:trHeight w:val="1" w:hRule="atLeast"/>
          <w:jc w:val="left"/>
        </w:trPr>
        <w:tc>
          <w:tcPr>
            <w:tcW w:w="197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Examiner-1</w:t>
            </w:r>
          </w:p>
        </w:tc>
        <w:tc>
          <w:tcPr>
            <w:tcW w:w="385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Name:</w:t>
            </w:r>
          </w:p>
        </w:tc>
        <w:tc>
          <w:tcPr>
            <w:tcW w:w="35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Sign and Date:</w:t>
            </w:r>
          </w:p>
        </w:tc>
      </w:tr>
      <w:tr>
        <w:trPr>
          <w:trHeight w:val="1" w:hRule="atLeast"/>
          <w:jc w:val="left"/>
        </w:trPr>
        <w:tc>
          <w:tcPr>
            <w:tcW w:w="197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Examiner-2</w:t>
            </w:r>
          </w:p>
        </w:tc>
        <w:tc>
          <w:tcPr>
            <w:tcW w:w="385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Name: </w:t>
            </w:r>
          </w:p>
        </w:tc>
        <w:tc>
          <w:tcPr>
            <w:tcW w:w="35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Sign and Date:</w:t>
            </w:r>
          </w:p>
        </w:tc>
      </w:tr>
      <w:tr>
        <w:trPr>
          <w:trHeight w:val="1" w:hRule="atLeast"/>
          <w:jc w:val="left"/>
        </w:trPr>
        <w:tc>
          <w:tcPr>
            <w:tcW w:w="197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rFonts w:ascii="Calibri" w:hAnsi="Calibri" w:cs="Calibri" w:eastAsia="Calibri"/>
                <w:color w:val="auto"/>
                <w:spacing w:val="0"/>
                <w:position w:val="0"/>
                <w:sz w:val="22"/>
                <w:shd w:fill="auto" w:val="clear"/>
              </w:rPr>
            </w:pPr>
          </w:p>
        </w:tc>
        <w:tc>
          <w:tcPr>
            <w:tcW w:w="385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rFonts w:ascii="Calibri" w:hAnsi="Calibri" w:cs="Calibri" w:eastAsia="Calibri"/>
                <w:color w:val="auto"/>
                <w:spacing w:val="0"/>
                <w:position w:val="0"/>
                <w:sz w:val="22"/>
                <w:shd w:fill="auto" w:val="clear"/>
              </w:rPr>
            </w:pPr>
          </w:p>
        </w:tc>
        <w:tc>
          <w:tcPr>
            <w:tcW w:w="3522"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tabs>
                <w:tab w:val="left" w:pos="2925" w:leader="none"/>
              </w:tabs>
              <w:spacing w:before="0" w:after="0" w:line="240"/>
              <w:ind w:right="0" w:left="0" w:firstLine="0"/>
              <w:jc w:val="both"/>
              <w:rPr>
                <w:rFonts w:ascii="Calibri" w:hAnsi="Calibri" w:cs="Calibri" w:eastAsia="Calibri"/>
                <w:color w:val="auto"/>
                <w:spacing w:val="0"/>
                <w:position w:val="0"/>
                <w:sz w:val="22"/>
                <w:shd w:fill="auto" w:val="clear"/>
              </w:rPr>
            </w:pPr>
          </w:p>
        </w:tc>
      </w:tr>
    </w:tbl>
    <w:p>
      <w:pPr>
        <w:tabs>
          <w:tab w:val="left" w:pos="2925" w:leader="none"/>
        </w:tabs>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CONTENTS</w:t>
      </w:r>
    </w:p>
    <w:tbl>
      <w:tblPr>
        <w:tblInd w:w="614" w:type="dxa"/>
      </w:tblPr>
      <w:tblGrid>
        <w:gridCol w:w="557"/>
        <w:gridCol w:w="838"/>
        <w:gridCol w:w="5340"/>
        <w:gridCol w:w="2001"/>
      </w:tblGrid>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Sr No</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 of Topic</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Introduction of Mechanical Prototyping</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1.1</w:t>
            </w: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Advantages</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1.2</w:t>
            </w: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Limitations</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1.3</w:t>
            </w: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Applications</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1.4</w:t>
            </w: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Techniques of Rapid Prototyping</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Concept Presentation</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CAD Modeling</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3.1</w:t>
            </w: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Project</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Methodology</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10</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4.1</w:t>
            </w: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Pre-Processing</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10</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4.2</w:t>
            </w: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Post-Processing</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12</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Different Materials of 3D Printing Machines</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Applications of Project and Group Assembly</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14</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Bill of Material</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15</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Conclusion</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16</w:t>
            </w:r>
          </w:p>
        </w:tc>
      </w:tr>
      <w:tr>
        <w:trPr>
          <w:trHeight w:val="1" w:hRule="atLeast"/>
          <w:jc w:val="left"/>
        </w:trPr>
        <w:tc>
          <w:tcPr>
            <w:tcW w:w="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20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5142" w:dyaOrig="3401">
          <v:rect xmlns:o="urn:schemas-microsoft-com:office:office" xmlns:v="urn:schemas-microsoft-com:vml" id="rectole0000000001" style="width:257.100000pt;height:170.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model is a prototype of the great dome of MIT It is presently known to be ‘World’s largest dome ‘and rests on 24 pillars. The significance of the dome is cultivating a ‘holistic peace loving harmonious global society ‘and conveying message of peace, divinity and integrity.  The world’s largest dome symbolizes Vedic principle ‘VASUDHAIVA KUTUMBAKAM’(The world  is one family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model was made using CATIA A5. </w:t>
      </w:r>
      <w:r>
        <w:rPr>
          <w:rFonts w:ascii="Times New Roman" w:hAnsi="Times New Roman" w:cs="Times New Roman" w:eastAsia="Times New Roman"/>
          <w:color w:val="222222"/>
          <w:spacing w:val="0"/>
          <w:position w:val="0"/>
          <w:sz w:val="24"/>
          <w:shd w:fill="FFFFFF" w:val="clear"/>
        </w:rPr>
        <w:t xml:space="preserve">CATIA provides a wide range of applications for tooling design, for both generic tooling and mold &amp; die.</w:t>
      </w: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center"/>
        <w:rPr>
          <w:rFonts w:ascii="Times New Roman" w:hAnsi="Times New Roman" w:cs="Times New Roman" w:eastAsia="Times New Roman"/>
          <w:color w:val="9AA8BC"/>
          <w:spacing w:val="0"/>
          <w:position w:val="0"/>
          <w:sz w:val="24"/>
          <w:shd w:fill="3C3950"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ACKNOWLEDGEMENT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would like to express our special thanks of gratitude to the Mechanical Prototype Faculty, who gave us the golden opportunity to do this conceptual project of Prototyping.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wish to express our profound thanks to our project guide, Mr. Ashwin Chandore/ Mr. Amol M. Kolhe for his meticulous planning, the valuable time that he spent with us, discussing our project ideas.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also want to thank our School Dean Prof. P. R. Hatte and Director Dr. Mahesh Gaudar for providing us with the basic infrastructure and other facilities.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Shraddha Choudhary (127)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Chaitra Hiremath (137)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Mansi Jaju (140)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 TO MECHANICAL PROTOTYPING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Introduction to mechanical prototyping is all about learning to build things. Through a series of accelerated design projects, we learn to design, build, and debug mechanical systems. The wide variety of options of strong and thermally stable materials provided by 3D systems enables us to create models that are strong enough to be used as work pieces, and to eventually test their form, fitting and functionality. Our printers have an extremely smooth surface finish, with the highest level of precision and accuracy at national level.</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Prototype of any product is necessary because if we create the whole part without making a test part then there is a great loss of time and money. So, prototype is very useful for testing and removing the errors. The greatest advantage is time. With the help of prototyping software, we can create a part, mechanism or model for testing in less time. Rapid prototyping makes removing the errors easier during the making of prototype, So the errors are less at end. 3D printing uses variety of plastic on other hand other laser techniques use dense metal.</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Limitations: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Prototyping helps companies print parts for functional testing prior to production. But despite advances in technology, many prototyping systems can’t exactly create the design. Even the most accurate 3D printing systems, for example, create parts to within 0.1mm accuracy, it’s still off from what the part’s final dimensions will be. Prototyping systems also have difficulty creating parts with thin walls or fine patterns.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Techniques of rapid prototyping: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Rapid Prototyping can be defined as a group of techniques used to quickly build and evaluate a series of prototype. Some of the techniques are as follows:</w:t>
      </w:r>
    </w:p>
    <w:p>
      <w:pPr>
        <w:numPr>
          <w:ilvl w:val="0"/>
          <w:numId w:val="73"/>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Stereolithography (SLA)</w:t>
      </w:r>
    </w:p>
    <w:p>
      <w:pPr>
        <w:numPr>
          <w:ilvl w:val="0"/>
          <w:numId w:val="73"/>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Selective Laser Sintering (SLS)</w:t>
      </w:r>
    </w:p>
    <w:p>
      <w:pPr>
        <w:numPr>
          <w:ilvl w:val="0"/>
          <w:numId w:val="73"/>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Directed Metal Laser Sintering (DMLS)</w:t>
      </w:r>
    </w:p>
    <w:p>
      <w:pPr>
        <w:numPr>
          <w:ilvl w:val="0"/>
          <w:numId w:val="73"/>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Fused Deposition Modelling (FDM)</w:t>
      </w:r>
    </w:p>
    <w:p>
      <w:pPr>
        <w:numPr>
          <w:ilvl w:val="0"/>
          <w:numId w:val="73"/>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CNC Machine Prototyping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CONCEPT PRESENTATION</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make a 3D model of the Great Dome.</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concept was implemented on FUSION 360</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6114" w:dyaOrig="5952">
          <v:rect xmlns:o="urn:schemas-microsoft-com:office:office" xmlns:v="urn:schemas-microsoft-com:vml" id="rectole0000000002" style="width:305.700000pt;height:297.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CAD MODELLING</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CATIA offers a solution to shape design, styling, surfacing workflow and visualization to create, modify and validate complex innovative shapes. CATIA enables the creation of 3D parts from 3D sketches, sheet metal, composites. The CATIA is in great demand in the industries There is a good scope for job in this field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Fusion 360 has been used while designing the prototype to enhance the model.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divided the dome into two parts the hemispherical and the lower part which contains pillars while making of it.</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5851" w:dyaOrig="3766">
          <v:rect xmlns:o="urn:schemas-microsoft-com:office:office" xmlns:v="urn:schemas-microsoft-com:vml" id="rectole0000000003" style="width:292.550000pt;height:188.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5507" w:dyaOrig="3219">
          <v:rect xmlns:o="urn:schemas-microsoft-com:office:office" xmlns:v="urn:schemas-microsoft-com:vml" id="rectole0000000004" style="width:275.350000pt;height:160.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METHODOLOGY</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1.Preprocessing</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Cura is an open source 3D printer slicing application.it is used to prepare prints with a few clicks, integrate with CAD software for an easier workflow. It opens files with extension .stl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making the model in any of the CAD software the file has to be saved with extension .stl and opened in cura for final slicing and then given for 3D printing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to SD cards while accessing the model for printing</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8544" w:dyaOrig="3725">
          <v:rect xmlns:o="urn:schemas-microsoft-com:office:office" xmlns:v="urn:schemas-microsoft-com:vml" id="rectole0000000005" style="width:427.200000pt;height:186.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9091" w:dyaOrig="3887">
          <v:rect xmlns:o="urn:schemas-microsoft-com:office:office" xmlns:v="urn:schemas-microsoft-com:vml" id="rectole0000000006" style="width:454.550000pt;height:194.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3.Postprocessing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object w:dxaOrig="4535" w:dyaOrig="3543">
          <v:rect xmlns:o="urn:schemas-microsoft-com:office:office" xmlns:v="urn:schemas-microsoft-com:vml" id="rectole0000000007" style="width:226.750000pt;height:177.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4961" w:dyaOrig="3522">
          <v:rect xmlns:o="urn:schemas-microsoft-com:office:office" xmlns:v="urn:schemas-microsoft-com:vml" id="rectole0000000008" style="width:248.050000pt;height:176.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tabs>
          <w:tab w:val="left" w:pos="2244" w:leader="none"/>
        </w:tabs>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4414" w:dyaOrig="4515">
          <v:rect xmlns:o="urn:schemas-microsoft-com:office:office" xmlns:v="urn:schemas-microsoft-com:vml" id="rectole0000000009" style="width:220.700000pt;height:225.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Materials for 3D printing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3D printing technique used in the creation of our model is known as FDM or Fused Deposition Modeling. This technique uses a thermoplastic material fed into the printer in the form of a filament by a roll. The material is then fed into a heated printer extruder head.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materials are listed below:</w:t>
      </w:r>
    </w:p>
    <w:p>
      <w:pPr>
        <w:numPr>
          <w:ilvl w:val="0"/>
          <w:numId w:val="8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Stereolithography (SLA) -UV- curable photopolymer resins</w:t>
      </w:r>
    </w:p>
    <w:p>
      <w:pPr>
        <w:numPr>
          <w:ilvl w:val="0"/>
          <w:numId w:val="8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Selective Laser Sintering (SLS)-Nylon/Polyamide Powder</w:t>
      </w:r>
    </w:p>
    <w:p>
      <w:pPr>
        <w:numPr>
          <w:ilvl w:val="0"/>
          <w:numId w:val="8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Laminated Object Manufacturing (LOM)- Thermoplastics (PVC), Paper, Metals, Ceramics</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APPLICATIONS OF PROJECT AND GROUP ASSEMBLY</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Domes are associated with the heavens in Ancient Persia and the Hellenistic-Roman world.A dome over a square base reflected the geometric symbolism of those shapes.The circle represented perfection,eternity,and the heavens.A mortuary tradition of domes existed across the ancient world,as well as the symbolic association with sky.Both of these traditions may have a common root in the use of the doomed hut,a shape which was translated into tombs and associated with the heavens.</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BILL OF MATERIALS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tbl>
      <w:tblPr/>
      <w:tblGrid>
        <w:gridCol w:w="1040"/>
        <w:gridCol w:w="4854"/>
        <w:gridCol w:w="2813"/>
      </w:tblGrid>
      <w:tr>
        <w:trPr>
          <w:trHeight w:val="778" w:hRule="auto"/>
          <w:jc w:val="left"/>
        </w:trPr>
        <w:tc>
          <w:tcPr>
            <w:tcW w:w="104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Sr No.</w:t>
            </w:r>
          </w:p>
        </w:tc>
        <w:tc>
          <w:tcPr>
            <w:tcW w:w="485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Item</w:t>
            </w:r>
          </w:p>
        </w:tc>
        <w:tc>
          <w:tcPr>
            <w:tcW w:w="2813"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Cost</w:t>
            </w:r>
          </w:p>
        </w:tc>
      </w:tr>
      <w:tr>
        <w:trPr>
          <w:trHeight w:val="370" w:hRule="auto"/>
          <w:jc w:val="left"/>
        </w:trPr>
        <w:tc>
          <w:tcPr>
            <w:tcW w:w="104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485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Raw Material</w:t>
            </w:r>
          </w:p>
        </w:tc>
        <w:tc>
          <w:tcPr>
            <w:tcW w:w="2813"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55</w:t>
            </w:r>
          </w:p>
        </w:tc>
      </w:tr>
      <w:tr>
        <w:trPr>
          <w:trHeight w:val="389" w:hRule="auto"/>
          <w:jc w:val="left"/>
        </w:trPr>
        <w:tc>
          <w:tcPr>
            <w:tcW w:w="104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485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Design Charges of Engineer</w:t>
            </w:r>
          </w:p>
        </w:tc>
        <w:tc>
          <w:tcPr>
            <w:tcW w:w="2813"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Rs 85/-</w:t>
            </w:r>
          </w:p>
        </w:tc>
      </w:tr>
      <w:tr>
        <w:trPr>
          <w:trHeight w:val="389" w:hRule="auto"/>
          <w:jc w:val="left"/>
        </w:trPr>
        <w:tc>
          <w:tcPr>
            <w:tcW w:w="104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485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auto"/>
                <w:spacing w:val="0"/>
                <w:position w:val="0"/>
                <w:sz w:val="24"/>
                <w:shd w:fill="auto" w:val="clear"/>
              </w:rPr>
              <w:t xml:space="preserve">Cost/Charge of 3D Printer </w:t>
            </w:r>
            <w:r>
              <w:rPr>
                <w:rFonts w:ascii="Times New Roman" w:hAnsi="Times New Roman" w:cs="Times New Roman" w:eastAsia="Times New Roman"/>
                <w:color w:val="FF0000"/>
                <w:spacing w:val="0"/>
                <w:position w:val="0"/>
                <w:sz w:val="24"/>
                <w:shd w:fill="auto" w:val="clear"/>
              </w:rPr>
              <w:t xml:space="preserve">(Rs. 3/- per Min)</w:t>
            </w:r>
          </w:p>
        </w:tc>
        <w:tc>
          <w:tcPr>
            <w:tcW w:w="2813"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Rs 1000/-</w:t>
            </w:r>
          </w:p>
        </w:tc>
      </w:tr>
      <w:tr>
        <w:trPr>
          <w:trHeight w:val="370" w:hRule="auto"/>
          <w:jc w:val="left"/>
        </w:trPr>
        <w:tc>
          <w:tcPr>
            <w:tcW w:w="104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485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Electric Charges (Indirect Cost)</w:t>
            </w:r>
          </w:p>
        </w:tc>
        <w:tc>
          <w:tcPr>
            <w:tcW w:w="2813"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Rs 550/-</w:t>
            </w:r>
          </w:p>
        </w:tc>
      </w:tr>
      <w:tr>
        <w:trPr>
          <w:trHeight w:val="322" w:hRule="auto"/>
          <w:jc w:val="left"/>
        </w:trPr>
        <w:tc>
          <w:tcPr>
            <w:tcW w:w="104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485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Scrap (Indirect Cost)</w:t>
            </w:r>
          </w:p>
        </w:tc>
        <w:tc>
          <w:tcPr>
            <w:tcW w:w="2813"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Rs 50/-</w:t>
            </w:r>
          </w:p>
        </w:tc>
      </w:tr>
      <w:tr>
        <w:trPr>
          <w:trHeight w:val="370" w:hRule="auto"/>
          <w:jc w:val="left"/>
        </w:trPr>
        <w:tc>
          <w:tcPr>
            <w:tcW w:w="104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485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Other</w:t>
            </w:r>
          </w:p>
        </w:tc>
        <w:tc>
          <w:tcPr>
            <w:tcW w:w="2813"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Rs 10/-</w:t>
            </w:r>
          </w:p>
        </w:tc>
      </w:tr>
    </w:tbl>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Prototypes are an important part of the product development process. With the help of prototyping we can create a part, model, mechanism. Henceforth, we created MIT Dome model in CATIA, converted it into a 3D-printer readable format in CURA and used a 3D-printer and the FDM technique to create a small prototype of our model.</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hyperlink xmlns:r="http://schemas.openxmlformats.org/officeDocument/2006/relationships" r:id="docRId20">
        <w:r>
          <w:rPr>
            <w:rFonts w:ascii="Times New Roman" w:hAnsi="Times New Roman" w:cs="Times New Roman" w:eastAsia="Times New Roman"/>
            <w:b/>
            <w:color w:val="0000FF"/>
            <w:spacing w:val="0"/>
            <w:position w:val="0"/>
            <w:sz w:val="28"/>
            <w:u w:val="single"/>
            <w:shd w:fill="auto" w:val="clear"/>
          </w:rPr>
          <w:t xml:space="preserve">www.google.com</w:t>
        </w:r>
      </w:hyperlink>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hyperlink xmlns:r="http://schemas.openxmlformats.org/officeDocument/2006/relationships" r:id="docRId21">
        <w:r>
          <w:rPr>
            <w:rFonts w:ascii="Times New Roman" w:hAnsi="Times New Roman" w:cs="Times New Roman" w:eastAsia="Times New Roman"/>
            <w:b/>
            <w:color w:val="0000FF"/>
            <w:spacing w:val="0"/>
            <w:position w:val="0"/>
            <w:sz w:val="28"/>
            <w:u w:val="single"/>
            <w:shd w:fill="auto" w:val="clear"/>
          </w:rPr>
          <w:t xml:space="preserve">www.wikipedia.com</w:t>
        </w:r>
      </w:hyperlink>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73">
    <w:abstractNumId w:val="6"/>
  </w:num>
  <w:num w:numId="8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3.wmf" Id="docRId7" Type="http://schemas.openxmlformats.org/officeDocument/2006/relationships/image"/><Relationship Target="embeddings/oleObject7.bin" Id="docRId14" Type="http://schemas.openxmlformats.org/officeDocument/2006/relationships/oleObject"/><Relationship Target="styles.xml" Id="docRId23" Type="http://schemas.openxmlformats.org/officeDocument/2006/relationships/styles"/><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7.wmf" Id="docRId15" Type="http://schemas.openxmlformats.org/officeDocument/2006/relationships/image"/><Relationship Target="media/image9.wmf" Id="docRId19" Type="http://schemas.openxmlformats.org/officeDocument/2006/relationships/image"/><Relationship Target="numbering.xml" Id="docRId22" Type="http://schemas.openxmlformats.org/officeDocument/2006/relationships/numbering"/><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Mode="External" Target="http://www.wikipedia.com/" Id="docRId21" Type="http://schemas.openxmlformats.org/officeDocument/2006/relationships/hyperlink"/><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Mode="External" Target="http://www.google.com/" Id="docRId20" Type="http://schemas.openxmlformats.org/officeDocument/2006/relationships/hyperlink"/><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s>
</file>