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/>
      </w:r>
    </w:p>
    <w:p>
      <w:r>
        <w:t xml:space="preserve"/>
      </w:r>
    </w:p>
    <w:p>
      <w:r>
        <w:t xml:space="preserve"/>
      </w:r>
    </w:p>
    <w:p>
      <w:r>
        <w:t xml:space="preserve"/>
      </w:r>
    </w:p>
    <w:p>
      <w:r>
        <w:t xml:space="preserve"/>
      </w:r>
    </w:p>
    <w:p>
      <w:r>
        <w:t xml:space="preserve"/>
      </w:r>
    </w:p>
    <w:p>
      <w:pPr>
        <w:spacing w:after="100"/>
        <w:jc w:val="center"/>
      </w:pPr>
      <w:r>
        <w:rPr>
          <w:rFonts w:ascii="Calibri" w:cs="Calibri" w:eastAsia="Calibri" w:hAnsi="Calibri"/>
          <w:b/>
          <w:bCs/>
          <w:color w:val="1F4E79"/>
          <w:sz w:val="72"/>
          <w:szCs w:val="72"/>
        </w:rPr>
        <w:t xml:space="preserve">SHELVE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404040"/>
          <w:sz w:val="28"/>
          <w:szCs w:val="28"/>
        </w:rPr>
        <w:t xml:space="preserve">Système de Gestion Documentaire et Archivistique</w:t>
      </w:r>
    </w:p>
    <w:p>
      <w:r>
        <w:t xml:space="preserve"/>
      </w:r>
    </w:p>
    <w:p>
      <w:r>
        <w:t xml:space="preserve"/>
      </w:r>
    </w:p>
    <w:p>
      <w:pPr>
        <w:spacing w:after="100"/>
        <w:jc w:val="center"/>
      </w:pPr>
      <w:r>
        <w:rPr>
          <w:rFonts w:ascii="Calibri" w:cs="Calibri" w:eastAsia="Calibri" w:hAnsi="Calibri"/>
          <w:b/>
          <w:bCs/>
          <w:color w:val="2E75B6"/>
          <w:sz w:val="44"/>
          <w:szCs w:val="44"/>
        </w:rPr>
        <w:t xml:space="preserve">Module : Espaces de Travail (Workplaces)</w:t>
      </w:r>
    </w:p>
    <w:p>
      <w:r>
        <w:t xml:space="preserve"/>
      </w:r>
    </w:p>
    <w:p>
      <w:r>
        <w:t xml:space="preserve"/>
      </w:r>
    </w:p>
    <w:p>
      <w:r>
        <w:t xml:space="preserve"/>
      </w:r>
    </w:p>
    <w:p>
      <w:pPr>
        <w:spacing w:after="100"/>
        <w:jc w:val="center"/>
      </w:pPr>
      <w:r>
        <w:rPr>
          <w:rFonts w:ascii="Calibri" w:cs="Calibri" w:eastAsia="Calibri" w:hAnsi="Calibri"/>
          <w:b/>
          <w:bCs/>
          <w:color w:val="1F4E79"/>
          <w:sz w:val="28"/>
          <w:szCs w:val="28"/>
        </w:rPr>
        <w:t xml:space="preserve">Manuel de Test Fonctionnel</w:t>
      </w:r>
    </w:p>
    <w:p>
      <w:r>
        <w:t xml:space="preserve"/>
      </w:r>
    </w:p>
    <w:p>
      <w:r>
        <w:t xml:space="preserve"/>
      </w:r>
    </w:p>
    <w:p>
      <w:pPr>
        <w:spacing w:after="100"/>
        <w:jc w:val="center"/>
      </w:pPr>
      <w:r>
        <w:rPr>
          <w:rFonts w:ascii="Calibri" w:cs="Calibri" w:eastAsia="Calibri" w:hAnsi="Calibri"/>
          <w:color w:val="404040"/>
          <w:sz w:val="22"/>
          <w:szCs w:val="22"/>
        </w:rPr>
        <w:t xml:space="preserve">Version : 1.0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404040"/>
          <w:sz w:val="22"/>
          <w:szCs w:val="22"/>
        </w:rPr>
        <w:t xml:space="preserve">Date : 24/02/2026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404040"/>
          <w:sz w:val="22"/>
          <w:szCs w:val="22"/>
        </w:rPr>
        <w:t xml:space="preserve">Auteur : Équipe QA – Shelve</w:t>
      </w:r>
    </w:p>
    <w:p>
      <w:r>
        <w:t xml:space="preserve"/>
      </w:r>
    </w:p>
    <w:p>
      <w:r>
        <w:t xml:space="preserve"/>
      </w:r>
    </w:p>
    <w:p>
      <w:r>
        <w:t xml:space="preserve"/>
      </w:r>
    </w:p>
    <w:p>
      <w:r>
        <w:t xml:space="preserve"/>
      </w:r>
    </w:p>
    <w:p>
      <w:pPr>
        <w:spacing w:after="100"/>
        <w:jc w:val="center"/>
      </w:pPr>
      <w:r>
        <w:rPr>
          <w:rFonts w:ascii="Calibri" w:cs="Calibri" w:eastAsia="Calibri" w:hAnsi="Calibri"/>
          <w:b/>
          <w:bCs/>
          <w:color w:val="CC0000"/>
          <w:sz w:val="24"/>
          <w:szCs w:val="24"/>
        </w:rPr>
        <w:t xml:space="preserve">CONFIDENTIEL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Calibri" w:cs="Calibri" w:eastAsia="Calibri" w:hAnsi="Calibri"/>
          <w:b/>
          <w:bCs/>
          <w:color w:val="1F4E79"/>
          <w:sz w:val="36"/>
          <w:szCs w:val="36"/>
        </w:rPr>
        <w:t xml:space="preserve">Sommaire</w:t>
      </w:r>
    </w:p>
    <w:p>
      <w:r>
        <w:t xml:space="preserve"/>
      </w:r>
    </w:p>
    <w:p>
      <w:pPr>
        <w:spacing w:after="100"/>
        <w:jc w:val="left"/>
      </w:pPr>
      <w:r>
        <w:rPr>
          <w:rFonts w:ascii="Calibri" w:cs="Calibri" w:eastAsia="Calibri" w:hAnsi="Calibri"/>
          <w:b/>
          <w:bCs/>
          <w:color w:val="2E75B6"/>
          <w:sz w:val="20"/>
          <w:szCs w:val="20"/>
        </w:rPr>
        <w:t xml:space="preserve">1. Gestion des espaces</w:t>
      </w:r>
    </w:p>
    <w:p>
      <w:pPr>
        <w:spacing w:after="100"/>
        <w:jc w:val="left"/>
      </w:pPr>
      <w:r>
        <w:rPr>
          <w:rFonts w:ascii="Calibri" w:cs="Calibri" w:eastAsia="Calibri" w:hAnsi="Calibri"/>
          <w:color w:val="404040"/>
          <w:sz w:val="18"/>
          <w:szCs w:val="18"/>
        </w:rPr>
        <w:t xml:space="preserve">   7 action(s) à tester</w:t>
      </w:r>
    </w:p>
    <w:p>
      <w:pPr>
        <w:spacing w:after="100"/>
        <w:jc w:val="left"/>
      </w:pPr>
      <w:r>
        <w:rPr>
          <w:rFonts w:ascii="Calibri" w:cs="Calibri" w:eastAsia="Calibri" w:hAnsi="Calibri"/>
          <w:b/>
          <w:bCs/>
          <w:color w:val="2E75B6"/>
          <w:sz w:val="20"/>
          <w:szCs w:val="20"/>
        </w:rPr>
        <w:t xml:space="preserve">2. Templates d'espace</w:t>
      </w:r>
    </w:p>
    <w:p>
      <w:pPr>
        <w:spacing w:after="100"/>
        <w:jc w:val="left"/>
      </w:pPr>
      <w:r>
        <w:rPr>
          <w:rFonts w:ascii="Calibri" w:cs="Calibri" w:eastAsia="Calibri" w:hAnsi="Calibri"/>
          <w:color w:val="404040"/>
          <w:sz w:val="18"/>
          <w:szCs w:val="18"/>
        </w:rPr>
        <w:t xml:space="preserve">   1 action(s) à tester</w:t>
      </w:r>
    </w:p>
    <w:p>
      <w:pPr>
        <w:spacing w:after="100"/>
        <w:jc w:val="left"/>
      </w:pPr>
      <w:r>
        <w:rPr>
          <w:rFonts w:ascii="Calibri" w:cs="Calibri" w:eastAsia="Calibri" w:hAnsi="Calibri"/>
          <w:b/>
          <w:bCs/>
          <w:color w:val="2E75B6"/>
          <w:sz w:val="20"/>
          <w:szCs w:val="20"/>
        </w:rPr>
        <w:t xml:space="preserve">3. Membres</w:t>
      </w:r>
    </w:p>
    <w:p>
      <w:pPr>
        <w:spacing w:after="100"/>
        <w:jc w:val="left"/>
      </w:pPr>
      <w:r>
        <w:rPr>
          <w:rFonts w:ascii="Calibri" w:cs="Calibri" w:eastAsia="Calibri" w:hAnsi="Calibri"/>
          <w:color w:val="404040"/>
          <w:sz w:val="18"/>
          <w:szCs w:val="18"/>
        </w:rPr>
        <w:t xml:space="preserve">   6 action(s) à tester</w:t>
      </w:r>
    </w:p>
    <w:p>
      <w:pPr>
        <w:spacing w:after="100"/>
        <w:jc w:val="left"/>
      </w:pPr>
      <w:r>
        <w:rPr>
          <w:rFonts w:ascii="Calibri" w:cs="Calibri" w:eastAsia="Calibri" w:hAnsi="Calibri"/>
          <w:b/>
          <w:bCs/>
          <w:color w:val="2E75B6"/>
          <w:sz w:val="20"/>
          <w:szCs w:val="20"/>
        </w:rPr>
        <w:t xml:space="preserve">4. Invitations</w:t>
      </w:r>
    </w:p>
    <w:p>
      <w:pPr>
        <w:spacing w:after="100"/>
        <w:jc w:val="left"/>
      </w:pPr>
      <w:r>
        <w:rPr>
          <w:rFonts w:ascii="Calibri" w:cs="Calibri" w:eastAsia="Calibri" w:hAnsi="Calibri"/>
          <w:color w:val="404040"/>
          <w:sz w:val="18"/>
          <w:szCs w:val="18"/>
        </w:rPr>
        <w:t xml:space="preserve">   1 action(s) à tester</w:t>
      </w:r>
    </w:p>
    <w:p>
      <w:pPr>
        <w:spacing w:after="100"/>
        <w:jc w:val="left"/>
      </w:pPr>
      <w:r>
        <w:rPr>
          <w:rFonts w:ascii="Calibri" w:cs="Calibri" w:eastAsia="Calibri" w:hAnsi="Calibri"/>
          <w:b/>
          <w:bCs/>
          <w:color w:val="2E75B6"/>
          <w:sz w:val="20"/>
          <w:szCs w:val="20"/>
        </w:rPr>
        <w:t xml:space="preserve">5. Favoris (Bookmarks)</w:t>
      </w:r>
    </w:p>
    <w:p>
      <w:pPr>
        <w:spacing w:after="100"/>
        <w:jc w:val="left"/>
      </w:pPr>
      <w:r>
        <w:rPr>
          <w:rFonts w:ascii="Calibri" w:cs="Calibri" w:eastAsia="Calibri" w:hAnsi="Calibri"/>
          <w:color w:val="404040"/>
          <w:sz w:val="18"/>
          <w:szCs w:val="18"/>
        </w:rPr>
        <w:t xml:space="preserve">   3 action(s) à tester</w:t>
      </w:r>
    </w:p>
    <w:p>
      <w:pPr>
        <w:spacing w:after="100"/>
        <w:jc w:val="left"/>
      </w:pPr>
      <w:r>
        <w:rPr>
          <w:rFonts w:ascii="Calibri" w:cs="Calibri" w:eastAsia="Calibri" w:hAnsi="Calibri"/>
          <w:b/>
          <w:bCs/>
          <w:color w:val="2E75B6"/>
          <w:sz w:val="20"/>
          <w:szCs w:val="20"/>
        </w:rPr>
        <w:t xml:space="preserve">6. Contenu de l'espace</w:t>
      </w:r>
    </w:p>
    <w:p>
      <w:pPr>
        <w:spacing w:after="100"/>
        <w:jc w:val="left"/>
      </w:pPr>
      <w:r>
        <w:rPr>
          <w:rFonts w:ascii="Calibri" w:cs="Calibri" w:eastAsia="Calibri" w:hAnsi="Calibri"/>
          <w:color w:val="404040"/>
          <w:sz w:val="18"/>
          <w:szCs w:val="18"/>
        </w:rPr>
        <w:t xml:space="preserve">   11 action(s) à tester</w:t>
      </w:r>
    </w:p>
    <w:p>
      <w:pPr>
        <w:spacing w:after="100"/>
        <w:jc w:val="left"/>
      </w:pPr>
      <w:r>
        <w:rPr>
          <w:rFonts w:ascii="Calibri" w:cs="Calibri" w:eastAsia="Calibri" w:hAnsi="Calibri"/>
          <w:b/>
          <w:bCs/>
          <w:color w:val="2E75B6"/>
          <w:sz w:val="20"/>
          <w:szCs w:val="20"/>
        </w:rPr>
        <w:t xml:space="preserve">7. Activité de l'espace</w:t>
      </w:r>
    </w:p>
    <w:p>
      <w:pPr>
        <w:spacing w:after="100"/>
        <w:jc w:val="left"/>
      </w:pPr>
      <w:r>
        <w:rPr>
          <w:rFonts w:ascii="Calibri" w:cs="Calibri" w:eastAsia="Calibri" w:hAnsi="Calibri"/>
          <w:color w:val="404040"/>
          <w:sz w:val="18"/>
          <w:szCs w:val="18"/>
        </w:rPr>
        <w:t xml:space="preserve">   1 action(s) à tester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Calibri" w:cs="Calibri" w:eastAsia="Calibri" w:hAnsi="Calibri"/>
          <w:b/>
          <w:bCs/>
          <w:color w:val="1F4E79"/>
          <w:sz w:val="36"/>
          <w:szCs w:val="36"/>
        </w:rPr>
        <w:t xml:space="preserve">Espaces de Travail (Workplaces)</w:t>
      </w:r>
    </w:p>
    <w:p>
      <w:r>
        <w:t xml:space="preserve"/>
      </w:r>
    </w:p>
    <w:p>
      <w:pPr>
        <w:spacing w:after="200"/>
        <w:jc w:val="left"/>
      </w:pPr>
      <w:r>
        <w:rPr>
          <w:rFonts w:ascii="Calibri" w:cs="Calibri" w:eastAsia="Calibri" w:hAnsi="Calibri"/>
          <w:color w:val="404040"/>
          <w:sz w:val="20"/>
          <w:szCs w:val="20"/>
        </w:rPr>
        <w:t xml:space="preserve">Ce document couvre les tests fonctionnels du module « Espaces de Travail (Workplaces) » de l'application Shelve. La colonne « Observation » doit être remplie lors de l'exécution. La colonne « Recommandation » précise les points à vérifier.</w:t>
      </w:r>
    </w:p>
    <w:p>
      <w:r>
        <w:t xml:space="preserve"/>
      </w:r>
    </w:p>
    <w:p>
      <w:pPr>
        <w:pStyle w:val="Heading2"/>
        <w:spacing w:before="300" w:after="120"/>
      </w:pPr>
      <w:r>
        <w:rPr>
          <w:rFonts w:ascii="Calibri" w:cs="Calibri" w:eastAsia="Calibri" w:hAnsi="Calibri"/>
          <w:b/>
          <w:bCs/>
          <w:color w:val="2E75B6"/>
          <w:sz w:val="28"/>
          <w:szCs w:val="28"/>
        </w:rPr>
        <w:t xml:space="preserve">Gestion des espaces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91"/>
        <w:gridCol w:w="2531"/>
        <w:gridCol w:w="2169"/>
        <w:gridCol w:w="3109"/>
      </w:tblGrid>
      <w:tr>
        <w:trPr>
          <w:tblHeader/>
          <w:trHeight w:val="400" w:hRule="atLeast"/>
        </w:trPr>
        <w:tc>
          <w:tcPr>
            <w:tcW w:type="dxa" w:w="1591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2E75B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Sous-menu</w:t>
            </w:r>
          </w:p>
        </w:tc>
        <w:tc>
          <w:tcPr>
            <w:tcW w:type="dxa" w:w="2531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2E75B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Action à tester</w:t>
            </w:r>
          </w:p>
        </w:tc>
        <w:tc>
          <w:tcPr>
            <w:tcW w:type="dxa" w:w="2169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2E75B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Observation</w:t>
            </w:r>
          </w:p>
        </w:tc>
        <w:tc>
          <w:tcPr>
            <w:tcW w:type="dxa" w:w="3109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2E75B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Recommandation</w:t>
            </w:r>
          </w:p>
        </w:tc>
      </w:tr>
      <w:tr>
        <w:tc>
          <w:tcPr>
            <w:tcW w:type="dxa" w:w="1591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404040"/>
                <w:sz w:val="16"/>
                <w:szCs w:val="16"/>
              </w:rPr>
              <w:t xml:space="preserve">Gestion des espaces</w:t>
            </w:r>
          </w:p>
        </w:tc>
        <w:tc>
          <w:tcPr>
            <w:tcW w:type="dxa" w:w="2531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>Lister les espaces de travail</w:t>
            </w:r>
          </w:p>
        </w:tc>
        <w:tc>
          <w:tcPr>
            <w:tcW w:type="dxa" w:w="2169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/>
            </w:r>
          </w:p>
        </w:tc>
        <w:tc>
          <w:tcPr>
            <w:tcW w:type="dxa" w:w="3109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>Vérifier la liste des workplaces</w:t>
            </w:r>
          </w:p>
        </w:tc>
      </w:tr>
      <w:tr>
        <w:tc>
          <w:tcPr>
            <w:tcW w:type="dxa" w:w="1591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404040"/>
                <w:sz w:val="16"/>
                <w:szCs w:val="16"/>
              </w:rPr>
              <w:t xml:space="preserve">Gestion des espaces</w:t>
            </w:r>
          </w:p>
        </w:tc>
        <w:tc>
          <w:tcPr>
            <w:tcW w:type="dxa" w:w="2531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>Créer un espace de travail</w:t>
            </w:r>
          </w:p>
        </w:tc>
        <w:tc>
          <w:tcPr>
            <w:tcW w:type="dxa" w:w="2169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/>
            </w:r>
          </w:p>
        </w:tc>
        <w:tc>
          <w:tcPr>
            <w:tcW w:type="dxa" w:w="3109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>Vérifier le formulaire de création</w:t>
            </w:r>
          </w:p>
        </w:tc>
      </w:tr>
      <w:tr>
        <w:tc>
          <w:tcPr>
            <w:tcW w:type="dxa" w:w="1591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404040"/>
                <w:sz w:val="16"/>
                <w:szCs w:val="16"/>
              </w:rPr>
              <w:t xml:space="preserve">Gestion des espaces</w:t>
            </w:r>
          </w:p>
        </w:tc>
        <w:tc>
          <w:tcPr>
            <w:tcW w:type="dxa" w:w="2531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>Afficher un espace de travail</w:t>
            </w:r>
          </w:p>
        </w:tc>
        <w:tc>
          <w:tcPr>
            <w:tcW w:type="dxa" w:w="2169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/>
            </w:r>
          </w:p>
        </w:tc>
        <w:tc>
          <w:tcPr>
            <w:tcW w:type="dxa" w:w="3109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>Vérifier le détail et le contenu</w:t>
            </w:r>
          </w:p>
        </w:tc>
      </w:tr>
      <w:tr>
        <w:tc>
          <w:tcPr>
            <w:tcW w:type="dxa" w:w="1591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404040"/>
                <w:sz w:val="16"/>
                <w:szCs w:val="16"/>
              </w:rPr>
              <w:t xml:space="preserve">Gestion des espaces</w:t>
            </w:r>
          </w:p>
        </w:tc>
        <w:tc>
          <w:tcPr>
            <w:tcW w:type="dxa" w:w="2531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>Modifier un espace de travail</w:t>
            </w:r>
          </w:p>
        </w:tc>
        <w:tc>
          <w:tcPr>
            <w:tcW w:type="dxa" w:w="2169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/>
            </w:r>
          </w:p>
        </w:tc>
        <w:tc>
          <w:tcPr>
            <w:tcW w:type="dxa" w:w="3109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>Vérifier la mise à jour</w:t>
            </w:r>
          </w:p>
        </w:tc>
      </w:tr>
      <w:tr>
        <w:tc>
          <w:tcPr>
            <w:tcW w:type="dxa" w:w="1591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404040"/>
                <w:sz w:val="16"/>
                <w:szCs w:val="16"/>
              </w:rPr>
              <w:t xml:space="preserve">Gestion des espaces</w:t>
            </w:r>
          </w:p>
        </w:tc>
        <w:tc>
          <w:tcPr>
            <w:tcW w:type="dxa" w:w="2531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>Supprimer un espace de travail</w:t>
            </w:r>
          </w:p>
        </w:tc>
        <w:tc>
          <w:tcPr>
            <w:tcW w:type="dxa" w:w="2169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/>
            </w:r>
          </w:p>
        </w:tc>
        <w:tc>
          <w:tcPr>
            <w:tcW w:type="dxa" w:w="3109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>Vérifier la suppression</w:t>
            </w:r>
          </w:p>
        </w:tc>
      </w:tr>
      <w:tr>
        <w:tc>
          <w:tcPr>
            <w:tcW w:type="dxa" w:w="1591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404040"/>
                <w:sz w:val="16"/>
                <w:szCs w:val="16"/>
              </w:rPr>
              <w:t xml:space="preserve">Gestion des espaces</w:t>
            </w:r>
          </w:p>
        </w:tc>
        <w:tc>
          <w:tcPr>
            <w:tcW w:type="dxa" w:w="2531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>Archiver un espace de travail</w:t>
            </w:r>
          </w:p>
        </w:tc>
        <w:tc>
          <w:tcPr>
            <w:tcW w:type="dxa" w:w="2169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/>
            </w:r>
          </w:p>
        </w:tc>
        <w:tc>
          <w:tcPr>
            <w:tcW w:type="dxa" w:w="3109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>Vérifier l'archivage</w:t>
            </w:r>
          </w:p>
        </w:tc>
      </w:tr>
      <w:tr>
        <w:tc>
          <w:tcPr>
            <w:tcW w:type="dxa" w:w="1591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404040"/>
                <w:sz w:val="16"/>
                <w:szCs w:val="16"/>
              </w:rPr>
              <w:t xml:space="preserve">Gestion des espaces</w:t>
            </w:r>
          </w:p>
        </w:tc>
        <w:tc>
          <w:tcPr>
            <w:tcW w:type="dxa" w:w="2531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>Paramètres de l'espace</w:t>
            </w:r>
          </w:p>
        </w:tc>
        <w:tc>
          <w:tcPr>
            <w:tcW w:type="dxa" w:w="2169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/>
            </w:r>
          </w:p>
        </w:tc>
        <w:tc>
          <w:tcPr>
            <w:tcW w:type="dxa" w:w="3109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>Vérifier la page de configuration</w:t>
            </w:r>
          </w:p>
        </w:tc>
      </w:tr>
    </w:tbl>
    <w:p>
      <w:r>
        <w:t xml:space="preserve"/>
      </w:r>
    </w:p>
    <w:p>
      <w:pPr>
        <w:pStyle w:val="Heading2"/>
        <w:spacing w:before="300" w:after="120"/>
      </w:pPr>
      <w:r>
        <w:rPr>
          <w:rFonts w:ascii="Calibri" w:cs="Calibri" w:eastAsia="Calibri" w:hAnsi="Calibri"/>
          <w:b/>
          <w:bCs/>
          <w:color w:val="2E75B6"/>
          <w:sz w:val="28"/>
          <w:szCs w:val="28"/>
        </w:rPr>
        <w:t xml:space="preserve">Templates d'espace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91"/>
        <w:gridCol w:w="2531"/>
        <w:gridCol w:w="2169"/>
        <w:gridCol w:w="3109"/>
      </w:tblGrid>
      <w:tr>
        <w:trPr>
          <w:tblHeader/>
          <w:trHeight w:val="400" w:hRule="atLeast"/>
        </w:trPr>
        <w:tc>
          <w:tcPr>
            <w:tcW w:type="dxa" w:w="1591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2E75B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Sous-menu</w:t>
            </w:r>
          </w:p>
        </w:tc>
        <w:tc>
          <w:tcPr>
            <w:tcW w:type="dxa" w:w="2531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2E75B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Action à tester</w:t>
            </w:r>
          </w:p>
        </w:tc>
        <w:tc>
          <w:tcPr>
            <w:tcW w:type="dxa" w:w="2169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2E75B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Observation</w:t>
            </w:r>
          </w:p>
        </w:tc>
        <w:tc>
          <w:tcPr>
            <w:tcW w:type="dxa" w:w="3109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2E75B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Recommandation</w:t>
            </w:r>
          </w:p>
        </w:tc>
      </w:tr>
      <w:tr>
        <w:tc>
          <w:tcPr>
            <w:tcW w:type="dxa" w:w="1591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404040"/>
                <w:sz w:val="16"/>
                <w:szCs w:val="16"/>
              </w:rPr>
              <w:t xml:space="preserve">Templates d'espace</w:t>
            </w:r>
          </w:p>
        </w:tc>
        <w:tc>
          <w:tcPr>
            <w:tcW w:type="dxa" w:w="2531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>CRUD templates d'espace</w:t>
            </w:r>
          </w:p>
        </w:tc>
        <w:tc>
          <w:tcPr>
            <w:tcW w:type="dxa" w:w="2169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/>
            </w:r>
          </w:p>
        </w:tc>
        <w:tc>
          <w:tcPr>
            <w:tcW w:type="dxa" w:w="3109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>Vérifier la gestion des modèles d'espace</w:t>
            </w:r>
          </w:p>
        </w:tc>
      </w:tr>
    </w:tbl>
    <w:p>
      <w:r>
        <w:t xml:space="preserve"/>
      </w:r>
    </w:p>
    <w:p>
      <w:pPr>
        <w:pStyle w:val="Heading2"/>
        <w:spacing w:before="300" w:after="120"/>
      </w:pPr>
      <w:r>
        <w:rPr>
          <w:rFonts w:ascii="Calibri" w:cs="Calibri" w:eastAsia="Calibri" w:hAnsi="Calibri"/>
          <w:b/>
          <w:bCs/>
          <w:color w:val="2E75B6"/>
          <w:sz w:val="28"/>
          <w:szCs w:val="28"/>
        </w:rPr>
        <w:t xml:space="preserve">Membres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91"/>
        <w:gridCol w:w="2531"/>
        <w:gridCol w:w="2169"/>
        <w:gridCol w:w="3109"/>
      </w:tblGrid>
      <w:tr>
        <w:trPr>
          <w:tblHeader/>
          <w:trHeight w:val="400" w:hRule="atLeast"/>
        </w:trPr>
        <w:tc>
          <w:tcPr>
            <w:tcW w:type="dxa" w:w="1591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2E75B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Sous-menu</w:t>
            </w:r>
          </w:p>
        </w:tc>
        <w:tc>
          <w:tcPr>
            <w:tcW w:type="dxa" w:w="2531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2E75B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Action à tester</w:t>
            </w:r>
          </w:p>
        </w:tc>
        <w:tc>
          <w:tcPr>
            <w:tcW w:type="dxa" w:w="2169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2E75B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Observation</w:t>
            </w:r>
          </w:p>
        </w:tc>
        <w:tc>
          <w:tcPr>
            <w:tcW w:type="dxa" w:w="3109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2E75B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Recommandation</w:t>
            </w:r>
          </w:p>
        </w:tc>
      </w:tr>
      <w:tr>
        <w:tc>
          <w:tcPr>
            <w:tcW w:type="dxa" w:w="1591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404040"/>
                <w:sz w:val="16"/>
                <w:szCs w:val="16"/>
              </w:rPr>
              <w:t xml:space="preserve">Membres</w:t>
            </w:r>
          </w:p>
        </w:tc>
        <w:tc>
          <w:tcPr>
            <w:tcW w:type="dxa" w:w="2531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>Lister les membres</w:t>
            </w:r>
          </w:p>
        </w:tc>
        <w:tc>
          <w:tcPr>
            <w:tcW w:type="dxa" w:w="2169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/>
            </w:r>
          </w:p>
        </w:tc>
        <w:tc>
          <w:tcPr>
            <w:tcW w:type="dxa" w:w="3109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>Vérifier la liste des membres</w:t>
            </w:r>
          </w:p>
        </w:tc>
      </w:tr>
      <w:tr>
        <w:tc>
          <w:tcPr>
            <w:tcW w:type="dxa" w:w="1591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404040"/>
                <w:sz w:val="16"/>
                <w:szCs w:val="16"/>
              </w:rPr>
              <w:t xml:space="preserve">Membres</w:t>
            </w:r>
          </w:p>
        </w:tc>
        <w:tc>
          <w:tcPr>
            <w:tcW w:type="dxa" w:w="2531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>Ajouter un membre</w:t>
            </w:r>
          </w:p>
        </w:tc>
        <w:tc>
          <w:tcPr>
            <w:tcW w:type="dxa" w:w="2169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/>
            </w:r>
          </w:p>
        </w:tc>
        <w:tc>
          <w:tcPr>
            <w:tcW w:type="dxa" w:w="3109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>Vérifier l'invitation</w:t>
            </w:r>
          </w:p>
        </w:tc>
      </w:tr>
      <w:tr>
        <w:tc>
          <w:tcPr>
            <w:tcW w:type="dxa" w:w="1591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404040"/>
                <w:sz w:val="16"/>
                <w:szCs w:val="16"/>
              </w:rPr>
              <w:t xml:space="preserve">Membres</w:t>
            </w:r>
          </w:p>
        </w:tc>
        <w:tc>
          <w:tcPr>
            <w:tcW w:type="dxa" w:w="2531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>Modifier le rôle d'un membre</w:t>
            </w:r>
          </w:p>
        </w:tc>
        <w:tc>
          <w:tcPr>
            <w:tcW w:type="dxa" w:w="2169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/>
            </w:r>
          </w:p>
        </w:tc>
        <w:tc>
          <w:tcPr>
            <w:tcW w:type="dxa" w:w="3109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>Vérifier la mise à jour du rôle</w:t>
            </w:r>
          </w:p>
        </w:tc>
      </w:tr>
      <w:tr>
        <w:tc>
          <w:tcPr>
            <w:tcW w:type="dxa" w:w="1591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404040"/>
                <w:sz w:val="16"/>
                <w:szCs w:val="16"/>
              </w:rPr>
              <w:t xml:space="preserve">Membres</w:t>
            </w:r>
          </w:p>
        </w:tc>
        <w:tc>
          <w:tcPr>
            <w:tcW w:type="dxa" w:w="2531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>Retirer un membre</w:t>
            </w:r>
          </w:p>
        </w:tc>
        <w:tc>
          <w:tcPr>
            <w:tcW w:type="dxa" w:w="2169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/>
            </w:r>
          </w:p>
        </w:tc>
        <w:tc>
          <w:tcPr>
            <w:tcW w:type="dxa" w:w="3109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>Vérifier le retrait</w:t>
            </w:r>
          </w:p>
        </w:tc>
      </w:tr>
      <w:tr>
        <w:tc>
          <w:tcPr>
            <w:tcW w:type="dxa" w:w="1591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404040"/>
                <w:sz w:val="16"/>
                <w:szCs w:val="16"/>
              </w:rPr>
              <w:t xml:space="preserve">Membres</w:t>
            </w:r>
          </w:p>
        </w:tc>
        <w:tc>
          <w:tcPr>
            <w:tcW w:type="dxa" w:w="2531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>Modifier les permissions d'un membre</w:t>
            </w:r>
          </w:p>
        </w:tc>
        <w:tc>
          <w:tcPr>
            <w:tcW w:type="dxa" w:w="2169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/>
            </w:r>
          </w:p>
        </w:tc>
        <w:tc>
          <w:tcPr>
            <w:tcW w:type="dxa" w:w="3109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>Vérifier les permissions granulaires</w:t>
            </w:r>
          </w:p>
        </w:tc>
      </w:tr>
      <w:tr>
        <w:tc>
          <w:tcPr>
            <w:tcW w:type="dxa" w:w="1591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404040"/>
                <w:sz w:val="16"/>
                <w:szCs w:val="16"/>
              </w:rPr>
              <w:t xml:space="preserve">Membres</w:t>
            </w:r>
          </w:p>
        </w:tc>
        <w:tc>
          <w:tcPr>
            <w:tcW w:type="dxa" w:w="2531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>Modifier les notifications d'un membre</w:t>
            </w:r>
          </w:p>
        </w:tc>
        <w:tc>
          <w:tcPr>
            <w:tcW w:type="dxa" w:w="2169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/>
            </w:r>
          </w:p>
        </w:tc>
        <w:tc>
          <w:tcPr>
            <w:tcW w:type="dxa" w:w="3109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>Vérifier les préférences de notification</w:t>
            </w:r>
          </w:p>
        </w:tc>
      </w:tr>
    </w:tbl>
    <w:p>
      <w:r>
        <w:t xml:space="preserve"/>
      </w:r>
    </w:p>
    <w:p>
      <w:pPr>
        <w:pStyle w:val="Heading2"/>
        <w:spacing w:before="300" w:after="120"/>
      </w:pPr>
      <w:r>
        <w:rPr>
          <w:rFonts w:ascii="Calibri" w:cs="Calibri" w:eastAsia="Calibri" w:hAnsi="Calibri"/>
          <w:b/>
          <w:bCs/>
          <w:color w:val="2E75B6"/>
          <w:sz w:val="28"/>
          <w:szCs w:val="28"/>
        </w:rPr>
        <w:t xml:space="preserve">Invitations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91"/>
        <w:gridCol w:w="2531"/>
        <w:gridCol w:w="2169"/>
        <w:gridCol w:w="3109"/>
      </w:tblGrid>
      <w:tr>
        <w:trPr>
          <w:tblHeader/>
          <w:trHeight w:val="400" w:hRule="atLeast"/>
        </w:trPr>
        <w:tc>
          <w:tcPr>
            <w:tcW w:type="dxa" w:w="1591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2E75B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Sous-menu</w:t>
            </w:r>
          </w:p>
        </w:tc>
        <w:tc>
          <w:tcPr>
            <w:tcW w:type="dxa" w:w="2531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2E75B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Action à tester</w:t>
            </w:r>
          </w:p>
        </w:tc>
        <w:tc>
          <w:tcPr>
            <w:tcW w:type="dxa" w:w="2169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2E75B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Observation</w:t>
            </w:r>
          </w:p>
        </w:tc>
        <w:tc>
          <w:tcPr>
            <w:tcW w:type="dxa" w:w="3109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2E75B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Recommandation</w:t>
            </w:r>
          </w:p>
        </w:tc>
      </w:tr>
      <w:tr>
        <w:tc>
          <w:tcPr>
            <w:tcW w:type="dxa" w:w="1591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404040"/>
                <w:sz w:val="16"/>
                <w:szCs w:val="16"/>
              </w:rPr>
              <w:t xml:space="preserve">Invitations</w:t>
            </w:r>
          </w:p>
        </w:tc>
        <w:tc>
          <w:tcPr>
            <w:tcW w:type="dxa" w:w="2531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>Accepter une invitation</w:t>
            </w:r>
          </w:p>
        </w:tc>
        <w:tc>
          <w:tcPr>
            <w:tcW w:type="dxa" w:w="2169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/>
            </w:r>
          </w:p>
        </w:tc>
        <w:tc>
          <w:tcPr>
            <w:tcW w:type="dxa" w:w="3109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>Vérifier l'accès via lien d'invitation</w:t>
            </w:r>
          </w:p>
        </w:tc>
      </w:tr>
    </w:tbl>
    <w:p>
      <w:r>
        <w:t xml:space="preserve"/>
      </w:r>
    </w:p>
    <w:p>
      <w:pPr>
        <w:pStyle w:val="Heading2"/>
        <w:spacing w:before="300" w:after="120"/>
      </w:pPr>
      <w:r>
        <w:rPr>
          <w:rFonts w:ascii="Calibri" w:cs="Calibri" w:eastAsia="Calibri" w:hAnsi="Calibri"/>
          <w:b/>
          <w:bCs/>
          <w:color w:val="2E75B6"/>
          <w:sz w:val="28"/>
          <w:szCs w:val="28"/>
        </w:rPr>
        <w:t xml:space="preserve">Favoris (Bookmarks)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91"/>
        <w:gridCol w:w="2531"/>
        <w:gridCol w:w="2169"/>
        <w:gridCol w:w="3109"/>
      </w:tblGrid>
      <w:tr>
        <w:trPr>
          <w:tblHeader/>
          <w:trHeight w:val="400" w:hRule="atLeast"/>
        </w:trPr>
        <w:tc>
          <w:tcPr>
            <w:tcW w:type="dxa" w:w="1591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2E75B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Sous-menu</w:t>
            </w:r>
          </w:p>
        </w:tc>
        <w:tc>
          <w:tcPr>
            <w:tcW w:type="dxa" w:w="2531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2E75B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Action à tester</w:t>
            </w:r>
          </w:p>
        </w:tc>
        <w:tc>
          <w:tcPr>
            <w:tcW w:type="dxa" w:w="2169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2E75B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Observation</w:t>
            </w:r>
          </w:p>
        </w:tc>
        <w:tc>
          <w:tcPr>
            <w:tcW w:type="dxa" w:w="3109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2E75B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Recommandation</w:t>
            </w:r>
          </w:p>
        </w:tc>
      </w:tr>
      <w:tr>
        <w:tc>
          <w:tcPr>
            <w:tcW w:type="dxa" w:w="1591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404040"/>
                <w:sz w:val="16"/>
                <w:szCs w:val="16"/>
              </w:rPr>
              <w:t xml:space="preserve">Favoris (Bookmarks)</w:t>
            </w:r>
          </w:p>
        </w:tc>
        <w:tc>
          <w:tcPr>
            <w:tcW w:type="dxa" w:w="2531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>Lister les favoris</w:t>
            </w:r>
          </w:p>
        </w:tc>
        <w:tc>
          <w:tcPr>
            <w:tcW w:type="dxa" w:w="2169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/>
            </w:r>
          </w:p>
        </w:tc>
        <w:tc>
          <w:tcPr>
            <w:tcW w:type="dxa" w:w="3109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>Vérifier la liste des favoris de l'espace</w:t>
            </w:r>
          </w:p>
        </w:tc>
      </w:tr>
      <w:tr>
        <w:tc>
          <w:tcPr>
            <w:tcW w:type="dxa" w:w="1591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404040"/>
                <w:sz w:val="16"/>
                <w:szCs w:val="16"/>
              </w:rPr>
              <w:t xml:space="preserve">Favoris (Bookmarks)</w:t>
            </w:r>
          </w:p>
        </w:tc>
        <w:tc>
          <w:tcPr>
            <w:tcW w:type="dxa" w:w="2531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>Ajouter un favori</w:t>
            </w:r>
          </w:p>
        </w:tc>
        <w:tc>
          <w:tcPr>
            <w:tcW w:type="dxa" w:w="2169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/>
            </w:r>
          </w:p>
        </w:tc>
        <w:tc>
          <w:tcPr>
            <w:tcW w:type="dxa" w:w="3109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>Vérifier l'ajout d'un élément aux favoris</w:t>
            </w:r>
          </w:p>
        </w:tc>
      </w:tr>
      <w:tr>
        <w:tc>
          <w:tcPr>
            <w:tcW w:type="dxa" w:w="1591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404040"/>
                <w:sz w:val="16"/>
                <w:szCs w:val="16"/>
              </w:rPr>
              <w:t xml:space="preserve">Favoris (Bookmarks)</w:t>
            </w:r>
          </w:p>
        </w:tc>
        <w:tc>
          <w:tcPr>
            <w:tcW w:type="dxa" w:w="2531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>Retirer un favori</w:t>
            </w:r>
          </w:p>
        </w:tc>
        <w:tc>
          <w:tcPr>
            <w:tcW w:type="dxa" w:w="2169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/>
            </w:r>
          </w:p>
        </w:tc>
        <w:tc>
          <w:tcPr>
            <w:tcW w:type="dxa" w:w="3109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>Vérifier le retrait des favoris</w:t>
            </w:r>
          </w:p>
        </w:tc>
      </w:tr>
    </w:tbl>
    <w:p>
      <w:r>
        <w:t xml:space="preserve"/>
      </w:r>
    </w:p>
    <w:p>
      <w:pPr>
        <w:pStyle w:val="Heading2"/>
        <w:spacing w:before="300" w:after="120"/>
      </w:pPr>
      <w:r>
        <w:rPr>
          <w:rFonts w:ascii="Calibri" w:cs="Calibri" w:eastAsia="Calibri" w:hAnsi="Calibri"/>
          <w:b/>
          <w:bCs/>
          <w:color w:val="2E75B6"/>
          <w:sz w:val="28"/>
          <w:szCs w:val="28"/>
        </w:rPr>
        <w:t xml:space="preserve">Contenu de l'espace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91"/>
        <w:gridCol w:w="2531"/>
        <w:gridCol w:w="2169"/>
        <w:gridCol w:w="3109"/>
      </w:tblGrid>
      <w:tr>
        <w:trPr>
          <w:tblHeader/>
          <w:trHeight w:val="400" w:hRule="atLeast"/>
        </w:trPr>
        <w:tc>
          <w:tcPr>
            <w:tcW w:type="dxa" w:w="1591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2E75B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Sous-menu</w:t>
            </w:r>
          </w:p>
        </w:tc>
        <w:tc>
          <w:tcPr>
            <w:tcW w:type="dxa" w:w="2531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2E75B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Action à tester</w:t>
            </w:r>
          </w:p>
        </w:tc>
        <w:tc>
          <w:tcPr>
            <w:tcW w:type="dxa" w:w="2169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2E75B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Observation</w:t>
            </w:r>
          </w:p>
        </w:tc>
        <w:tc>
          <w:tcPr>
            <w:tcW w:type="dxa" w:w="3109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2E75B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Recommandation</w:t>
            </w:r>
          </w:p>
        </w:tc>
      </w:tr>
      <w:tr>
        <w:tc>
          <w:tcPr>
            <w:tcW w:type="dxa" w:w="1591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404040"/>
                <w:sz w:val="16"/>
                <w:szCs w:val="16"/>
              </w:rPr>
              <w:t xml:space="preserve">Contenu de l'espace</w:t>
            </w:r>
          </w:p>
        </w:tc>
        <w:tc>
          <w:tcPr>
            <w:tcW w:type="dxa" w:w="2531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>Lister les dossiers partagés</w:t>
            </w:r>
          </w:p>
        </w:tc>
        <w:tc>
          <w:tcPr>
            <w:tcW w:type="dxa" w:w="2169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/>
            </w:r>
          </w:p>
        </w:tc>
        <w:tc>
          <w:tcPr>
            <w:tcW w:type="dxa" w:w="3109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>Vérifier les dossiers numériques partagés</w:t>
            </w:r>
          </w:p>
        </w:tc>
      </w:tr>
      <w:tr>
        <w:tc>
          <w:tcPr>
            <w:tcW w:type="dxa" w:w="1591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404040"/>
                <w:sz w:val="16"/>
                <w:szCs w:val="16"/>
              </w:rPr>
              <w:t xml:space="preserve">Contenu de l'espace</w:t>
            </w:r>
          </w:p>
        </w:tc>
        <w:tc>
          <w:tcPr>
            <w:tcW w:type="dxa" w:w="2531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>Lister les documents partagés</w:t>
            </w:r>
          </w:p>
        </w:tc>
        <w:tc>
          <w:tcPr>
            <w:tcW w:type="dxa" w:w="2169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/>
            </w:r>
          </w:p>
        </w:tc>
        <w:tc>
          <w:tcPr>
            <w:tcW w:type="dxa" w:w="3109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>Vérifier les documents numériques partagés</w:t>
            </w:r>
          </w:p>
        </w:tc>
      </w:tr>
      <w:tr>
        <w:tc>
          <w:tcPr>
            <w:tcW w:type="dxa" w:w="1591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404040"/>
                <w:sz w:val="16"/>
                <w:szCs w:val="16"/>
              </w:rPr>
              <w:t xml:space="preserve">Contenu de l'espace</w:t>
            </w:r>
          </w:p>
        </w:tc>
        <w:tc>
          <w:tcPr>
            <w:tcW w:type="dxa" w:w="2531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>Rechercher des dossiers</w:t>
            </w:r>
          </w:p>
        </w:tc>
        <w:tc>
          <w:tcPr>
            <w:tcW w:type="dxa" w:w="2169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/>
            </w:r>
          </w:p>
        </w:tc>
        <w:tc>
          <w:tcPr>
            <w:tcW w:type="dxa" w:w="3109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>Vérifier la recherche de dossiers</w:t>
            </w:r>
          </w:p>
        </w:tc>
      </w:tr>
      <w:tr>
        <w:tc>
          <w:tcPr>
            <w:tcW w:type="dxa" w:w="1591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404040"/>
                <w:sz w:val="16"/>
                <w:szCs w:val="16"/>
              </w:rPr>
              <w:t xml:space="preserve">Contenu de l'espace</w:t>
            </w:r>
          </w:p>
        </w:tc>
        <w:tc>
          <w:tcPr>
            <w:tcW w:type="dxa" w:w="2531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>Rechercher des documents</w:t>
            </w:r>
          </w:p>
        </w:tc>
        <w:tc>
          <w:tcPr>
            <w:tcW w:type="dxa" w:w="2169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/>
            </w:r>
          </w:p>
        </w:tc>
        <w:tc>
          <w:tcPr>
            <w:tcW w:type="dxa" w:w="3109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>Vérifier la recherche de documents</w:t>
            </w:r>
          </w:p>
        </w:tc>
      </w:tr>
      <w:tr>
        <w:tc>
          <w:tcPr>
            <w:tcW w:type="dxa" w:w="1591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404040"/>
                <w:sz w:val="16"/>
                <w:szCs w:val="16"/>
              </w:rPr>
              <w:t xml:space="preserve">Contenu de l'espace</w:t>
            </w:r>
          </w:p>
        </w:tc>
        <w:tc>
          <w:tcPr>
            <w:tcW w:type="dxa" w:w="2531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>Partager un dossier</w:t>
            </w:r>
          </w:p>
        </w:tc>
        <w:tc>
          <w:tcPr>
            <w:tcW w:type="dxa" w:w="2169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/>
            </w:r>
          </w:p>
        </w:tc>
        <w:tc>
          <w:tcPr>
            <w:tcW w:type="dxa" w:w="3109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>Vérifier le partage</w:t>
            </w:r>
          </w:p>
        </w:tc>
      </w:tr>
      <w:tr>
        <w:tc>
          <w:tcPr>
            <w:tcW w:type="dxa" w:w="1591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404040"/>
                <w:sz w:val="16"/>
                <w:szCs w:val="16"/>
              </w:rPr>
              <w:t xml:space="preserve">Contenu de l'espace</w:t>
            </w:r>
          </w:p>
        </w:tc>
        <w:tc>
          <w:tcPr>
            <w:tcW w:type="dxa" w:w="2531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>Partager un document</w:t>
            </w:r>
          </w:p>
        </w:tc>
        <w:tc>
          <w:tcPr>
            <w:tcW w:type="dxa" w:w="2169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/>
            </w:r>
          </w:p>
        </w:tc>
        <w:tc>
          <w:tcPr>
            <w:tcW w:type="dxa" w:w="3109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>Vérifier le partage</w:t>
            </w:r>
          </w:p>
        </w:tc>
      </w:tr>
      <w:tr>
        <w:tc>
          <w:tcPr>
            <w:tcW w:type="dxa" w:w="1591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404040"/>
                <w:sz w:val="16"/>
                <w:szCs w:val="16"/>
              </w:rPr>
              <w:t xml:space="preserve">Contenu de l'espace</w:t>
            </w:r>
          </w:p>
        </w:tc>
        <w:tc>
          <w:tcPr>
            <w:tcW w:type="dxa" w:w="2531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>Retirer le partage d'un dossier</w:t>
            </w:r>
          </w:p>
        </w:tc>
        <w:tc>
          <w:tcPr>
            <w:tcW w:type="dxa" w:w="2169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/>
            </w:r>
          </w:p>
        </w:tc>
        <w:tc>
          <w:tcPr>
            <w:tcW w:type="dxa" w:w="3109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>Vérifier le retrait du partage</w:t>
            </w:r>
          </w:p>
        </w:tc>
      </w:tr>
      <w:tr>
        <w:tc>
          <w:tcPr>
            <w:tcW w:type="dxa" w:w="1591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404040"/>
                <w:sz w:val="16"/>
                <w:szCs w:val="16"/>
              </w:rPr>
              <w:t xml:space="preserve">Contenu de l'espace</w:t>
            </w:r>
          </w:p>
        </w:tc>
        <w:tc>
          <w:tcPr>
            <w:tcW w:type="dxa" w:w="2531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>Retirer le partage d'un document</w:t>
            </w:r>
          </w:p>
        </w:tc>
        <w:tc>
          <w:tcPr>
            <w:tcW w:type="dxa" w:w="2169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/>
            </w:r>
          </w:p>
        </w:tc>
        <w:tc>
          <w:tcPr>
            <w:tcW w:type="dxa" w:w="3109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>Vérifier le retrait du partage</w:t>
            </w:r>
          </w:p>
        </w:tc>
      </w:tr>
      <w:tr>
        <w:tc>
          <w:tcPr>
            <w:tcW w:type="dxa" w:w="1591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404040"/>
                <w:sz w:val="16"/>
                <w:szCs w:val="16"/>
              </w:rPr>
              <w:t xml:space="preserve">Contenu de l'espace</w:t>
            </w:r>
          </w:p>
        </w:tc>
        <w:tc>
          <w:tcPr>
            <w:tcW w:type="dxa" w:w="2531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>Épingler un dossier</w:t>
            </w:r>
          </w:p>
        </w:tc>
        <w:tc>
          <w:tcPr>
            <w:tcW w:type="dxa" w:w="2169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/>
            </w:r>
          </w:p>
        </w:tc>
        <w:tc>
          <w:tcPr>
            <w:tcW w:type="dxa" w:w="3109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>Vérifier l'épinglage</w:t>
            </w:r>
          </w:p>
        </w:tc>
      </w:tr>
      <w:tr>
        <w:tc>
          <w:tcPr>
            <w:tcW w:type="dxa" w:w="1591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404040"/>
                <w:sz w:val="16"/>
                <w:szCs w:val="16"/>
              </w:rPr>
              <w:t xml:space="preserve">Contenu de l'espace</w:t>
            </w:r>
          </w:p>
        </w:tc>
        <w:tc>
          <w:tcPr>
            <w:tcW w:type="dxa" w:w="2531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>Mettre en avant un document</w:t>
            </w:r>
          </w:p>
        </w:tc>
        <w:tc>
          <w:tcPr>
            <w:tcW w:type="dxa" w:w="2169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/>
            </w:r>
          </w:p>
        </w:tc>
        <w:tc>
          <w:tcPr>
            <w:tcW w:type="dxa" w:w="3109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>Vérifier la mise en avant</w:t>
            </w:r>
          </w:p>
        </w:tc>
      </w:tr>
      <w:tr>
        <w:tc>
          <w:tcPr>
            <w:tcW w:type="dxa" w:w="1591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404040"/>
                <w:sz w:val="16"/>
                <w:szCs w:val="16"/>
              </w:rPr>
              <w:t xml:space="preserve">Contenu de l'espace</w:t>
            </w:r>
          </w:p>
        </w:tc>
        <w:tc>
          <w:tcPr>
            <w:tcW w:type="dxa" w:w="2531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>Visualiser un document</w:t>
            </w:r>
          </w:p>
        </w:tc>
        <w:tc>
          <w:tcPr>
            <w:tcW w:type="dxa" w:w="2169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/>
            </w:r>
          </w:p>
        </w:tc>
        <w:tc>
          <w:tcPr>
            <w:tcW w:type="dxa" w:w="3109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>Vérifier la visualisation en ligne</w:t>
            </w:r>
          </w:p>
        </w:tc>
      </w:tr>
    </w:tbl>
    <w:p>
      <w:r>
        <w:t xml:space="preserve"/>
      </w:r>
    </w:p>
    <w:p>
      <w:pPr>
        <w:pStyle w:val="Heading2"/>
        <w:spacing w:before="300" w:after="120"/>
      </w:pPr>
      <w:r>
        <w:rPr>
          <w:rFonts w:ascii="Calibri" w:cs="Calibri" w:eastAsia="Calibri" w:hAnsi="Calibri"/>
          <w:b/>
          <w:bCs/>
          <w:color w:val="2E75B6"/>
          <w:sz w:val="28"/>
          <w:szCs w:val="28"/>
        </w:rPr>
        <w:t xml:space="preserve">Activité de l'espace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91"/>
        <w:gridCol w:w="2531"/>
        <w:gridCol w:w="2169"/>
        <w:gridCol w:w="3109"/>
      </w:tblGrid>
      <w:tr>
        <w:trPr>
          <w:tblHeader/>
          <w:trHeight w:val="400" w:hRule="atLeast"/>
        </w:trPr>
        <w:tc>
          <w:tcPr>
            <w:tcW w:type="dxa" w:w="1591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2E75B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Sous-menu</w:t>
            </w:r>
          </w:p>
        </w:tc>
        <w:tc>
          <w:tcPr>
            <w:tcW w:type="dxa" w:w="2531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2E75B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Action à tester</w:t>
            </w:r>
          </w:p>
        </w:tc>
        <w:tc>
          <w:tcPr>
            <w:tcW w:type="dxa" w:w="2169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2E75B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Observation</w:t>
            </w:r>
          </w:p>
        </w:tc>
        <w:tc>
          <w:tcPr>
            <w:tcW w:type="dxa" w:w="3109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2E75B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Recommandation</w:t>
            </w:r>
          </w:p>
        </w:tc>
      </w:tr>
      <w:tr>
        <w:tc>
          <w:tcPr>
            <w:tcW w:type="dxa" w:w="1591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404040"/>
                <w:sz w:val="16"/>
                <w:szCs w:val="16"/>
              </w:rPr>
              <w:t xml:space="preserve">Activité de l'espace</w:t>
            </w:r>
          </w:p>
        </w:tc>
        <w:tc>
          <w:tcPr>
            <w:tcW w:type="dxa" w:w="2531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>Consulter l'activité</w:t>
            </w:r>
          </w:p>
        </w:tc>
        <w:tc>
          <w:tcPr>
            <w:tcW w:type="dxa" w:w="2169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/>
            </w:r>
          </w:p>
        </w:tc>
        <w:tc>
          <w:tcPr>
            <w:tcW w:type="dxa" w:w="3109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>Vérifier le flux d'activité de l'espace</w:t>
            </w:r>
          </w:p>
        </w:tc>
      </w:tr>
    </w:tbl>
    <w:p>
      <w:r>
        <w:t xml:space="preserve"/>
      </w:r>
    </w:p>
    <w:p>
      <w:r>
        <w:br w:type="page"/>
      </w:r>
    </w:p>
    <w:p>
      <w:pPr>
        <w:pStyle w:val="Heading2"/>
        <w:spacing w:before="300" w:after="120"/>
      </w:pPr>
      <w:r>
        <w:rPr>
          <w:rFonts w:ascii="Calibri" w:cs="Calibri" w:eastAsia="Calibri" w:hAnsi="Calibri"/>
          <w:b/>
          <w:bCs/>
          <w:color w:val="2E75B6"/>
          <w:sz w:val="28"/>
          <w:szCs w:val="28"/>
        </w:rPr>
        <w:t xml:space="preserve">Instructions &amp; Légende</w:t>
      </w:r>
    </w:p>
    <w:p>
      <w:r>
        <w:t xml:space="preserve"/>
      </w:r>
    </w:p>
    <w:p>
      <w:pPr>
        <w:spacing w:after="100"/>
        <w:jc w:val="left"/>
      </w:pPr>
      <w:r>
        <w:rPr>
          <w:rFonts w:ascii="Calibri" w:cs="Calibri" w:eastAsia="Calibri" w:hAnsi="Calibri"/>
          <w:color w:val="404040"/>
          <w:sz w:val="20"/>
          <w:szCs w:val="20"/>
        </w:rPr>
        <w:t xml:space="preserve">1. Exécuter chaque action décrite dans la colonne « Action à tester ».</w:t>
      </w:r>
    </w:p>
    <w:p>
      <w:pPr>
        <w:spacing w:after="100"/>
        <w:jc w:val="left"/>
      </w:pPr>
      <w:r>
        <w:rPr>
          <w:rFonts w:ascii="Calibri" w:cs="Calibri" w:eastAsia="Calibri" w:hAnsi="Calibri"/>
          <w:color w:val="404040"/>
          <w:sz w:val="20"/>
          <w:szCs w:val="20"/>
        </w:rPr>
        <w:t xml:space="preserve">2. Noter dans la colonne « Observation » le résultat (OK, KO, ou commentaire).</w:t>
      </w:r>
    </w:p>
    <w:p>
      <w:pPr>
        <w:spacing w:after="100"/>
        <w:jc w:val="left"/>
      </w:pPr>
      <w:r>
        <w:rPr>
          <w:rFonts w:ascii="Calibri" w:cs="Calibri" w:eastAsia="Calibri" w:hAnsi="Calibri"/>
          <w:color w:val="404040"/>
          <w:sz w:val="20"/>
          <w:szCs w:val="20"/>
        </w:rPr>
        <w:t xml:space="preserve">3. Si l'action échoue, décrire précisément le comportement observé.</w:t>
      </w:r>
    </w:p>
    <w:p>
      <w:pPr>
        <w:spacing w:after="100"/>
        <w:jc w:val="left"/>
      </w:pPr>
      <w:r>
        <w:rPr>
          <w:rFonts w:ascii="Calibri" w:cs="Calibri" w:eastAsia="Calibri" w:hAnsi="Calibri"/>
          <w:color w:val="404040"/>
          <w:sz w:val="20"/>
          <w:szCs w:val="20"/>
        </w:rPr>
        <w:t xml:space="preserve">4. Consulter la colonne « Recommandation » pour les points de vérification spécifiques.</w:t>
      </w:r>
    </w:p>
    <w:p>
      <w:pPr>
        <w:spacing w:after="100"/>
        <w:jc w:val="left"/>
      </w:pPr>
      <w:r>
        <w:rPr>
          <w:rFonts w:ascii="Calibri" w:cs="Calibri" w:eastAsia="Calibri" w:hAnsi="Calibri"/>
          <w:color w:val="404040"/>
          <w:sz w:val="20"/>
          <w:szCs w:val="20"/>
        </w:rPr>
        <w:t xml:space="preserve">5. Signaler tout comportement inattendu même s'il n'est pas dans les recommandations.</w:t>
      </w:r>
    </w:p>
    <w:p>
      <w:r>
        <w:t xml:space="preserve"/>
      </w:r>
    </w:p>
    <w:p>
      <w:pPr>
        <w:spacing w:after="100"/>
        <w:jc w:val="left"/>
      </w:pPr>
      <w:r>
        <w:rPr>
          <w:rFonts w:ascii="Calibri" w:cs="Calibri" w:eastAsia="Calibri" w:hAnsi="Calibri"/>
          <w:b/>
          <w:bCs/>
          <w:color w:val="404040"/>
          <w:sz w:val="22"/>
          <w:szCs w:val="22"/>
        </w:rPr>
        <w:t xml:space="preserve">Légende :</w:t>
      </w:r>
    </w:p>
    <w:p>
      <w:pPr>
        <w:spacing w:after="100"/>
        <w:jc w:val="left"/>
      </w:pPr>
      <w:r>
        <w:rPr>
          <w:rFonts w:ascii="Calibri" w:cs="Calibri" w:eastAsia="Calibri" w:hAnsi="Calibri"/>
          <w:color w:val="008000"/>
          <w:sz w:val="20"/>
          <w:szCs w:val="20"/>
        </w:rPr>
        <w:t xml:space="preserve">• OK : Le test est passé avec succès</w:t>
      </w:r>
    </w:p>
    <w:p>
      <w:pPr>
        <w:spacing w:after="100"/>
        <w:jc w:val="left"/>
      </w:pPr>
      <w:r>
        <w:rPr>
          <w:rFonts w:ascii="Calibri" w:cs="Calibri" w:eastAsia="Calibri" w:hAnsi="Calibri"/>
          <w:color w:val="CC0000"/>
          <w:sz w:val="20"/>
          <w:szCs w:val="20"/>
        </w:rPr>
        <w:t xml:space="preserve">• KO : Le test a échoué</w:t>
      </w:r>
    </w:p>
    <w:p>
      <w:pPr>
        <w:spacing w:after="100"/>
        <w:jc w:val="left"/>
      </w:pPr>
      <w:r>
        <w:rPr>
          <w:rFonts w:ascii="Calibri" w:cs="Calibri" w:eastAsia="Calibri" w:hAnsi="Calibri"/>
          <w:color w:val="808080"/>
          <w:sz w:val="20"/>
          <w:szCs w:val="20"/>
        </w:rPr>
        <w:t xml:space="preserve">• N/A : Non applicable dans le contexte de test</w:t>
      </w:r>
    </w:p>
    <w:p>
      <w:pPr>
        <w:spacing w:after="100"/>
        <w:jc w:val="left"/>
      </w:pPr>
      <w:r>
        <w:rPr>
          <w:rFonts w:ascii="Calibri" w:cs="Calibri" w:eastAsia="Calibri" w:hAnsi="Calibri"/>
          <w:color w:val="FF8C00"/>
          <w:sz w:val="20"/>
          <w:szCs w:val="20"/>
        </w:rPr>
        <w:t xml:space="preserve">• PARTIEL : Le test est partiellement réussi, à détailler</w:t>
      </w:r>
    </w:p>
    <w:sectPr>
      <w:pgSz w:w="11906" w:h="16838" w:orient="portrait"/>
      <w:pgMar w:top="800" w:right="800" w:bottom="800" w:left="8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Calibri" w:cs="Calibri" w:eastAsia="Calibri" w:hAnsi="Calibri"/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00" w:after="120"/>
      <w:outlineLvl w:val="1"/>
    </w:pPr>
    <w:rPr>
      <w:rFonts w:ascii="Calibri" w:cs="Calibri" w:eastAsia="Calibri" w:hAnsi="Calibri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80"/>
      <w:outlineLvl w:val="2"/>
    </w:pPr>
    <w:rPr>
      <w:rFonts w:ascii="Calibri" w:cs="Calibri" w:eastAsia="Calibri" w:hAnsi="Calibri"/>
      <w:b/>
      <w:bCs/>
      <w:color w:val="40404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2026-02-24T20:48:32.833Z</dcterms:created>
  <dcterms:modified xsi:type="dcterms:W3CDTF">2026-02-24T20:48:32.833Z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