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B605" w14:textId="77777777" w:rsidR="00DA3E27" w:rsidRDefault="00000000">
      <w:pPr>
        <w:spacing w:after="200" w:line="360" w:lineRule="auto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Shri </w:t>
      </w:r>
      <w:proofErr w:type="spellStart"/>
      <w:r>
        <w:rPr>
          <w:b/>
          <w:color w:val="000000"/>
          <w:sz w:val="22"/>
          <w:szCs w:val="22"/>
        </w:rPr>
        <w:t>Ramdeobaba</w:t>
      </w:r>
      <w:proofErr w:type="spellEnd"/>
      <w:r>
        <w:rPr>
          <w:b/>
          <w:color w:val="000000"/>
          <w:sz w:val="22"/>
          <w:szCs w:val="22"/>
        </w:rPr>
        <w:t xml:space="preserve"> College of Engineering and Management, Nagpur-13. </w:t>
      </w:r>
      <w:r>
        <w:rPr>
          <w:b/>
          <w:color w:val="000000"/>
          <w:sz w:val="22"/>
          <w:szCs w:val="22"/>
        </w:rPr>
        <w:br/>
        <w:t>Department of Computer Science Engineering (AIML)</w:t>
      </w:r>
      <w:r>
        <w:rPr>
          <w:b/>
          <w:color w:val="000000"/>
          <w:sz w:val="22"/>
          <w:szCs w:val="22"/>
        </w:rPr>
        <w:br/>
        <w:t>CAP-309 - Fundamental of Digital Image &amp; Video Processing</w:t>
      </w:r>
      <w:r>
        <w:rPr>
          <w:b/>
          <w:color w:val="000000"/>
          <w:sz w:val="22"/>
          <w:szCs w:val="22"/>
        </w:rPr>
        <w:br/>
        <w:t>Even Semester – 2023-24</w:t>
      </w:r>
    </w:p>
    <w:p w14:paraId="296CBD34" w14:textId="77777777" w:rsidR="00DA3E27" w:rsidRDefault="00DA3E27">
      <w:pPr>
        <w:spacing w:after="200" w:line="276" w:lineRule="auto"/>
        <w:rPr>
          <w:color w:val="000000"/>
          <w:sz w:val="22"/>
          <w:szCs w:val="22"/>
        </w:rPr>
      </w:pPr>
    </w:p>
    <w:tbl>
      <w:tblPr>
        <w:tblStyle w:val="a"/>
        <w:tblW w:w="924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67"/>
        <w:gridCol w:w="1691"/>
        <w:gridCol w:w="1501"/>
        <w:gridCol w:w="1314"/>
        <w:gridCol w:w="1125"/>
        <w:gridCol w:w="945"/>
      </w:tblGrid>
      <w:tr w:rsidR="00DA3E27" w14:paraId="77A0B29C" w14:textId="77777777">
        <w:trPr>
          <w:trHeight w:val="1"/>
        </w:trPr>
        <w:tc>
          <w:tcPr>
            <w:tcW w:w="266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A33022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6576" w:type="dxa"/>
            <w:gridSpan w:val="5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A63B0" w14:textId="77777777" w:rsidR="00DA3E27" w:rsidRDefault="00DA3E27">
            <w:pPr>
              <w:rPr>
                <w:sz w:val="22"/>
                <w:szCs w:val="22"/>
              </w:rPr>
            </w:pPr>
          </w:p>
          <w:p w14:paraId="484F40E3" w14:textId="77777777" w:rsidR="00DA3E2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 Ghumre</w:t>
            </w:r>
          </w:p>
          <w:p w14:paraId="23791829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  <w:tr w:rsidR="00DA3E27" w14:paraId="76B98B70" w14:textId="77777777">
        <w:trPr>
          <w:trHeight w:val="1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F10314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Batch / Roll No.</w:t>
            </w:r>
          </w:p>
        </w:tc>
        <w:tc>
          <w:tcPr>
            <w:tcW w:w="6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01293" w14:textId="77777777" w:rsidR="00DA3E27" w:rsidRDefault="00DA3E27">
            <w:pPr>
              <w:rPr>
                <w:sz w:val="22"/>
                <w:szCs w:val="22"/>
              </w:rPr>
            </w:pPr>
          </w:p>
          <w:p w14:paraId="72A55210" w14:textId="77777777" w:rsidR="00DA3E2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E3-43</w:t>
            </w:r>
          </w:p>
          <w:p w14:paraId="4B4A26A6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  <w:tr w:rsidR="00DA3E27" w14:paraId="6D6C4B8C" w14:textId="77777777">
        <w:trPr>
          <w:trHeight w:val="1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273F6C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Semester/Section:</w:t>
            </w:r>
          </w:p>
        </w:tc>
        <w:tc>
          <w:tcPr>
            <w:tcW w:w="6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8F643" w14:textId="77777777" w:rsidR="00DA3E27" w:rsidRDefault="00DA3E27">
            <w:pPr>
              <w:rPr>
                <w:sz w:val="22"/>
                <w:szCs w:val="22"/>
              </w:rPr>
            </w:pPr>
          </w:p>
          <w:p w14:paraId="1DCC54FD" w14:textId="77777777" w:rsidR="00DA3E2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 / E</w:t>
            </w:r>
          </w:p>
          <w:p w14:paraId="42E52FEC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  <w:tr w:rsidR="00DA3E27" w14:paraId="530F12F9" w14:textId="77777777">
        <w:trPr>
          <w:trHeight w:val="1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9B1964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of Performance:</w:t>
            </w:r>
          </w:p>
        </w:tc>
        <w:tc>
          <w:tcPr>
            <w:tcW w:w="6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A01F2" w14:textId="77777777" w:rsidR="00DA3E27" w:rsidRDefault="00DA3E27">
            <w:pPr>
              <w:rPr>
                <w:sz w:val="22"/>
                <w:szCs w:val="22"/>
              </w:rPr>
            </w:pPr>
          </w:p>
          <w:p w14:paraId="19997B0E" w14:textId="6CE259E7" w:rsidR="00DA3E27" w:rsidRDefault="00CF54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000000">
              <w:rPr>
                <w:sz w:val="22"/>
                <w:szCs w:val="22"/>
              </w:rPr>
              <w:t xml:space="preserve"> Feb 24</w:t>
            </w:r>
          </w:p>
          <w:p w14:paraId="30128F45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  <w:tr w:rsidR="00DA3E27" w14:paraId="5E24D5B6" w14:textId="77777777">
        <w:trPr>
          <w:trHeight w:val="1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57AA2F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of Submission:</w:t>
            </w:r>
          </w:p>
        </w:tc>
        <w:tc>
          <w:tcPr>
            <w:tcW w:w="6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88ABE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  <w:p w14:paraId="585F614E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  <w:tr w:rsidR="00DA3E27" w14:paraId="20652997" w14:textId="77777777">
        <w:trPr>
          <w:trHeight w:val="1095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2781EE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Particulars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B066FE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Experiment Performance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6C0ED1" w14:textId="77777777" w:rsidR="00DA3E27" w:rsidRDefault="00000000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</w:rPr>
              <w:t>Result  &amp;</w:t>
            </w:r>
            <w:proofErr w:type="gramEnd"/>
            <w:r>
              <w:rPr>
                <w:b/>
                <w:color w:val="000000"/>
                <w:sz w:val="22"/>
                <w:szCs w:val="22"/>
              </w:rPr>
              <w:t xml:space="preserve"> Discipline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813B2D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Viva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C7D942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Journal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E67D64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DA3E27" w14:paraId="35E080F9" w14:textId="77777777">
        <w:trPr>
          <w:trHeight w:val="825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F94B89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Max. Marks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D3C41F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17D50A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03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54E388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A9BED6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0AD6D5" w14:textId="77777777" w:rsidR="00DA3E27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</w:tr>
      <w:tr w:rsidR="00DA3E27" w14:paraId="23D7FF51" w14:textId="77777777">
        <w:trPr>
          <w:trHeight w:val="1110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C090E6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Marks Obtained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3831F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  <w:p w14:paraId="2E4A259D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1C5E2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164BE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28765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F446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  <w:tr w:rsidR="00DA3E27" w14:paraId="28BEA2A0" w14:textId="77777777">
        <w:trPr>
          <w:trHeight w:val="1650"/>
        </w:trPr>
        <w:tc>
          <w:tcPr>
            <w:tcW w:w="2667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6A90C2" w14:textId="77777777" w:rsidR="00DA3E27" w:rsidRDefault="00000000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Name &amp;</w:t>
            </w:r>
          </w:p>
          <w:p w14:paraId="03401D26" w14:textId="77777777" w:rsidR="00DA3E27" w:rsidRDefault="0000000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Signature of Faculty</w:t>
            </w:r>
          </w:p>
        </w:tc>
        <w:tc>
          <w:tcPr>
            <w:tcW w:w="6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AF6E6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  <w:p w14:paraId="32CEA2F6" w14:textId="77777777" w:rsidR="00DA3E2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_____________________________________________</w:t>
            </w:r>
          </w:p>
          <w:p w14:paraId="3C4E73D6" w14:textId="77777777" w:rsidR="00DA3E27" w:rsidRDefault="00DA3E2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4718B59" w14:textId="77777777" w:rsidR="00DA3E27" w:rsidRDefault="00000000">
      <w:pPr>
        <w:spacing w:line="360" w:lineRule="auto"/>
        <w:ind w:left="63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2FBAA28" w14:textId="77777777" w:rsidR="00DA3E27" w:rsidRDefault="00DA3E27">
      <w:pPr>
        <w:spacing w:line="360" w:lineRule="auto"/>
        <w:ind w:left="630"/>
        <w:jc w:val="both"/>
        <w:rPr>
          <w:sz w:val="22"/>
          <w:szCs w:val="22"/>
        </w:rPr>
      </w:pPr>
    </w:p>
    <w:p w14:paraId="0BBB6553" w14:textId="77777777" w:rsidR="00DA3E27" w:rsidRDefault="00DA3E27">
      <w:pPr>
        <w:spacing w:line="360" w:lineRule="auto"/>
        <w:ind w:left="630"/>
        <w:jc w:val="both"/>
        <w:rPr>
          <w:sz w:val="22"/>
          <w:szCs w:val="22"/>
        </w:rPr>
      </w:pPr>
    </w:p>
    <w:p w14:paraId="2F2ADBC0" w14:textId="77777777" w:rsidR="00DA3E27" w:rsidRDefault="00DA3E27">
      <w:pPr>
        <w:spacing w:line="360" w:lineRule="auto"/>
        <w:ind w:left="630"/>
        <w:jc w:val="both"/>
        <w:rPr>
          <w:sz w:val="22"/>
          <w:szCs w:val="22"/>
        </w:rPr>
      </w:pPr>
    </w:p>
    <w:p w14:paraId="1A3D20DF" w14:textId="77777777" w:rsidR="00DA3E27" w:rsidRDefault="00DA3E27">
      <w:pPr>
        <w:spacing w:line="360" w:lineRule="auto"/>
        <w:ind w:left="630"/>
        <w:jc w:val="both"/>
        <w:rPr>
          <w:sz w:val="22"/>
          <w:szCs w:val="22"/>
        </w:rPr>
      </w:pPr>
    </w:p>
    <w:p w14:paraId="3622C438" w14:textId="77777777" w:rsidR="00DA3E27" w:rsidRDefault="00DA3E27">
      <w:pPr>
        <w:spacing w:line="360" w:lineRule="auto"/>
        <w:ind w:left="630"/>
        <w:jc w:val="both"/>
        <w:rPr>
          <w:color w:val="000000"/>
          <w:sz w:val="22"/>
          <w:szCs w:val="22"/>
        </w:rPr>
      </w:pPr>
    </w:p>
    <w:p w14:paraId="6ECE7930" w14:textId="0AFFD7E1" w:rsidR="00DA3E27" w:rsidRDefault="00000000">
      <w:pPr>
        <w:spacing w:after="200"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Practical </w:t>
      </w:r>
      <w:proofErr w:type="gramStart"/>
      <w:r>
        <w:rPr>
          <w:color w:val="000000"/>
          <w:sz w:val="32"/>
          <w:szCs w:val="32"/>
        </w:rPr>
        <w:t>No:-</w:t>
      </w:r>
      <w:proofErr w:type="gramEnd"/>
      <w:r>
        <w:rPr>
          <w:color w:val="000000"/>
          <w:sz w:val="32"/>
          <w:szCs w:val="32"/>
        </w:rPr>
        <w:t xml:space="preserve"> 0</w:t>
      </w:r>
      <w:r w:rsidR="00CF5466">
        <w:rPr>
          <w:sz w:val="32"/>
          <w:szCs w:val="32"/>
        </w:rPr>
        <w:t>2</w:t>
      </w:r>
    </w:p>
    <w:p w14:paraId="0FFAE7D9" w14:textId="77777777" w:rsidR="00CF5466" w:rsidRDefault="00000000" w:rsidP="00CF5466">
      <w:pPr>
        <w:spacing w:after="200" w:line="276" w:lineRule="auto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Aim:-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617579D" w14:textId="3334E9D2" w:rsidR="00CF5466" w:rsidRPr="00CF5466" w:rsidRDefault="00CF5466" w:rsidP="00CF5466">
      <w:pPr>
        <w:spacing w:after="200" w:line="276" w:lineRule="auto"/>
        <w:rPr>
          <w:sz w:val="24"/>
          <w:szCs w:val="24"/>
        </w:rPr>
      </w:pPr>
      <w:r w:rsidRPr="00CF5466">
        <w:rPr>
          <w:sz w:val="24"/>
          <w:szCs w:val="24"/>
        </w:rPr>
        <w:t xml:space="preserve">Lab2- To study and perform basic arithmetic and logical operations used in image processing. Arithmetic Logical </w:t>
      </w:r>
      <w:proofErr w:type="spellStart"/>
      <w:r w:rsidRPr="00CF5466">
        <w:rPr>
          <w:sz w:val="24"/>
          <w:szCs w:val="24"/>
        </w:rPr>
        <w:t>i</w:t>
      </w:r>
      <w:proofErr w:type="spellEnd"/>
      <w:r w:rsidRPr="00CF5466">
        <w:rPr>
          <w:sz w:val="24"/>
          <w:szCs w:val="24"/>
        </w:rPr>
        <w:t xml:space="preserve">) Addition </w:t>
      </w:r>
      <w:proofErr w:type="spellStart"/>
      <w:r w:rsidRPr="00CF5466">
        <w:rPr>
          <w:sz w:val="24"/>
          <w:szCs w:val="24"/>
        </w:rPr>
        <w:t>i</w:t>
      </w:r>
      <w:proofErr w:type="spellEnd"/>
      <w:r w:rsidRPr="00CF5466">
        <w:rPr>
          <w:sz w:val="24"/>
          <w:szCs w:val="24"/>
        </w:rPr>
        <w:t>) AND operation ii) Subtraction ii) OR Operation iii) Multiplication iii) XOR Operation iv) Division iv) NOT Operation</w:t>
      </w:r>
    </w:p>
    <w:p w14:paraId="76222BF4" w14:textId="28891CFF" w:rsidR="00DA3E27" w:rsidRDefault="00DA3E27" w:rsidP="00CF5466">
      <w:pPr>
        <w:spacing w:after="200" w:line="276" w:lineRule="auto"/>
        <w:rPr>
          <w:sz w:val="24"/>
          <w:szCs w:val="24"/>
        </w:rPr>
      </w:pPr>
    </w:p>
    <w:p w14:paraId="17FD22A9" w14:textId="77777777" w:rsidR="00DA3E27" w:rsidRDefault="00000000">
      <w:pPr>
        <w:spacing w:after="20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Software </w:t>
      </w:r>
      <w:proofErr w:type="gramStart"/>
      <w:r>
        <w:rPr>
          <w:b/>
          <w:color w:val="000000"/>
          <w:sz w:val="24"/>
          <w:szCs w:val="24"/>
        </w:rPr>
        <w:t>used:-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Pycharm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Jupyter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Colab</w:t>
      </w:r>
      <w:proofErr w:type="spellEnd"/>
    </w:p>
    <w:p w14:paraId="652759FA" w14:textId="77777777" w:rsidR="00DA3E27" w:rsidRDefault="00000000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Theory:-</w:t>
      </w:r>
      <w:proofErr w:type="gramEnd"/>
    </w:p>
    <w:p w14:paraId="735D0F47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1. Arithmetic Operations:</w:t>
      </w:r>
    </w:p>
    <w:p w14:paraId="54201725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proofErr w:type="spellStart"/>
      <w:r w:rsidRPr="00191E1F">
        <w:rPr>
          <w:b/>
          <w:bCs/>
          <w:sz w:val="24"/>
          <w:szCs w:val="24"/>
        </w:rPr>
        <w:t>i</w:t>
      </w:r>
      <w:proofErr w:type="spellEnd"/>
      <w:r w:rsidRPr="00191E1F">
        <w:rPr>
          <w:b/>
          <w:bCs/>
          <w:sz w:val="24"/>
          <w:szCs w:val="24"/>
        </w:rPr>
        <w:t>) Addition:</w:t>
      </w:r>
    </w:p>
    <w:p w14:paraId="6E24C61F" w14:textId="77777777" w:rsidR="00191E1F" w:rsidRPr="00191E1F" w:rsidRDefault="00191E1F" w:rsidP="00191E1F">
      <w:pPr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Addition is a basic operation where pixel values at corresponding locations in two images are added together.</w:t>
      </w:r>
    </w:p>
    <w:p w14:paraId="13D191BE" w14:textId="77777777" w:rsidR="00191E1F" w:rsidRPr="00191E1F" w:rsidRDefault="00191E1F" w:rsidP="00191E1F">
      <w:pPr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often used for tasks such as image blending, contrast adjustment, and intensity transformation.</w:t>
      </w:r>
    </w:p>
    <w:p w14:paraId="69D0F0E0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ii) Subtraction:</w:t>
      </w:r>
    </w:p>
    <w:p w14:paraId="0FB5ACD3" w14:textId="77777777" w:rsidR="00191E1F" w:rsidRPr="00191E1F" w:rsidRDefault="00191E1F" w:rsidP="00191E1F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Subtraction involves subtracting pixel values at corresponding locations in two images.</w:t>
      </w:r>
    </w:p>
    <w:p w14:paraId="47B3E043" w14:textId="77777777" w:rsidR="00191E1F" w:rsidRPr="00191E1F" w:rsidRDefault="00191E1F" w:rsidP="00191E1F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used for tasks like image differencing, highlighting changes, and background removal.</w:t>
      </w:r>
    </w:p>
    <w:p w14:paraId="5AAF3A5D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iii) Multiplication:</w:t>
      </w:r>
    </w:p>
    <w:p w14:paraId="0F5EDB54" w14:textId="77777777" w:rsidR="00191E1F" w:rsidRPr="00191E1F" w:rsidRDefault="00191E1F" w:rsidP="00191E1F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Multiplication is an operation where pixel values at corresponding locations in two images are multiplied.</w:t>
      </w:r>
    </w:p>
    <w:p w14:paraId="4510DB50" w14:textId="77777777" w:rsidR="00191E1F" w:rsidRPr="00191E1F" w:rsidRDefault="00191E1F" w:rsidP="00191E1F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employed for tasks like image masking, contrast enhancement, and edge detection.</w:t>
      </w:r>
    </w:p>
    <w:p w14:paraId="32BA75F0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iv) Division:</w:t>
      </w:r>
    </w:p>
    <w:p w14:paraId="364B44EA" w14:textId="77777777" w:rsidR="00191E1F" w:rsidRPr="00191E1F" w:rsidRDefault="00191E1F" w:rsidP="00191E1F">
      <w:pPr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Division involves dividing pixel values at corresponding locations in two images.</w:t>
      </w:r>
    </w:p>
    <w:p w14:paraId="009F9EDA" w14:textId="77777777" w:rsidR="00191E1F" w:rsidRPr="00191E1F" w:rsidRDefault="00191E1F" w:rsidP="00191E1F">
      <w:pPr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can be used for tasks like normalization, where the pixel values are scaled to a certain range.</w:t>
      </w:r>
    </w:p>
    <w:p w14:paraId="3F94A1E1" w14:textId="77777777" w:rsidR="00191E1F" w:rsidRDefault="00191E1F" w:rsidP="00191E1F">
      <w:pPr>
        <w:spacing w:after="200" w:line="276" w:lineRule="auto"/>
        <w:rPr>
          <w:b/>
          <w:bCs/>
          <w:sz w:val="24"/>
          <w:szCs w:val="24"/>
        </w:rPr>
      </w:pPr>
    </w:p>
    <w:p w14:paraId="29F237A3" w14:textId="77777777" w:rsidR="00191E1F" w:rsidRDefault="00191E1F" w:rsidP="00191E1F">
      <w:pPr>
        <w:spacing w:after="200" w:line="276" w:lineRule="auto"/>
        <w:rPr>
          <w:b/>
          <w:bCs/>
          <w:sz w:val="24"/>
          <w:szCs w:val="24"/>
        </w:rPr>
      </w:pPr>
    </w:p>
    <w:p w14:paraId="069DBC82" w14:textId="44130D4E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lastRenderedPageBreak/>
        <w:t>2. Logical Operations:</w:t>
      </w:r>
    </w:p>
    <w:p w14:paraId="6C557A40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proofErr w:type="spellStart"/>
      <w:r w:rsidRPr="00191E1F">
        <w:rPr>
          <w:b/>
          <w:bCs/>
          <w:sz w:val="24"/>
          <w:szCs w:val="24"/>
        </w:rPr>
        <w:t>i</w:t>
      </w:r>
      <w:proofErr w:type="spellEnd"/>
      <w:r w:rsidRPr="00191E1F">
        <w:rPr>
          <w:b/>
          <w:bCs/>
          <w:sz w:val="24"/>
          <w:szCs w:val="24"/>
        </w:rPr>
        <w:t>) AND Operation:</w:t>
      </w:r>
    </w:p>
    <w:p w14:paraId="263FE956" w14:textId="77777777" w:rsidR="00191E1F" w:rsidRPr="00191E1F" w:rsidRDefault="00191E1F" w:rsidP="00191E1F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AND operation involves taking the logical AND of pixel values at corresponding locations in two images.</w:t>
      </w:r>
    </w:p>
    <w:p w14:paraId="7CE75B09" w14:textId="77777777" w:rsidR="00191E1F" w:rsidRPr="00191E1F" w:rsidRDefault="00191E1F" w:rsidP="00191E1F">
      <w:pPr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used for tasks like image masking, where only certain regions are retained.</w:t>
      </w:r>
    </w:p>
    <w:p w14:paraId="529C5D75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ii) OR Operation:</w:t>
      </w:r>
    </w:p>
    <w:p w14:paraId="53BA2EA4" w14:textId="77777777" w:rsidR="00191E1F" w:rsidRPr="00191E1F" w:rsidRDefault="00191E1F" w:rsidP="00191E1F">
      <w:pPr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OR operation involves taking the logical OR of pixel values at corresponding locations in two images.</w:t>
      </w:r>
    </w:p>
    <w:p w14:paraId="289C1AF4" w14:textId="77777777" w:rsidR="00191E1F" w:rsidRPr="00191E1F" w:rsidRDefault="00191E1F" w:rsidP="00191E1F">
      <w:pPr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useful for tasks like combining multiple binary masks or merging segmented regions.</w:t>
      </w:r>
    </w:p>
    <w:p w14:paraId="07C2C029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iii) XOR Operation:</w:t>
      </w:r>
    </w:p>
    <w:p w14:paraId="55529D3D" w14:textId="77777777" w:rsidR="00191E1F" w:rsidRPr="00191E1F" w:rsidRDefault="00191E1F" w:rsidP="00191E1F">
      <w:pPr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XOR (exclusive OR) operation involves taking the exclusive OR of pixel values at corresponding locations in two images.</w:t>
      </w:r>
    </w:p>
    <w:p w14:paraId="5D671DC7" w14:textId="77777777" w:rsidR="00191E1F" w:rsidRPr="00191E1F" w:rsidRDefault="00191E1F" w:rsidP="00191E1F">
      <w:pPr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employed for tasks like image differencing, highlighting changes between two images.</w:t>
      </w:r>
    </w:p>
    <w:p w14:paraId="57EE355B" w14:textId="77777777" w:rsidR="00191E1F" w:rsidRPr="00191E1F" w:rsidRDefault="00191E1F" w:rsidP="00191E1F">
      <w:pPr>
        <w:spacing w:after="200" w:line="276" w:lineRule="auto"/>
        <w:rPr>
          <w:sz w:val="24"/>
          <w:szCs w:val="24"/>
        </w:rPr>
      </w:pPr>
      <w:r w:rsidRPr="00191E1F">
        <w:rPr>
          <w:b/>
          <w:bCs/>
          <w:sz w:val="24"/>
          <w:szCs w:val="24"/>
        </w:rPr>
        <w:t>iv) NOT Operation:</w:t>
      </w:r>
    </w:p>
    <w:p w14:paraId="6881CAA2" w14:textId="77777777" w:rsidR="00191E1F" w:rsidRPr="00191E1F" w:rsidRDefault="00191E1F" w:rsidP="00191E1F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NOT operation involves taking the logical NOT of pixel values, essentially inverting the pixel values.</w:t>
      </w:r>
    </w:p>
    <w:p w14:paraId="56479C3D" w14:textId="77777777" w:rsidR="00191E1F" w:rsidRPr="00191E1F" w:rsidRDefault="00191E1F" w:rsidP="00191E1F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191E1F">
        <w:rPr>
          <w:sz w:val="24"/>
          <w:szCs w:val="24"/>
        </w:rPr>
        <w:t>It is used for tasks like creating negative images or inverting binary masks.</w:t>
      </w:r>
    </w:p>
    <w:p w14:paraId="77F2335A" w14:textId="77777777" w:rsidR="00DA3E27" w:rsidRDefault="00DA3E27">
      <w:pPr>
        <w:spacing w:after="200" w:line="276" w:lineRule="auto"/>
        <w:rPr>
          <w:sz w:val="24"/>
          <w:szCs w:val="24"/>
        </w:rPr>
      </w:pPr>
    </w:p>
    <w:p w14:paraId="21A8E8A0" w14:textId="77777777" w:rsidR="00DA3E27" w:rsidRDefault="00DA3E27">
      <w:pPr>
        <w:spacing w:after="200" w:line="276" w:lineRule="auto"/>
        <w:rPr>
          <w:color w:val="000000"/>
          <w:sz w:val="24"/>
          <w:szCs w:val="24"/>
        </w:rPr>
      </w:pPr>
    </w:p>
    <w:p w14:paraId="67F10F60" w14:textId="77777777" w:rsidR="00DA3E27" w:rsidRDefault="00DA3E27">
      <w:pPr>
        <w:spacing w:after="200" w:line="276" w:lineRule="auto"/>
        <w:rPr>
          <w:sz w:val="24"/>
          <w:szCs w:val="24"/>
        </w:rPr>
      </w:pPr>
    </w:p>
    <w:p w14:paraId="25E7BA22" w14:textId="77777777" w:rsidR="00DA3E27" w:rsidRDefault="00DA3E27">
      <w:pPr>
        <w:spacing w:after="200" w:line="276" w:lineRule="auto"/>
        <w:rPr>
          <w:sz w:val="24"/>
          <w:szCs w:val="24"/>
        </w:rPr>
      </w:pPr>
    </w:p>
    <w:p w14:paraId="45DC5F2D" w14:textId="77777777" w:rsidR="00DA3E27" w:rsidRDefault="00DA3E27">
      <w:pPr>
        <w:spacing w:after="200" w:line="276" w:lineRule="auto"/>
        <w:rPr>
          <w:sz w:val="24"/>
          <w:szCs w:val="24"/>
        </w:rPr>
      </w:pPr>
    </w:p>
    <w:p w14:paraId="323C1D5C" w14:textId="77777777" w:rsidR="00DA3E27" w:rsidRDefault="00DA3E27">
      <w:pPr>
        <w:spacing w:after="200" w:line="276" w:lineRule="auto"/>
        <w:rPr>
          <w:sz w:val="24"/>
          <w:szCs w:val="24"/>
        </w:rPr>
      </w:pPr>
    </w:p>
    <w:p w14:paraId="49DAD10B" w14:textId="77777777" w:rsidR="00191E1F" w:rsidRDefault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0F82B29D" w14:textId="77777777" w:rsidR="00191E1F" w:rsidRDefault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52F58FDA" w14:textId="77777777" w:rsidR="00191E1F" w:rsidRDefault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473F2E5C" w14:textId="240AF213" w:rsidR="00DA3E27" w:rsidRDefault="00000000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Style w:val="a0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DA3E27" w14:paraId="6A6A16B3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25464" w14:textId="77777777" w:rsidR="00DA3E2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6C674530" w14:textId="77777777" w:rsidR="00191E1F" w:rsidRDefault="00191E1F" w:rsidP="00191E1F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  <w:t>image2 = cv2.cvtColor(image2, cv2.COLOR_BGR2GRAY)</w:t>
            </w:r>
            <w:r w:rsidRPr="00191E1F">
              <w:rPr>
                <w:sz w:val="24"/>
                <w:szCs w:val="24"/>
              </w:rPr>
              <w:br/>
              <w:t>image1 = cv2.cvtColor(image1, cv2.COLOR_BGR2GRAY)</w:t>
            </w:r>
          </w:p>
          <w:p w14:paraId="1C9BE626" w14:textId="77777777" w:rsidR="00191E1F" w:rsidRDefault="00191E1F" w:rsidP="00191E1F">
            <w:pPr>
              <w:rPr>
                <w:sz w:val="24"/>
                <w:szCs w:val="24"/>
              </w:rPr>
            </w:pPr>
          </w:p>
          <w:p w14:paraId="349244E7" w14:textId="0D5011C5" w:rsidR="00DA3E27" w:rsidRPr="00191E1F" w:rsidRDefault="00191E1F">
            <w:pPr>
              <w:rPr>
                <w:sz w:val="24"/>
                <w:szCs w:val="24"/>
              </w:rPr>
            </w:pPr>
            <w:proofErr w:type="spellStart"/>
            <w:r w:rsidRPr="00191E1F">
              <w:rPr>
                <w:sz w:val="24"/>
                <w:szCs w:val="24"/>
              </w:rPr>
              <w:t>added_image</w:t>
            </w:r>
            <w:proofErr w:type="spellEnd"/>
            <w:r w:rsidRPr="00191E1F">
              <w:rPr>
                <w:sz w:val="24"/>
                <w:szCs w:val="24"/>
              </w:rPr>
              <w:t xml:space="preserve"> = </w:t>
            </w:r>
            <w:proofErr w:type="gramStart"/>
            <w:r w:rsidRPr="00191E1F">
              <w:rPr>
                <w:sz w:val="24"/>
                <w:szCs w:val="24"/>
              </w:rPr>
              <w:t>cv2.add(</w:t>
            </w:r>
            <w:proofErr w:type="gramEnd"/>
            <w:r w:rsidRPr="00191E1F">
              <w:rPr>
                <w:sz w:val="24"/>
                <w:szCs w:val="24"/>
              </w:rPr>
              <w:t>image1, image2)</w:t>
            </w:r>
          </w:p>
        </w:tc>
      </w:tr>
    </w:tbl>
    <w:p w14:paraId="02F5C77E" w14:textId="77777777" w:rsidR="00DA3E27" w:rsidRDefault="00DA3E27">
      <w:pPr>
        <w:spacing w:after="200" w:line="276" w:lineRule="auto"/>
        <w:rPr>
          <w:b/>
          <w:sz w:val="24"/>
          <w:szCs w:val="24"/>
        </w:rPr>
      </w:pPr>
    </w:p>
    <w:p w14:paraId="29F2E6EB" w14:textId="77777777" w:rsidR="00DA3E27" w:rsidRDefault="00000000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DA3E27" w14:paraId="7B50C664" w14:textId="77777777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19D6A" w14:textId="0FB730DB" w:rsidR="00DA3E27" w:rsidRDefault="00191E1F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0A911E4" wp14:editId="331E785D">
                  <wp:simplePos x="0" y="0"/>
                  <wp:positionH relativeFrom="column">
                    <wp:posOffset>2679065</wp:posOffset>
                  </wp:positionH>
                  <wp:positionV relativeFrom="paragraph">
                    <wp:posOffset>0</wp:posOffset>
                  </wp:positionV>
                  <wp:extent cx="2049780" cy="2049780"/>
                  <wp:effectExtent l="0" t="0" r="7620" b="7620"/>
                  <wp:wrapTight wrapText="bothSides">
                    <wp:wrapPolygon edited="0">
                      <wp:start x="0" y="0"/>
                      <wp:lineTo x="0" y="21480"/>
                      <wp:lineTo x="21480" y="21480"/>
                      <wp:lineTo x="21480" y="0"/>
                      <wp:lineTo x="0" y="0"/>
                    </wp:wrapPolygon>
                  </wp:wrapTight>
                  <wp:docPr id="6654267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C6C86F" wp14:editId="673338FF">
                  <wp:extent cx="2057400" cy="2057400"/>
                  <wp:effectExtent l="0" t="0" r="0" b="0"/>
                  <wp:docPr id="1363315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AD6E8" w14:textId="77777777" w:rsidR="00191E1F" w:rsidRDefault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64D7F731" w14:textId="0E7748A7" w:rsidR="00DA3E27" w:rsidRDefault="00000000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Style w:val="a2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DA3E27" w14:paraId="5B76012D" w14:textId="77777777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2FF39" w14:textId="07A840DF" w:rsidR="00DA3E27" w:rsidRDefault="00191E1F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4529A65D" wp14:editId="35BC28D5">
                  <wp:extent cx="2438400" cy="2438400"/>
                  <wp:effectExtent l="0" t="0" r="0" b="0"/>
                  <wp:docPr id="13331352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80286" w14:textId="77777777" w:rsidR="00DA3E27" w:rsidRDefault="00DA3E27">
      <w:pPr>
        <w:spacing w:after="200" w:line="276" w:lineRule="auto"/>
        <w:rPr>
          <w:b/>
          <w:sz w:val="24"/>
          <w:szCs w:val="24"/>
        </w:rPr>
      </w:pPr>
    </w:p>
    <w:p w14:paraId="056E201A" w14:textId="77777777" w:rsidR="00DA3E27" w:rsidRDefault="00DA3E27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2CE3E059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7777FAFC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27413" w14:textId="77777777" w:rsidR="00191E1F" w:rsidRDefault="00191E1F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6DCBCA27" w14:textId="77777777" w:rsidR="00191E1F" w:rsidRDefault="00191E1F" w:rsidP="00094A71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  <w:t>image2 = cv2.cvtColor(image2, cv2.COLOR_BGR2GRAY)</w:t>
            </w:r>
            <w:r w:rsidRPr="00191E1F">
              <w:rPr>
                <w:sz w:val="24"/>
                <w:szCs w:val="24"/>
              </w:rPr>
              <w:br/>
              <w:t>image1 = cv2.cvtColor(image1, cv2.COLOR_BGR2GRAY)</w:t>
            </w:r>
          </w:p>
          <w:p w14:paraId="3E171E6C" w14:textId="77777777" w:rsidR="00191E1F" w:rsidRDefault="00191E1F" w:rsidP="00094A71">
            <w:pPr>
              <w:rPr>
                <w:sz w:val="24"/>
                <w:szCs w:val="24"/>
              </w:rPr>
            </w:pPr>
          </w:p>
          <w:p w14:paraId="17F6F093" w14:textId="1236B870" w:rsidR="00191E1F" w:rsidRPr="00191E1F" w:rsidRDefault="00191E1F" w:rsidP="00094A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subtracted</w:t>
            </w:r>
            <w:r w:rsidRPr="00191E1F">
              <w:rPr>
                <w:sz w:val="24"/>
                <w:szCs w:val="24"/>
              </w:rPr>
              <w:t>_image</w:t>
            </w:r>
            <w:proofErr w:type="spellEnd"/>
            <w:r w:rsidRPr="00191E1F">
              <w:rPr>
                <w:sz w:val="24"/>
                <w:szCs w:val="24"/>
              </w:rPr>
              <w:t xml:space="preserve"> = cv2.</w:t>
            </w:r>
            <w:r>
              <w:rPr>
                <w:sz w:val="24"/>
                <w:szCs w:val="24"/>
              </w:rPr>
              <w:t>subtract</w:t>
            </w:r>
            <w:r w:rsidRPr="00191E1F">
              <w:rPr>
                <w:sz w:val="24"/>
                <w:szCs w:val="24"/>
              </w:rPr>
              <w:t>(image1, image2)</w:t>
            </w:r>
          </w:p>
        </w:tc>
      </w:tr>
    </w:tbl>
    <w:p w14:paraId="50E48F9B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6B660319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4CB6E19D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1D576" w14:textId="77777777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239AA9A" wp14:editId="329DB4F0">
                  <wp:simplePos x="0" y="0"/>
                  <wp:positionH relativeFrom="column">
                    <wp:posOffset>2679065</wp:posOffset>
                  </wp:positionH>
                  <wp:positionV relativeFrom="paragraph">
                    <wp:posOffset>0</wp:posOffset>
                  </wp:positionV>
                  <wp:extent cx="2049780" cy="2049780"/>
                  <wp:effectExtent l="0" t="0" r="7620" b="7620"/>
                  <wp:wrapTight wrapText="bothSides">
                    <wp:wrapPolygon edited="0">
                      <wp:start x="0" y="0"/>
                      <wp:lineTo x="0" y="21480"/>
                      <wp:lineTo x="21480" y="21480"/>
                      <wp:lineTo x="21480" y="0"/>
                      <wp:lineTo x="0" y="0"/>
                    </wp:wrapPolygon>
                  </wp:wrapTight>
                  <wp:docPr id="18842823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02C68DE" wp14:editId="0749BB28">
                  <wp:extent cx="2057400" cy="2057400"/>
                  <wp:effectExtent l="0" t="0" r="0" b="0"/>
                  <wp:docPr id="1278518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A2465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7D5300CB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16F6129E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25E3C" w14:textId="47E4AD40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64ED9764" wp14:editId="47941BE7">
                  <wp:extent cx="2301240" cy="2301240"/>
                  <wp:effectExtent l="0" t="0" r="3810" b="3810"/>
                  <wp:docPr id="1903935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503BF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01DDBA1D" w14:textId="77777777" w:rsidR="00191E1F" w:rsidRDefault="00191E1F" w:rsidP="00191E1F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36C3383A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732C7279" w14:textId="17FF433D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3C984ECC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0935B" w14:textId="77777777" w:rsidR="00191E1F" w:rsidRDefault="00191E1F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6191C639" w14:textId="77777777" w:rsidR="00191E1F" w:rsidRDefault="00191E1F" w:rsidP="00094A71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  <w:t>image2 = cv2.cvtColor(image2, cv2.COLOR_BGR2GRAY)</w:t>
            </w:r>
            <w:r w:rsidRPr="00191E1F">
              <w:rPr>
                <w:sz w:val="24"/>
                <w:szCs w:val="24"/>
              </w:rPr>
              <w:br/>
              <w:t>image1 = cv2.cvtColor(image1, cv2.COLOR_BGR2GRAY)</w:t>
            </w:r>
          </w:p>
          <w:p w14:paraId="306E7371" w14:textId="77777777" w:rsidR="00191E1F" w:rsidRDefault="00191E1F" w:rsidP="00094A71">
            <w:pPr>
              <w:rPr>
                <w:sz w:val="24"/>
                <w:szCs w:val="24"/>
              </w:rPr>
            </w:pPr>
          </w:p>
          <w:p w14:paraId="184F7DC3" w14:textId="42620A69" w:rsidR="00191E1F" w:rsidRPr="00191E1F" w:rsidRDefault="00191E1F" w:rsidP="00094A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multiplied</w:t>
            </w:r>
            <w:r w:rsidRPr="00191E1F">
              <w:rPr>
                <w:sz w:val="24"/>
                <w:szCs w:val="24"/>
              </w:rPr>
              <w:t>_image</w:t>
            </w:r>
            <w:proofErr w:type="spellEnd"/>
            <w:r w:rsidRPr="00191E1F">
              <w:rPr>
                <w:sz w:val="24"/>
                <w:szCs w:val="24"/>
              </w:rPr>
              <w:t xml:space="preserve"> = cv2.</w:t>
            </w:r>
            <w:r>
              <w:rPr>
                <w:sz w:val="24"/>
                <w:szCs w:val="24"/>
              </w:rPr>
              <w:t>multiply</w:t>
            </w:r>
            <w:r w:rsidRPr="00191E1F">
              <w:rPr>
                <w:sz w:val="24"/>
                <w:szCs w:val="24"/>
              </w:rPr>
              <w:t xml:space="preserve">(image1, </w:t>
            </w:r>
            <w:r>
              <w:rPr>
                <w:sz w:val="24"/>
                <w:szCs w:val="24"/>
              </w:rPr>
              <w:t>2</w:t>
            </w:r>
            <w:r w:rsidRPr="00191E1F">
              <w:rPr>
                <w:sz w:val="24"/>
                <w:szCs w:val="24"/>
              </w:rPr>
              <w:t>)</w:t>
            </w:r>
          </w:p>
        </w:tc>
      </w:tr>
    </w:tbl>
    <w:p w14:paraId="3A13C15A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22ED59FC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0CFC5BBA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1EC8C" w14:textId="7D514A8F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468FF7" wp14:editId="1E859FA2">
                  <wp:extent cx="2057400" cy="2057400"/>
                  <wp:effectExtent l="0" t="0" r="0" b="0"/>
                  <wp:docPr id="606713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7B022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670CDFB7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426BABF4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F67BD" w14:textId="20B023C7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4B938513" wp14:editId="1ED52F1A">
                  <wp:extent cx="2651760" cy="2651760"/>
                  <wp:effectExtent l="0" t="0" r="0" b="0"/>
                  <wp:docPr id="5942937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097DE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0CBEEC87" w14:textId="77777777" w:rsidR="00191E1F" w:rsidRDefault="00191E1F" w:rsidP="00191E1F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3772CC92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3FDCEB1F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1ECFCC" w14:textId="77777777" w:rsidR="00191E1F" w:rsidRDefault="00191E1F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1B16A3AC" w14:textId="77777777" w:rsidR="00191E1F" w:rsidRDefault="00191E1F" w:rsidP="00094A71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  <w:t>image2 = cv2.cvtColor(image2, cv2.COLOR_BGR2GRAY)</w:t>
            </w:r>
            <w:r w:rsidRPr="00191E1F">
              <w:rPr>
                <w:sz w:val="24"/>
                <w:szCs w:val="24"/>
              </w:rPr>
              <w:br/>
              <w:t>image1 = cv2.cvtColor(image1, cv2.COLOR_BGR2GRAY)</w:t>
            </w:r>
          </w:p>
          <w:p w14:paraId="4E91B9CD" w14:textId="77777777" w:rsidR="00191E1F" w:rsidRDefault="00191E1F" w:rsidP="00094A71">
            <w:pPr>
              <w:rPr>
                <w:sz w:val="24"/>
                <w:szCs w:val="24"/>
              </w:rPr>
            </w:pPr>
          </w:p>
          <w:p w14:paraId="4791CFC7" w14:textId="3AA6BCFD" w:rsidR="00191E1F" w:rsidRPr="00191E1F" w:rsidRDefault="00191E1F" w:rsidP="00094A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divided</w:t>
            </w:r>
            <w:r w:rsidRPr="00191E1F">
              <w:rPr>
                <w:sz w:val="24"/>
                <w:szCs w:val="24"/>
              </w:rPr>
              <w:t>_image</w:t>
            </w:r>
            <w:proofErr w:type="spellEnd"/>
            <w:r w:rsidRPr="00191E1F">
              <w:rPr>
                <w:sz w:val="24"/>
                <w:szCs w:val="24"/>
              </w:rPr>
              <w:t xml:space="preserve"> = cv2.</w:t>
            </w:r>
            <w:r>
              <w:rPr>
                <w:sz w:val="24"/>
                <w:szCs w:val="24"/>
              </w:rPr>
              <w:t>divide</w:t>
            </w:r>
            <w:r w:rsidRPr="00191E1F">
              <w:rPr>
                <w:sz w:val="24"/>
                <w:szCs w:val="24"/>
              </w:rPr>
              <w:t>(image1,</w:t>
            </w:r>
            <w:r>
              <w:rPr>
                <w:sz w:val="24"/>
                <w:szCs w:val="24"/>
              </w:rPr>
              <w:t>2</w:t>
            </w:r>
            <w:r w:rsidRPr="00191E1F">
              <w:rPr>
                <w:sz w:val="24"/>
                <w:szCs w:val="24"/>
              </w:rPr>
              <w:t>)</w:t>
            </w:r>
          </w:p>
        </w:tc>
      </w:tr>
    </w:tbl>
    <w:p w14:paraId="1934D855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1B5C0714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6B33C27E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8847B5" w14:textId="32A65D91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02F953" wp14:editId="66F9F700">
                  <wp:extent cx="2057400" cy="2057400"/>
                  <wp:effectExtent l="0" t="0" r="0" b="0"/>
                  <wp:docPr id="19886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083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4F528B6E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3BA63C3E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BCCA2" w14:textId="53A9C014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438C88F5" wp14:editId="3D97A2E7">
                  <wp:extent cx="2308860" cy="2308860"/>
                  <wp:effectExtent l="0" t="0" r="0" b="0"/>
                  <wp:docPr id="6934381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1E4BF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0D916582" w14:textId="77777777" w:rsidR="00191E1F" w:rsidRDefault="00191E1F" w:rsidP="00191E1F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14002FE5" w14:textId="77777777" w:rsidR="00191E1F" w:rsidRDefault="00191E1F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79B4FF2A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090B3C28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ADDCC7" w14:textId="77777777" w:rsidR="00191E1F" w:rsidRDefault="00191E1F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1FB6FF55" w14:textId="77777777" w:rsidR="000300E4" w:rsidRPr="000300E4" w:rsidRDefault="00191E1F" w:rsidP="000300E4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</w:r>
            <w:r w:rsidR="000300E4" w:rsidRPr="000300E4">
              <w:rPr>
                <w:sz w:val="24"/>
                <w:szCs w:val="24"/>
              </w:rPr>
              <w:t>binary1 = cv2.threshold(image1, 128, 255, cv2.THRESH_</w:t>
            </w:r>
            <w:proofErr w:type="gramStart"/>
            <w:r w:rsidR="000300E4" w:rsidRPr="000300E4">
              <w:rPr>
                <w:sz w:val="24"/>
                <w:szCs w:val="24"/>
              </w:rPr>
              <w:t>BINARY)[</w:t>
            </w:r>
            <w:proofErr w:type="gramEnd"/>
            <w:r w:rsidR="000300E4" w:rsidRPr="000300E4">
              <w:rPr>
                <w:sz w:val="24"/>
                <w:szCs w:val="24"/>
              </w:rPr>
              <w:t>1]</w:t>
            </w:r>
            <w:r w:rsidR="000300E4" w:rsidRPr="000300E4">
              <w:rPr>
                <w:sz w:val="24"/>
                <w:szCs w:val="24"/>
              </w:rPr>
              <w:br/>
              <w:t>binary2 = cv2.threshold(image2, 128, 255, cv2.THRESH_BINARY)[1]</w:t>
            </w:r>
          </w:p>
          <w:p w14:paraId="3BFB9523" w14:textId="4A6E349F" w:rsidR="00191E1F" w:rsidRDefault="00191E1F" w:rsidP="00094A71">
            <w:pPr>
              <w:rPr>
                <w:sz w:val="24"/>
                <w:szCs w:val="24"/>
              </w:rPr>
            </w:pPr>
          </w:p>
          <w:p w14:paraId="1E0D8DF2" w14:textId="37651096" w:rsidR="00191E1F" w:rsidRPr="00191E1F" w:rsidRDefault="000300E4" w:rsidP="00094A71">
            <w:pPr>
              <w:rPr>
                <w:sz w:val="24"/>
                <w:szCs w:val="24"/>
              </w:rPr>
            </w:pPr>
            <w:proofErr w:type="spellStart"/>
            <w:r w:rsidRPr="000300E4">
              <w:rPr>
                <w:sz w:val="24"/>
                <w:szCs w:val="24"/>
              </w:rPr>
              <w:t>and_image</w:t>
            </w:r>
            <w:proofErr w:type="spellEnd"/>
            <w:r w:rsidRPr="000300E4">
              <w:rPr>
                <w:sz w:val="24"/>
                <w:szCs w:val="24"/>
              </w:rPr>
              <w:t xml:space="preserve"> = cv2.bitwise_</w:t>
            </w:r>
            <w:proofErr w:type="gramStart"/>
            <w:r w:rsidRPr="000300E4">
              <w:rPr>
                <w:sz w:val="24"/>
                <w:szCs w:val="24"/>
              </w:rPr>
              <w:t>and(</w:t>
            </w:r>
            <w:proofErr w:type="gramEnd"/>
            <w:r w:rsidRPr="000300E4">
              <w:rPr>
                <w:sz w:val="24"/>
                <w:szCs w:val="24"/>
              </w:rPr>
              <w:t>binary1, binary2)</w:t>
            </w:r>
          </w:p>
        </w:tc>
      </w:tr>
    </w:tbl>
    <w:p w14:paraId="0F0F89B3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62225039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32132146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6C7D63" w14:textId="79D38AE1" w:rsidR="00191E1F" w:rsidRDefault="00191E1F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 w:rsidR="000300E4">
              <w:rPr>
                <w:noProof/>
              </w:rPr>
              <w:drawing>
                <wp:inline distT="0" distB="0" distL="0" distR="0" wp14:anchorId="46911E7F" wp14:editId="4C9BB9E9">
                  <wp:extent cx="2019300" cy="2019300"/>
                  <wp:effectExtent l="0" t="0" r="0" b="0"/>
                  <wp:docPr id="168501524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300E4">
              <w:rPr>
                <w:noProof/>
              </w:rPr>
              <w:t xml:space="preserve">              </w:t>
            </w:r>
            <w:r w:rsidR="000300E4">
              <w:rPr>
                <w:noProof/>
              </w:rPr>
              <w:drawing>
                <wp:inline distT="0" distB="0" distL="0" distR="0" wp14:anchorId="7A96695E" wp14:editId="5B14EB82">
                  <wp:extent cx="2019300" cy="2019300"/>
                  <wp:effectExtent l="0" t="0" r="0" b="0"/>
                  <wp:docPr id="82903114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039E5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74E9DA42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191E1F" w14:paraId="6EA581A5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70E89" w14:textId="58389EE2" w:rsidR="00191E1F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67F2DD6D" wp14:editId="1B501045">
                  <wp:extent cx="2392680" cy="2392680"/>
                  <wp:effectExtent l="0" t="0" r="7620" b="7620"/>
                  <wp:docPr id="11299648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B9C03" w14:textId="77777777" w:rsidR="00191E1F" w:rsidRDefault="00191E1F" w:rsidP="00191E1F">
      <w:pPr>
        <w:spacing w:after="200" w:line="276" w:lineRule="auto"/>
        <w:rPr>
          <w:b/>
          <w:sz w:val="24"/>
          <w:szCs w:val="24"/>
        </w:rPr>
      </w:pPr>
    </w:p>
    <w:p w14:paraId="614D0FB5" w14:textId="77777777" w:rsidR="00191E1F" w:rsidRDefault="00191E1F" w:rsidP="00191E1F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64606CD1" w14:textId="77777777" w:rsidR="00191E1F" w:rsidRDefault="00191E1F" w:rsidP="00191E1F">
      <w:pPr>
        <w:spacing w:after="200" w:line="276" w:lineRule="auto"/>
        <w:rPr>
          <w:b/>
          <w:color w:val="000000"/>
          <w:sz w:val="24"/>
          <w:szCs w:val="24"/>
        </w:rPr>
      </w:pPr>
    </w:p>
    <w:p w14:paraId="6B9BC5F4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3EC7031C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6170D" w14:textId="77777777" w:rsidR="000300E4" w:rsidRDefault="000300E4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4EAF3FD6" w14:textId="77777777" w:rsidR="000300E4" w:rsidRPr="000300E4" w:rsidRDefault="000300E4" w:rsidP="00094A71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</w:r>
            <w:r w:rsidRPr="000300E4">
              <w:rPr>
                <w:sz w:val="24"/>
                <w:szCs w:val="24"/>
              </w:rPr>
              <w:t>binary1 = cv2.threshold(image1, 128, 255, cv2.THRESH_</w:t>
            </w:r>
            <w:proofErr w:type="gramStart"/>
            <w:r w:rsidRPr="000300E4">
              <w:rPr>
                <w:sz w:val="24"/>
                <w:szCs w:val="24"/>
              </w:rPr>
              <w:t>BINARY)[</w:t>
            </w:r>
            <w:proofErr w:type="gramEnd"/>
            <w:r w:rsidRPr="000300E4">
              <w:rPr>
                <w:sz w:val="24"/>
                <w:szCs w:val="24"/>
              </w:rPr>
              <w:t>1]</w:t>
            </w:r>
            <w:r w:rsidRPr="000300E4">
              <w:rPr>
                <w:sz w:val="24"/>
                <w:szCs w:val="24"/>
              </w:rPr>
              <w:br/>
              <w:t>binary2 = cv2.threshold(image2, 128, 255, cv2.THRESH_BINARY)[1]</w:t>
            </w:r>
          </w:p>
          <w:p w14:paraId="3430E715" w14:textId="77777777" w:rsidR="000300E4" w:rsidRDefault="000300E4" w:rsidP="00094A71">
            <w:pPr>
              <w:rPr>
                <w:sz w:val="24"/>
                <w:szCs w:val="24"/>
              </w:rPr>
            </w:pPr>
          </w:p>
          <w:p w14:paraId="531DF183" w14:textId="13F3A257" w:rsidR="000300E4" w:rsidRPr="00191E1F" w:rsidRDefault="000300E4" w:rsidP="00094A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</w:t>
            </w:r>
            <w:r w:rsidRPr="000300E4">
              <w:rPr>
                <w:sz w:val="24"/>
                <w:szCs w:val="24"/>
              </w:rPr>
              <w:t>_image</w:t>
            </w:r>
            <w:proofErr w:type="spellEnd"/>
            <w:r w:rsidRPr="000300E4">
              <w:rPr>
                <w:sz w:val="24"/>
                <w:szCs w:val="24"/>
              </w:rPr>
              <w:t xml:space="preserve"> = cv2.bitwise_</w:t>
            </w:r>
            <w:proofErr w:type="gramStart"/>
            <w:r>
              <w:rPr>
                <w:sz w:val="24"/>
                <w:szCs w:val="24"/>
              </w:rPr>
              <w:t>or</w:t>
            </w:r>
            <w:r w:rsidRPr="000300E4">
              <w:rPr>
                <w:sz w:val="24"/>
                <w:szCs w:val="24"/>
              </w:rPr>
              <w:t>(</w:t>
            </w:r>
            <w:proofErr w:type="gramEnd"/>
            <w:r w:rsidRPr="000300E4">
              <w:rPr>
                <w:sz w:val="24"/>
                <w:szCs w:val="24"/>
              </w:rPr>
              <w:t>binary1, binary2)</w:t>
            </w:r>
          </w:p>
        </w:tc>
      </w:tr>
    </w:tbl>
    <w:p w14:paraId="73CF1ED0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</w:p>
    <w:p w14:paraId="6BDE0300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3360771F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61781" w14:textId="77777777" w:rsidR="000300E4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E8CA24E" wp14:editId="66E78637">
                  <wp:extent cx="2019300" cy="2019300"/>
                  <wp:effectExtent l="0" t="0" r="0" b="0"/>
                  <wp:docPr id="7158236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06259C86" wp14:editId="0FB9D330">
                  <wp:extent cx="2019300" cy="2019300"/>
                  <wp:effectExtent l="0" t="0" r="0" b="0"/>
                  <wp:docPr id="196536235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6B023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</w:p>
    <w:p w14:paraId="5F5FFA51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6E3B8323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2D9D5" w14:textId="08834F26" w:rsidR="000300E4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5514A4FF" wp14:editId="1CE859EE">
                  <wp:extent cx="2278380" cy="2278380"/>
                  <wp:effectExtent l="0" t="0" r="7620" b="7620"/>
                  <wp:docPr id="9418723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2CFD9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</w:p>
    <w:p w14:paraId="1F25EA62" w14:textId="77777777" w:rsidR="00191E1F" w:rsidRDefault="00191E1F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7876C86F" w14:textId="77777777" w:rsidR="000300E4" w:rsidRDefault="000300E4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427EA0BF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lastRenderedPageBreak/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1D51C44A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98838" w14:textId="77777777" w:rsidR="000300E4" w:rsidRDefault="000300E4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301B951A" w14:textId="77777777" w:rsidR="000300E4" w:rsidRPr="000300E4" w:rsidRDefault="000300E4" w:rsidP="00094A71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</w:r>
            <w:r w:rsidRPr="000300E4">
              <w:rPr>
                <w:sz w:val="24"/>
                <w:szCs w:val="24"/>
              </w:rPr>
              <w:t>binary1 = cv2.threshold(image1, 128, 255, cv2.THRESH_</w:t>
            </w:r>
            <w:proofErr w:type="gramStart"/>
            <w:r w:rsidRPr="000300E4">
              <w:rPr>
                <w:sz w:val="24"/>
                <w:szCs w:val="24"/>
              </w:rPr>
              <w:t>BINARY)[</w:t>
            </w:r>
            <w:proofErr w:type="gramEnd"/>
            <w:r w:rsidRPr="000300E4">
              <w:rPr>
                <w:sz w:val="24"/>
                <w:szCs w:val="24"/>
              </w:rPr>
              <w:t>1]</w:t>
            </w:r>
            <w:r w:rsidRPr="000300E4">
              <w:rPr>
                <w:sz w:val="24"/>
                <w:szCs w:val="24"/>
              </w:rPr>
              <w:br/>
              <w:t>binary2 = cv2.threshold(image2, 128, 255, cv2.THRESH_BINARY)[1]</w:t>
            </w:r>
          </w:p>
          <w:p w14:paraId="2D33C83C" w14:textId="77777777" w:rsidR="000300E4" w:rsidRDefault="000300E4" w:rsidP="00094A71">
            <w:pPr>
              <w:rPr>
                <w:sz w:val="24"/>
                <w:szCs w:val="24"/>
              </w:rPr>
            </w:pPr>
          </w:p>
          <w:p w14:paraId="36956BB5" w14:textId="43A2A8EB" w:rsidR="000300E4" w:rsidRPr="00191E1F" w:rsidRDefault="000300E4" w:rsidP="00094A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xor</w:t>
            </w:r>
            <w:r w:rsidRPr="000300E4">
              <w:rPr>
                <w:sz w:val="24"/>
                <w:szCs w:val="24"/>
              </w:rPr>
              <w:t>_image</w:t>
            </w:r>
            <w:proofErr w:type="spellEnd"/>
            <w:r w:rsidRPr="000300E4">
              <w:rPr>
                <w:sz w:val="24"/>
                <w:szCs w:val="24"/>
              </w:rPr>
              <w:t xml:space="preserve"> = cv2.bitwise_</w:t>
            </w:r>
            <w:proofErr w:type="gramStart"/>
            <w:r>
              <w:rPr>
                <w:sz w:val="24"/>
                <w:szCs w:val="24"/>
              </w:rPr>
              <w:t>xor</w:t>
            </w:r>
            <w:r w:rsidRPr="000300E4">
              <w:rPr>
                <w:sz w:val="24"/>
                <w:szCs w:val="24"/>
              </w:rPr>
              <w:t>(</w:t>
            </w:r>
            <w:proofErr w:type="gramEnd"/>
            <w:r w:rsidRPr="000300E4">
              <w:rPr>
                <w:sz w:val="24"/>
                <w:szCs w:val="24"/>
              </w:rPr>
              <w:t>binary1, binary2)</w:t>
            </w:r>
          </w:p>
        </w:tc>
      </w:tr>
    </w:tbl>
    <w:p w14:paraId="64E413F0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</w:p>
    <w:p w14:paraId="1CDDBBDA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19074DCC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C4FA0" w14:textId="77777777" w:rsidR="000300E4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7D2BB5" wp14:editId="338BA807">
                  <wp:extent cx="2019300" cy="2019300"/>
                  <wp:effectExtent l="0" t="0" r="0" b="0"/>
                  <wp:docPr id="130382465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42F0100F" wp14:editId="4DEDB6D3">
                  <wp:extent cx="2019300" cy="2019300"/>
                  <wp:effectExtent l="0" t="0" r="0" b="0"/>
                  <wp:docPr id="11680958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04614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</w:p>
    <w:p w14:paraId="64CD50BB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76FC0716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F07D3" w14:textId="0C5A5C04" w:rsidR="000300E4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574C5145" wp14:editId="4AE6E8AB">
                  <wp:extent cx="2506980" cy="2506980"/>
                  <wp:effectExtent l="0" t="0" r="7620" b="7620"/>
                  <wp:docPr id="140851386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8C43D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</w:p>
    <w:p w14:paraId="4D2C95E0" w14:textId="77777777" w:rsidR="000300E4" w:rsidRDefault="000300E4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073DD151" w14:textId="77777777" w:rsidR="000300E4" w:rsidRDefault="000300E4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57359C94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Code:-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35AAF7BE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4B075" w14:textId="77777777" w:rsidR="000300E4" w:rsidRDefault="000300E4" w:rsidP="00094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cv2</w:t>
            </w:r>
          </w:p>
          <w:p w14:paraId="1AB2586A" w14:textId="77777777" w:rsidR="000300E4" w:rsidRPr="000300E4" w:rsidRDefault="000300E4" w:rsidP="00094A71">
            <w:pPr>
              <w:rPr>
                <w:sz w:val="24"/>
                <w:szCs w:val="24"/>
              </w:rPr>
            </w:pPr>
            <w:r w:rsidRPr="00191E1F">
              <w:rPr>
                <w:sz w:val="24"/>
                <w:szCs w:val="24"/>
              </w:rPr>
              <w:t>image1 = cv2.imread("boat.png")</w:t>
            </w:r>
            <w:r w:rsidRPr="00191E1F">
              <w:rPr>
                <w:sz w:val="24"/>
                <w:szCs w:val="24"/>
              </w:rPr>
              <w:br/>
              <w:t>image2 = cv2.imread("fruits.png")</w:t>
            </w:r>
            <w:r w:rsidRPr="00191E1F">
              <w:rPr>
                <w:sz w:val="24"/>
                <w:szCs w:val="24"/>
              </w:rPr>
              <w:br/>
            </w:r>
            <w:r w:rsidRPr="000300E4">
              <w:rPr>
                <w:sz w:val="24"/>
                <w:szCs w:val="24"/>
              </w:rPr>
              <w:t>binary1 = cv2.threshold(image1, 128, 255, cv2.THRESH_</w:t>
            </w:r>
            <w:proofErr w:type="gramStart"/>
            <w:r w:rsidRPr="000300E4">
              <w:rPr>
                <w:sz w:val="24"/>
                <w:szCs w:val="24"/>
              </w:rPr>
              <w:t>BINARY)[</w:t>
            </w:r>
            <w:proofErr w:type="gramEnd"/>
            <w:r w:rsidRPr="000300E4">
              <w:rPr>
                <w:sz w:val="24"/>
                <w:szCs w:val="24"/>
              </w:rPr>
              <w:t>1]</w:t>
            </w:r>
            <w:r w:rsidRPr="000300E4">
              <w:rPr>
                <w:sz w:val="24"/>
                <w:szCs w:val="24"/>
              </w:rPr>
              <w:br/>
              <w:t>binary2 = cv2.threshold(image2, 128, 255, cv2.THRESH_BINARY)[1]</w:t>
            </w:r>
          </w:p>
          <w:p w14:paraId="46F6A12A" w14:textId="77777777" w:rsidR="000300E4" w:rsidRDefault="000300E4" w:rsidP="00094A71">
            <w:pPr>
              <w:rPr>
                <w:sz w:val="24"/>
                <w:szCs w:val="24"/>
              </w:rPr>
            </w:pPr>
          </w:p>
          <w:p w14:paraId="7E91AD1C" w14:textId="1E51DF28" w:rsidR="000300E4" w:rsidRPr="00191E1F" w:rsidRDefault="000300E4" w:rsidP="00094A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r w:rsidRPr="000300E4">
              <w:rPr>
                <w:sz w:val="24"/>
                <w:szCs w:val="24"/>
              </w:rPr>
              <w:t>_image</w:t>
            </w:r>
            <w:proofErr w:type="spellEnd"/>
            <w:r w:rsidRPr="000300E4">
              <w:rPr>
                <w:sz w:val="24"/>
                <w:szCs w:val="24"/>
              </w:rPr>
              <w:t xml:space="preserve"> = cv2.bitwise_</w:t>
            </w:r>
            <w:r>
              <w:rPr>
                <w:sz w:val="24"/>
                <w:szCs w:val="24"/>
              </w:rPr>
              <w:t>not</w:t>
            </w:r>
            <w:r w:rsidRPr="000300E4">
              <w:rPr>
                <w:sz w:val="24"/>
                <w:szCs w:val="24"/>
              </w:rPr>
              <w:t>(binary1)</w:t>
            </w:r>
          </w:p>
        </w:tc>
      </w:tr>
    </w:tbl>
    <w:p w14:paraId="7AEF1580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</w:p>
    <w:p w14:paraId="4118DBC4" w14:textId="77777777" w:rsidR="000300E4" w:rsidRDefault="000300E4" w:rsidP="000300E4">
      <w:pPr>
        <w:spacing w:after="200" w:line="276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</w:t>
      </w:r>
      <w:proofErr w:type="gramStart"/>
      <w:r>
        <w:rPr>
          <w:b/>
          <w:color w:val="000000"/>
          <w:sz w:val="24"/>
          <w:szCs w:val="24"/>
        </w:rPr>
        <w:t>image:</w:t>
      </w:r>
      <w:r>
        <w:rPr>
          <w:b/>
          <w:sz w:val="24"/>
          <w:szCs w:val="24"/>
        </w:rPr>
        <w:t>-</w:t>
      </w:r>
      <w:proofErr w:type="gramEnd"/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193C1D9A" w14:textId="77777777" w:rsidTr="00094A71">
        <w:trPr>
          <w:trHeight w:val="26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3C93D" w14:textId="45EACD5C" w:rsidR="000300E4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B24FF7" wp14:editId="5AA6D95D">
                  <wp:extent cx="2019300" cy="2019300"/>
                  <wp:effectExtent l="0" t="0" r="0" b="0"/>
                  <wp:docPr id="16455921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</w:t>
            </w:r>
          </w:p>
        </w:tc>
      </w:tr>
    </w:tbl>
    <w:p w14:paraId="32485AEA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</w:p>
    <w:p w14:paraId="1CD47ECE" w14:textId="77777777" w:rsidR="000300E4" w:rsidRDefault="000300E4" w:rsidP="000300E4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</w:t>
      </w:r>
      <w:proofErr w:type="gramStart"/>
      <w:r>
        <w:rPr>
          <w:b/>
          <w:color w:val="000000"/>
          <w:sz w:val="24"/>
          <w:szCs w:val="24"/>
        </w:rPr>
        <w:t>image:-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tbl>
      <w:tblPr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0"/>
      </w:tblGrid>
      <w:tr w:rsidR="000300E4" w14:paraId="772B0A18" w14:textId="77777777" w:rsidTr="00094A71"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1565E" w14:textId="67337EC0" w:rsidR="000300E4" w:rsidRDefault="000300E4" w:rsidP="00094A71">
            <w:pPr>
              <w:spacing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63247A4" wp14:editId="2D84CC85">
                  <wp:extent cx="2034540" cy="2034540"/>
                  <wp:effectExtent l="0" t="0" r="3810" b="3810"/>
                  <wp:docPr id="38188842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6966C" w14:textId="77777777" w:rsidR="000300E4" w:rsidRDefault="000300E4">
      <w:pPr>
        <w:spacing w:after="200" w:line="276" w:lineRule="auto"/>
        <w:jc w:val="both"/>
        <w:rPr>
          <w:b/>
          <w:color w:val="000000"/>
          <w:sz w:val="22"/>
          <w:szCs w:val="22"/>
        </w:rPr>
      </w:pPr>
    </w:p>
    <w:p w14:paraId="28169CDF" w14:textId="7C5394EA" w:rsidR="000300E4" w:rsidRPr="000300E4" w:rsidRDefault="000300E4">
      <w:pPr>
        <w:spacing w:after="200" w:line="276" w:lineRule="auto"/>
        <w:jc w:val="both"/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Conclusion : </w:t>
      </w:r>
      <w:r>
        <w:rPr>
          <w:bCs/>
          <w:color w:val="000000"/>
          <w:sz w:val="22"/>
          <w:szCs w:val="22"/>
        </w:rPr>
        <w:t>In This practical we have successfully performed arithmetic and logical operation on greyscale and binary image.</w:t>
      </w:r>
    </w:p>
    <w:sectPr w:rsidR="000300E4" w:rsidRPr="000300E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B66"/>
    <w:multiLevelType w:val="multilevel"/>
    <w:tmpl w:val="200C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22FDD"/>
    <w:multiLevelType w:val="multilevel"/>
    <w:tmpl w:val="C1C6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81BC2"/>
    <w:multiLevelType w:val="multilevel"/>
    <w:tmpl w:val="3AA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C4347"/>
    <w:multiLevelType w:val="multilevel"/>
    <w:tmpl w:val="7CE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14C29"/>
    <w:multiLevelType w:val="multilevel"/>
    <w:tmpl w:val="FF4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652E5"/>
    <w:multiLevelType w:val="multilevel"/>
    <w:tmpl w:val="DBEC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F7EE3"/>
    <w:multiLevelType w:val="multilevel"/>
    <w:tmpl w:val="608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10F04"/>
    <w:multiLevelType w:val="multilevel"/>
    <w:tmpl w:val="9F9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3277728">
    <w:abstractNumId w:val="7"/>
  </w:num>
  <w:num w:numId="2" w16cid:durableId="3409750">
    <w:abstractNumId w:val="4"/>
  </w:num>
  <w:num w:numId="3" w16cid:durableId="574051682">
    <w:abstractNumId w:val="0"/>
  </w:num>
  <w:num w:numId="4" w16cid:durableId="261112470">
    <w:abstractNumId w:val="5"/>
  </w:num>
  <w:num w:numId="5" w16cid:durableId="1498109455">
    <w:abstractNumId w:val="1"/>
  </w:num>
  <w:num w:numId="6" w16cid:durableId="1411123654">
    <w:abstractNumId w:val="3"/>
  </w:num>
  <w:num w:numId="7" w16cid:durableId="821581735">
    <w:abstractNumId w:val="2"/>
  </w:num>
  <w:num w:numId="8" w16cid:durableId="1513304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27"/>
    <w:rsid w:val="000300E4"/>
    <w:rsid w:val="00191E1F"/>
    <w:rsid w:val="00CF5466"/>
    <w:rsid w:val="00D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9140"/>
  <w15:docId w15:val="{8426195D-B879-43C4-A1F7-AA472CB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0E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0E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 GHUMRE</cp:lastModifiedBy>
  <cp:revision>2</cp:revision>
  <dcterms:created xsi:type="dcterms:W3CDTF">2024-02-15T19:18:00Z</dcterms:created>
  <dcterms:modified xsi:type="dcterms:W3CDTF">2024-02-15T19:18:00Z</dcterms:modified>
</cp:coreProperties>
</file>