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Objectives of MLOps Deployment Architecture: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primary objective of Machine Learning Operations (MLOps) at Kronkers is to enhance efficiency, scalability, and maintainability in machine learning model deployment and management. By standardizing and automating machine learning workflows, Kronkers can reduce manual intervention, improve collaboration across teams, and increase the reliability of deployed models.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Key objectives include:</w:t>
      </w:r>
    </w:p>
    <w:p w:rsidR="00000000" w:rsidDel="00000000" w:rsidP="00000000" w:rsidRDefault="00000000" w:rsidRPr="00000000" w14:paraId="00000006">
      <w:pPr>
        <w:numPr>
          <w:ilvl w:val="0"/>
          <w:numId w:val="2"/>
        </w:numPr>
        <w:ind w:left="720" w:hanging="360"/>
        <w:rPr>
          <w:u w:val="none"/>
        </w:rPr>
      </w:pPr>
      <w:r w:rsidDel="00000000" w:rsidR="00000000" w:rsidRPr="00000000">
        <w:rPr>
          <w:b w:val="1"/>
          <w:rtl w:val="0"/>
        </w:rPr>
        <w:t xml:space="preserve">Streamlining Model Deployment:</w:t>
      </w:r>
      <w:r w:rsidDel="00000000" w:rsidR="00000000" w:rsidRPr="00000000">
        <w:rPr>
          <w:rtl w:val="0"/>
        </w:rPr>
        <w:t xml:space="preserve"> Ensuring that all machine learning models are deployed in a standardized, reproducible, and scalable manner. </w:t>
      </w:r>
    </w:p>
    <w:p w:rsidR="00000000" w:rsidDel="00000000" w:rsidP="00000000" w:rsidRDefault="00000000" w:rsidRPr="00000000" w14:paraId="00000007">
      <w:pPr>
        <w:numPr>
          <w:ilvl w:val="0"/>
          <w:numId w:val="2"/>
        </w:numPr>
        <w:ind w:left="720" w:hanging="360"/>
        <w:rPr>
          <w:u w:val="none"/>
        </w:rPr>
      </w:pPr>
      <w:r w:rsidDel="00000000" w:rsidR="00000000" w:rsidRPr="00000000">
        <w:rPr>
          <w:b w:val="1"/>
          <w:rtl w:val="0"/>
        </w:rPr>
        <w:t xml:space="preserve">Automating Maintenance:</w:t>
      </w:r>
      <w:r w:rsidDel="00000000" w:rsidR="00000000" w:rsidRPr="00000000">
        <w:rPr>
          <w:rtl w:val="0"/>
        </w:rPr>
        <w:t xml:space="preserve"> Establishing automated retraining and monitoring of machine learning models to maintain accuracy and performance. </w:t>
      </w:r>
    </w:p>
    <w:p w:rsidR="00000000" w:rsidDel="00000000" w:rsidP="00000000" w:rsidRDefault="00000000" w:rsidRPr="00000000" w14:paraId="00000008">
      <w:pPr>
        <w:numPr>
          <w:ilvl w:val="0"/>
          <w:numId w:val="2"/>
        </w:numPr>
        <w:ind w:left="720" w:hanging="360"/>
        <w:rPr>
          <w:u w:val="none"/>
        </w:rPr>
      </w:pPr>
      <w:r w:rsidDel="00000000" w:rsidR="00000000" w:rsidRPr="00000000">
        <w:rPr>
          <w:b w:val="1"/>
          <w:rtl w:val="0"/>
        </w:rPr>
        <w:t xml:space="preserve">Enhancing Collaboration: </w:t>
      </w:r>
      <w:r w:rsidDel="00000000" w:rsidR="00000000" w:rsidRPr="00000000">
        <w:rPr>
          <w:rtl w:val="0"/>
        </w:rPr>
        <w:t xml:space="preserve">Creating unified framework that integrates different teams’ work, regardless of the programming language used, to improve cross-department collaboration. </w:t>
      </w:r>
    </w:p>
    <w:p w:rsidR="00000000" w:rsidDel="00000000" w:rsidP="00000000" w:rsidRDefault="00000000" w:rsidRPr="00000000" w14:paraId="00000009">
      <w:pPr>
        <w:numPr>
          <w:ilvl w:val="0"/>
          <w:numId w:val="2"/>
        </w:numPr>
        <w:ind w:left="720" w:hanging="360"/>
        <w:rPr>
          <w:u w:val="none"/>
        </w:rPr>
      </w:pPr>
      <w:r w:rsidDel="00000000" w:rsidR="00000000" w:rsidRPr="00000000">
        <w:rPr>
          <w:b w:val="1"/>
          <w:rtl w:val="0"/>
        </w:rPr>
        <w:t xml:space="preserve">Implementing CI/CD Pipelines:</w:t>
      </w:r>
      <w:r w:rsidDel="00000000" w:rsidR="00000000" w:rsidRPr="00000000">
        <w:rPr>
          <w:rtl w:val="0"/>
        </w:rPr>
        <w:t xml:space="preserve"> Enabling continuous integration and continuous deployment (CI/CD) to allow seamless updates and iterations without disrupting ongoing business operations. </w:t>
      </w:r>
    </w:p>
    <w:p w:rsidR="00000000" w:rsidDel="00000000" w:rsidP="00000000" w:rsidRDefault="00000000" w:rsidRPr="00000000" w14:paraId="0000000A">
      <w:pPr>
        <w:numPr>
          <w:ilvl w:val="0"/>
          <w:numId w:val="2"/>
        </w:numPr>
        <w:ind w:left="720" w:hanging="360"/>
        <w:rPr>
          <w:u w:val="none"/>
        </w:rPr>
      </w:pPr>
      <w:r w:rsidDel="00000000" w:rsidR="00000000" w:rsidRPr="00000000">
        <w:rPr>
          <w:b w:val="1"/>
          <w:rtl w:val="0"/>
        </w:rPr>
        <w:t xml:space="preserve">Ensuring Model Governance: </w:t>
      </w:r>
      <w:r w:rsidDel="00000000" w:rsidR="00000000" w:rsidRPr="00000000">
        <w:rPr>
          <w:rtl w:val="0"/>
        </w:rPr>
        <w:t xml:space="preserve">Establishing best practices for security, access control, versioning, and compliance to protect company data and intellectual property.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Constraints to Implementing an MLOps Solution: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Several challenges must be addressed to ensure successful MLOps deployment at Kronkers:</w:t>
      </w:r>
    </w:p>
    <w:p w:rsidR="00000000" w:rsidDel="00000000" w:rsidP="00000000" w:rsidRDefault="00000000" w:rsidRPr="00000000" w14:paraId="0000000F">
      <w:pPr>
        <w:numPr>
          <w:ilvl w:val="0"/>
          <w:numId w:val="4"/>
        </w:numPr>
        <w:ind w:left="720" w:hanging="360"/>
        <w:rPr>
          <w:u w:val="none"/>
        </w:rPr>
      </w:pPr>
      <w:r w:rsidDel="00000000" w:rsidR="00000000" w:rsidRPr="00000000">
        <w:rPr>
          <w:b w:val="1"/>
          <w:rtl w:val="0"/>
        </w:rPr>
        <w:t xml:space="preserve">Technological Barrier of Entry:</w:t>
      </w:r>
      <w:r w:rsidDel="00000000" w:rsidR="00000000" w:rsidRPr="00000000">
        <w:rPr>
          <w:rtl w:val="0"/>
        </w:rPr>
        <w:t xml:space="preserve"> Some employees may lack the necessary technical skills to effectively adapt MLOps practices. Training and onboarding will be required. </w:t>
      </w:r>
    </w:p>
    <w:p w:rsidR="00000000" w:rsidDel="00000000" w:rsidP="00000000" w:rsidRDefault="00000000" w:rsidRPr="00000000" w14:paraId="00000010">
      <w:pPr>
        <w:numPr>
          <w:ilvl w:val="0"/>
          <w:numId w:val="4"/>
        </w:numPr>
        <w:ind w:left="720" w:hanging="360"/>
        <w:rPr>
          <w:u w:val="none"/>
        </w:rPr>
      </w:pPr>
      <w:r w:rsidDel="00000000" w:rsidR="00000000" w:rsidRPr="00000000">
        <w:rPr>
          <w:b w:val="1"/>
          <w:rtl w:val="0"/>
        </w:rPr>
        <w:t xml:space="preserve">Lack of Standardized Programming Languages:</w:t>
      </w:r>
      <w:r w:rsidDel="00000000" w:rsidR="00000000" w:rsidRPr="00000000">
        <w:rPr>
          <w:rtl w:val="0"/>
        </w:rPr>
        <w:t xml:space="preserve"> Kronkers analysts use Python, and R, making integration more complex. </w:t>
      </w:r>
    </w:p>
    <w:p w:rsidR="00000000" w:rsidDel="00000000" w:rsidP="00000000" w:rsidRDefault="00000000" w:rsidRPr="00000000" w14:paraId="00000011">
      <w:pPr>
        <w:numPr>
          <w:ilvl w:val="0"/>
          <w:numId w:val="4"/>
        </w:numPr>
        <w:ind w:left="720" w:hanging="360"/>
        <w:rPr>
          <w:u w:val="none"/>
        </w:rPr>
      </w:pPr>
      <w:r w:rsidDel="00000000" w:rsidR="00000000" w:rsidRPr="00000000">
        <w:rPr>
          <w:b w:val="1"/>
          <w:rtl w:val="0"/>
        </w:rPr>
        <w:t xml:space="preserve">Existing Model Deployment Variability:</w:t>
      </w:r>
      <w:r w:rsidDel="00000000" w:rsidR="00000000" w:rsidRPr="00000000">
        <w:rPr>
          <w:rtl w:val="0"/>
        </w:rPr>
        <w:t xml:space="preserve"> Different models have different deployment methods, such as internal APIs and local executions. Unifying these approaches will require significant restructuring. </w:t>
      </w:r>
    </w:p>
    <w:p w:rsidR="00000000" w:rsidDel="00000000" w:rsidP="00000000" w:rsidRDefault="00000000" w:rsidRPr="00000000" w14:paraId="00000012">
      <w:pPr>
        <w:numPr>
          <w:ilvl w:val="0"/>
          <w:numId w:val="4"/>
        </w:numPr>
        <w:ind w:left="720" w:hanging="360"/>
        <w:rPr>
          <w:u w:val="none"/>
        </w:rPr>
      </w:pPr>
      <w:r w:rsidDel="00000000" w:rsidR="00000000" w:rsidRPr="00000000">
        <w:rPr>
          <w:b w:val="1"/>
          <w:rtl w:val="0"/>
        </w:rPr>
        <w:t xml:space="preserve">Resource Constraints:</w:t>
      </w:r>
      <w:r w:rsidDel="00000000" w:rsidR="00000000" w:rsidRPr="00000000">
        <w:rPr>
          <w:rtl w:val="0"/>
        </w:rPr>
        <w:t xml:space="preserve"> While there is a budget for machine learning maintenance, tracking, and quality control, allocating resources effectively will be crucial. </w:t>
      </w:r>
    </w:p>
    <w:p w:rsidR="00000000" w:rsidDel="00000000" w:rsidP="00000000" w:rsidRDefault="00000000" w:rsidRPr="00000000" w14:paraId="00000013">
      <w:pPr>
        <w:numPr>
          <w:ilvl w:val="0"/>
          <w:numId w:val="4"/>
        </w:numPr>
        <w:ind w:left="720" w:hanging="360"/>
        <w:rPr>
          <w:u w:val="none"/>
        </w:rPr>
      </w:pPr>
      <w:r w:rsidDel="00000000" w:rsidR="00000000" w:rsidRPr="00000000">
        <w:rPr>
          <w:b w:val="1"/>
          <w:rtl w:val="0"/>
        </w:rPr>
        <w:t xml:space="preserve">Organizational Resistance:</w:t>
      </w:r>
      <w:r w:rsidDel="00000000" w:rsidR="00000000" w:rsidRPr="00000000">
        <w:rPr>
          <w:rtl w:val="0"/>
        </w:rPr>
        <w:t xml:space="preserve"> Some senior leaders are skeptical of MLOp’s value, making stakeholder buy-in a potential challenge. </w:t>
      </w:r>
    </w:p>
    <w:p w:rsidR="00000000" w:rsidDel="00000000" w:rsidP="00000000" w:rsidRDefault="00000000" w:rsidRPr="00000000" w14:paraId="00000014">
      <w:pPr>
        <w:numPr>
          <w:ilvl w:val="0"/>
          <w:numId w:val="4"/>
        </w:numPr>
        <w:ind w:left="720" w:hanging="360"/>
        <w:rPr>
          <w:u w:val="none"/>
        </w:rPr>
      </w:pPr>
      <w:r w:rsidDel="00000000" w:rsidR="00000000" w:rsidRPr="00000000">
        <w:rPr>
          <w:b w:val="1"/>
          <w:rtl w:val="0"/>
        </w:rPr>
        <w:t xml:space="preserve">Data Management Limitations:</w:t>
      </w:r>
      <w:r w:rsidDel="00000000" w:rsidR="00000000" w:rsidRPr="00000000">
        <w:rPr>
          <w:rtl w:val="0"/>
        </w:rPr>
        <w:t xml:space="preserve"> Datasets are stored in shared OneDrive folders without a centralized data repository, leading to inconsistencies and inefficiencies.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Functional and Non-Functional Requirements for MLOps Solution: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To ensure the MLOps solution meets Kronkers’ business needs, the following functional and non-functional requirements must be addressed: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Functional Requirements: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b w:val="1"/>
          <w:rtl w:val="0"/>
        </w:rPr>
        <w:t xml:space="preserve">Model Training and Retraining:</w:t>
      </w:r>
      <w:r w:rsidDel="00000000" w:rsidR="00000000" w:rsidRPr="00000000">
        <w:rPr>
          <w:rtl w:val="0"/>
        </w:rPr>
        <w:t xml:space="preserve"> Implement a structured workflow to train and retrain models regularly to maintain accuracy and adaptability to changing business conditions. </w:t>
      </w:r>
    </w:p>
    <w:p w:rsidR="00000000" w:rsidDel="00000000" w:rsidP="00000000" w:rsidRDefault="00000000" w:rsidRPr="00000000" w14:paraId="00000025">
      <w:pPr>
        <w:numPr>
          <w:ilvl w:val="0"/>
          <w:numId w:val="1"/>
        </w:numPr>
        <w:ind w:left="720" w:hanging="360"/>
        <w:rPr>
          <w:u w:val="none"/>
        </w:rPr>
      </w:pPr>
      <w:r w:rsidDel="00000000" w:rsidR="00000000" w:rsidRPr="00000000">
        <w:rPr>
          <w:b w:val="1"/>
          <w:rtl w:val="0"/>
        </w:rPr>
        <w:t xml:space="preserve">CI/CD Pipeline Implementation:</w:t>
      </w:r>
      <w:r w:rsidDel="00000000" w:rsidR="00000000" w:rsidRPr="00000000">
        <w:rPr>
          <w:rtl w:val="0"/>
        </w:rPr>
        <w:t xml:space="preserve"> Develop automated pipelines to streamline model updates, testing, and deployment without disrupting operations. </w:t>
      </w:r>
    </w:p>
    <w:p w:rsidR="00000000" w:rsidDel="00000000" w:rsidP="00000000" w:rsidRDefault="00000000" w:rsidRPr="00000000" w14:paraId="00000026">
      <w:pPr>
        <w:numPr>
          <w:ilvl w:val="0"/>
          <w:numId w:val="1"/>
        </w:numPr>
        <w:ind w:left="720" w:hanging="360"/>
        <w:rPr>
          <w:u w:val="none"/>
        </w:rPr>
      </w:pPr>
      <w:r w:rsidDel="00000000" w:rsidR="00000000" w:rsidRPr="00000000">
        <w:rPr>
          <w:b w:val="1"/>
          <w:rtl w:val="0"/>
        </w:rPr>
        <w:t xml:space="preserve">Version Control and Reproducibility:</w:t>
      </w:r>
      <w:r w:rsidDel="00000000" w:rsidR="00000000" w:rsidRPr="00000000">
        <w:rPr>
          <w:rtl w:val="0"/>
        </w:rPr>
        <w:t xml:space="preserve"> Establish a robust versioning system for both data and models to ensure traceability and auditability. </w:t>
      </w:r>
    </w:p>
    <w:p w:rsidR="00000000" w:rsidDel="00000000" w:rsidP="00000000" w:rsidRDefault="00000000" w:rsidRPr="00000000" w14:paraId="00000027">
      <w:pPr>
        <w:numPr>
          <w:ilvl w:val="0"/>
          <w:numId w:val="1"/>
        </w:numPr>
        <w:ind w:left="720" w:hanging="360"/>
        <w:rPr>
          <w:u w:val="none"/>
        </w:rPr>
      </w:pPr>
      <w:r w:rsidDel="00000000" w:rsidR="00000000" w:rsidRPr="00000000">
        <w:rPr>
          <w:b w:val="1"/>
          <w:rtl w:val="0"/>
        </w:rPr>
        <w:t xml:space="preserve">Unified Model Deployment Framework:</w:t>
      </w:r>
      <w:r w:rsidDel="00000000" w:rsidR="00000000" w:rsidRPr="00000000">
        <w:rPr>
          <w:rtl w:val="0"/>
        </w:rPr>
        <w:t xml:space="preserve"> Create a deployment strategy that accommodates different programming languages and model architectures. </w:t>
      </w:r>
    </w:p>
    <w:p w:rsidR="00000000" w:rsidDel="00000000" w:rsidP="00000000" w:rsidRDefault="00000000" w:rsidRPr="00000000" w14:paraId="00000028">
      <w:pPr>
        <w:numPr>
          <w:ilvl w:val="0"/>
          <w:numId w:val="1"/>
        </w:numPr>
        <w:ind w:left="720" w:hanging="360"/>
        <w:rPr>
          <w:u w:val="none"/>
        </w:rPr>
      </w:pPr>
      <w:r w:rsidDel="00000000" w:rsidR="00000000" w:rsidRPr="00000000">
        <w:rPr>
          <w:b w:val="1"/>
          <w:rtl w:val="0"/>
        </w:rPr>
        <w:t xml:space="preserve">Centralized Data Repository:</w:t>
      </w:r>
      <w:r w:rsidDel="00000000" w:rsidR="00000000" w:rsidRPr="00000000">
        <w:rPr>
          <w:rtl w:val="0"/>
        </w:rPr>
        <w:t xml:space="preserve"> Migrate from shared OneDrive folders to a structured, secure, and scalable data storage system. </w:t>
      </w:r>
    </w:p>
    <w:p w:rsidR="00000000" w:rsidDel="00000000" w:rsidP="00000000" w:rsidRDefault="00000000" w:rsidRPr="00000000" w14:paraId="00000029">
      <w:pPr>
        <w:numPr>
          <w:ilvl w:val="0"/>
          <w:numId w:val="1"/>
        </w:numPr>
        <w:ind w:left="720" w:hanging="360"/>
        <w:rPr>
          <w:u w:val="none"/>
        </w:rPr>
      </w:pPr>
      <w:r w:rsidDel="00000000" w:rsidR="00000000" w:rsidRPr="00000000">
        <w:rPr>
          <w:b w:val="1"/>
          <w:rtl w:val="0"/>
        </w:rPr>
        <w:t xml:space="preserve">Access Control and Security Measures:</w:t>
      </w:r>
      <w:r w:rsidDel="00000000" w:rsidR="00000000" w:rsidRPr="00000000">
        <w:rPr>
          <w:rtl w:val="0"/>
        </w:rPr>
        <w:t xml:space="preserve"> Implement role-based access controls to safeguard sensitive business data and machine learning models. </w:t>
      </w:r>
    </w:p>
    <w:p w:rsidR="00000000" w:rsidDel="00000000" w:rsidP="00000000" w:rsidRDefault="00000000" w:rsidRPr="00000000" w14:paraId="0000002A">
      <w:pPr>
        <w:numPr>
          <w:ilvl w:val="0"/>
          <w:numId w:val="1"/>
        </w:numPr>
        <w:ind w:left="720" w:hanging="360"/>
        <w:rPr>
          <w:u w:val="none"/>
        </w:rPr>
      </w:pPr>
      <w:r w:rsidDel="00000000" w:rsidR="00000000" w:rsidRPr="00000000">
        <w:rPr>
          <w:b w:val="1"/>
          <w:rtl w:val="0"/>
        </w:rPr>
        <w:t xml:space="preserve">Monitoring and Performance Tracking:</w:t>
      </w:r>
      <w:r w:rsidDel="00000000" w:rsidR="00000000" w:rsidRPr="00000000">
        <w:rPr>
          <w:rtl w:val="0"/>
        </w:rPr>
        <w:t xml:space="preserve"> Deploy monitoring tools to track model performance and detect model drift in real time.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Non-Functional Requirements:</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numPr>
          <w:ilvl w:val="0"/>
          <w:numId w:val="3"/>
        </w:numPr>
        <w:ind w:left="720" w:hanging="360"/>
        <w:rPr>
          <w:u w:val="none"/>
        </w:rPr>
      </w:pPr>
      <w:r w:rsidDel="00000000" w:rsidR="00000000" w:rsidRPr="00000000">
        <w:rPr>
          <w:b w:val="1"/>
          <w:rtl w:val="0"/>
        </w:rPr>
        <w:t xml:space="preserve">Scalability:</w:t>
      </w:r>
      <w:r w:rsidDel="00000000" w:rsidR="00000000" w:rsidRPr="00000000">
        <w:rPr>
          <w:rtl w:val="0"/>
        </w:rPr>
        <w:t xml:space="preserve"> Ensure that the MLOps solution can scale as the company’s machine learning needs grow. </w:t>
      </w:r>
    </w:p>
    <w:p w:rsidR="00000000" w:rsidDel="00000000" w:rsidP="00000000" w:rsidRDefault="00000000" w:rsidRPr="00000000" w14:paraId="0000002F">
      <w:pPr>
        <w:numPr>
          <w:ilvl w:val="0"/>
          <w:numId w:val="3"/>
        </w:numPr>
        <w:ind w:left="720" w:hanging="360"/>
        <w:rPr>
          <w:u w:val="none"/>
        </w:rPr>
      </w:pPr>
      <w:r w:rsidDel="00000000" w:rsidR="00000000" w:rsidRPr="00000000">
        <w:rPr>
          <w:b w:val="1"/>
          <w:rtl w:val="0"/>
        </w:rPr>
        <w:t xml:space="preserve">Reliability: </w:t>
      </w:r>
      <w:r w:rsidDel="00000000" w:rsidR="00000000" w:rsidRPr="00000000">
        <w:rPr>
          <w:rtl w:val="0"/>
        </w:rPr>
        <w:t xml:space="preserve">Maintain uptime and robustness in model execution to avoid disruptions in business operations. </w:t>
      </w:r>
    </w:p>
    <w:p w:rsidR="00000000" w:rsidDel="00000000" w:rsidP="00000000" w:rsidRDefault="00000000" w:rsidRPr="00000000" w14:paraId="00000030">
      <w:pPr>
        <w:numPr>
          <w:ilvl w:val="0"/>
          <w:numId w:val="3"/>
        </w:numPr>
        <w:ind w:left="720" w:hanging="360"/>
        <w:rPr>
          <w:u w:val="none"/>
        </w:rPr>
      </w:pPr>
      <w:r w:rsidDel="00000000" w:rsidR="00000000" w:rsidRPr="00000000">
        <w:rPr>
          <w:b w:val="1"/>
          <w:rtl w:val="0"/>
        </w:rPr>
        <w:t xml:space="preserve">User Training and Documentation:</w:t>
      </w:r>
      <w:r w:rsidDel="00000000" w:rsidR="00000000" w:rsidRPr="00000000">
        <w:rPr>
          <w:rtl w:val="0"/>
        </w:rPr>
        <w:t xml:space="preserve"> Provide extensive training and documentation to ease adoption among employees. </w:t>
      </w:r>
    </w:p>
    <w:p w:rsidR="00000000" w:rsidDel="00000000" w:rsidP="00000000" w:rsidRDefault="00000000" w:rsidRPr="00000000" w14:paraId="00000031">
      <w:pPr>
        <w:numPr>
          <w:ilvl w:val="0"/>
          <w:numId w:val="3"/>
        </w:numPr>
        <w:ind w:left="720" w:hanging="360"/>
        <w:rPr>
          <w:u w:val="none"/>
        </w:rPr>
      </w:pPr>
      <w:r w:rsidDel="00000000" w:rsidR="00000000" w:rsidRPr="00000000">
        <w:rPr>
          <w:b w:val="1"/>
          <w:rtl w:val="0"/>
        </w:rPr>
        <w:t xml:space="preserve">Interoperability:</w:t>
      </w:r>
      <w:r w:rsidDel="00000000" w:rsidR="00000000" w:rsidRPr="00000000">
        <w:rPr>
          <w:rtl w:val="0"/>
        </w:rPr>
        <w:t xml:space="preserve"> Ensure compatibility with existing IT infrastructure, analytics tools, and different programming languages used within the company. </w:t>
      </w:r>
    </w:p>
    <w:p w:rsidR="00000000" w:rsidDel="00000000" w:rsidP="00000000" w:rsidRDefault="00000000" w:rsidRPr="00000000" w14:paraId="00000032">
      <w:pPr>
        <w:numPr>
          <w:ilvl w:val="0"/>
          <w:numId w:val="3"/>
        </w:numPr>
        <w:ind w:left="720" w:hanging="360"/>
        <w:rPr>
          <w:u w:val="none"/>
        </w:rPr>
      </w:pPr>
      <w:r w:rsidDel="00000000" w:rsidR="00000000" w:rsidRPr="00000000">
        <w:rPr>
          <w:b w:val="1"/>
          <w:rtl w:val="0"/>
        </w:rPr>
        <w:t xml:space="preserve">Compliance and Governance: </w:t>
      </w:r>
      <w:r w:rsidDel="00000000" w:rsidR="00000000" w:rsidRPr="00000000">
        <w:rPr>
          <w:rtl w:val="0"/>
        </w:rPr>
        <w:t xml:space="preserve">adhere to data security and regulatory compliance standards to protect customer and business data. </w:t>
      </w:r>
    </w:p>
    <w:p w:rsidR="00000000" w:rsidDel="00000000" w:rsidP="00000000" w:rsidRDefault="00000000" w:rsidRPr="00000000" w14:paraId="00000033">
      <w:pPr>
        <w:numPr>
          <w:ilvl w:val="0"/>
          <w:numId w:val="3"/>
        </w:numPr>
        <w:ind w:left="720" w:hanging="360"/>
        <w:rPr>
          <w:u w:val="none"/>
        </w:rPr>
      </w:pPr>
      <w:r w:rsidDel="00000000" w:rsidR="00000000" w:rsidRPr="00000000">
        <w:rPr>
          <w:b w:val="1"/>
          <w:rtl w:val="0"/>
        </w:rPr>
        <w:t xml:space="preserve">Cost-Efficiency:</w:t>
      </w:r>
      <w:r w:rsidDel="00000000" w:rsidR="00000000" w:rsidRPr="00000000">
        <w:rPr>
          <w:rtl w:val="0"/>
        </w:rPr>
        <w:t xml:space="preserve"> Optimize resource allocation to maximize the return on investment in MLOps implementation.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