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0"/>
          <w:u/>
        </w:rPr>
        <w:t>SE101         Основы программирования</w:t>
      </w:r>
    </w:p>
    <w:p w14:paraId="02000000">
      <w:pPr>
        <w:spacing w:after="120" w:before="240"/>
        <w:ind w:firstLine="0" w:left="0" w:right="0"/>
        <w:jc w:val="left"/>
        <w:rPr>
          <w:rFonts w:ascii="Arial" w:hAnsi="Arial"/>
          <w:b w:val="1"/>
          <w:i w:val="0"/>
          <w:caps w:val="0"/>
          <w:color w:val="000000"/>
          <w:spacing w:val="0"/>
          <w:sz w:val="32"/>
        </w:rPr>
      </w:pPr>
      <w:r>
        <w:rPr>
          <w:rFonts w:ascii="Arial" w:hAnsi="Arial"/>
          <w:b w:val="1"/>
          <w:i w:val="0"/>
          <w:caps w:val="0"/>
          <w:color w:val="000000"/>
          <w:spacing w:val="0"/>
          <w:sz w:val="32"/>
        </w:rPr>
        <w:t>Расчетно-графическая работа</w:t>
      </w:r>
    </w:p>
    <w:p w14:paraId="03000000">
      <w:pPr>
        <w:spacing w:after="120" w:before="240"/>
        <w:ind w:firstLine="0" w:left="0" w:right="0"/>
        <w:jc w:val="left"/>
        <w:rPr>
          <w:rFonts w:ascii="Arial" w:hAnsi="Arial"/>
          <w:b w:val="1"/>
          <w:i w:val="1"/>
          <w:caps w:val="0"/>
          <w:color w:val="000000"/>
          <w:spacing w:val="0"/>
          <w:sz w:val="24"/>
        </w:rPr>
      </w:pPr>
      <w:r>
        <w:rPr>
          <w:rFonts w:ascii="Arial" w:hAnsi="Arial"/>
          <w:b w:val="1"/>
          <w:i w:val="1"/>
          <w:caps w:val="0"/>
          <w:strike w:val="0"/>
          <w:color w:val="000000"/>
          <w:spacing w:val="0"/>
          <w:sz w:val="24"/>
          <w:u/>
        </w:rPr>
        <w:t>R.1 [#60]</w:t>
      </w:r>
    </w:p>
    <w:p w14:paraId="04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Разработайте программу CountWords (v.1), которая подсчитывает число слов в текстовом файле и собирает статистику встречаемости для каждого слова.</w:t>
      </w:r>
    </w:p>
    <w:p w14:paraId="05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</w:p>
    <w:p w14:paraId="06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Разбейте программу на логические единицы, оформите процедуры и функции, модули.</w:t>
      </w:r>
    </w:p>
    <w:p w14:paraId="07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</w:p>
    <w:p w14:paraId="08000000">
      <w:pPr>
        <w:numPr>
          <w:ilvl w:val="0"/>
          <w:numId w:val="1"/>
        </w:num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Размер анализируемых текстовых файлов может быть ограничен.</w:t>
      </w:r>
    </w:p>
    <w:p w14:paraId="09000000">
      <w:pPr>
        <w:numPr>
          <w:ilvl w:val="0"/>
          <w:numId w:val="1"/>
        </w:num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Файл обрабатывается за один проход.</w:t>
      </w:r>
    </w:p>
    <w:p w14:paraId="0A000000">
      <w:pPr>
        <w:numPr>
          <w:ilvl w:val="0"/>
          <w:numId w:val="1"/>
        </w:num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Словом считается последовательность букв русского или латинского алфавитов, все остальные символы интерпретируются как пробелы (при этом возможны слова с дефисом: черно-белый);</w:t>
      </w:r>
    </w:p>
    <w:p w14:paraId="0B000000">
      <w:pPr>
        <w:numPr>
          <w:ilvl w:val="0"/>
          <w:numId w:val="1"/>
        </w:num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Различные словоформы одного слова считаются разными словами.</w:t>
      </w:r>
    </w:p>
    <w:p w14:paraId="0C000000">
      <w:pPr>
        <w:numPr>
          <w:ilvl w:val="0"/>
          <w:numId w:val="1"/>
        </w:num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Слова обрабатываются без учета регистра.</w:t>
      </w:r>
    </w:p>
    <w:p w14:paraId="0D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</w:p>
    <w:p w14:paraId="0E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Статистика накапливается в текстовом файле, который отсортирован в алфавитном порядке и содержит строки формата:</w:t>
      </w:r>
    </w:p>
    <w:p w14:paraId="0F000000">
      <w:pPr>
        <w:spacing w:after="20" w:before="20"/>
        <w:ind w:hanging="20" w:left="2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</w:p>
    <w:p w14:paraId="10000000">
      <w:pPr>
        <w:spacing w:after="20" w:before="20"/>
        <w:ind w:hanging="20" w:left="2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Courier New" w:hAnsi="Courier New"/>
          <w:b w:val="0"/>
          <w:i w:val="0"/>
          <w:caps w:val="0"/>
          <w:strike w:val="0"/>
          <w:color w:val="000000"/>
          <w:spacing w:val="0"/>
          <w:sz w:val="24"/>
          <w:u/>
        </w:rPr>
        <w:t>&lt;слово&gt;&lt;пробел&gt;&lt;количество вхождений&gt;</w:t>
      </w:r>
    </w:p>
    <w:p w14:paraId="11000000">
      <w:pPr>
        <w:spacing w:after="20" w:before="20"/>
        <w:ind w:hanging="20" w:left="2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</w:p>
    <w:p w14:paraId="12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</w:p>
    <w:p w14:paraId="13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Arial" w:hAnsi="Arial"/>
          <w:b w:val="1"/>
          <w:i w:val="1"/>
          <w:caps w:val="0"/>
          <w:strike w:val="0"/>
          <w:color w:val="000000"/>
          <w:spacing w:val="0"/>
          <w:sz w:val="24"/>
          <w:u/>
        </w:rPr>
        <w:t>R.2 [#40]  </w:t>
      </w:r>
    </w:p>
    <w:p w14:paraId="14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Доработайте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 программу CountWords  (v.2), таким образом, чтобы обрабатывать файлы без ограничений по длине.  </w:t>
      </w:r>
    </w:p>
    <w:p w14:paraId="15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     </w:t>
      </w:r>
    </w:p>
    <w:p w14:paraId="16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Arial" w:hAnsi="Arial"/>
          <w:b w:val="1"/>
          <w:i w:val="1"/>
          <w:caps w:val="0"/>
          <w:strike w:val="0"/>
          <w:color w:val="000000"/>
          <w:spacing w:val="0"/>
          <w:sz w:val="24"/>
          <w:u/>
        </w:rPr>
        <w:t>R.3 [#80]  </w:t>
      </w:r>
    </w:p>
    <w:p w14:paraId="17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Разработайте программу GroupWords, которая анализирует файл статистики в формате CountWords (см. R.1) и подсчитывает количество слов, объединяя статистику для однокоренных слов, модифицированных с помощью окончаний.</w:t>
      </w:r>
    </w:p>
    <w:p w14:paraId="18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</w:p>
    <w:p w14:paraId="19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Например, должны считаться одним словом следующие варианты:</w:t>
      </w:r>
    </w:p>
    <w:p w14:paraId="1A000000">
      <w:pPr>
        <w:numPr>
          <w:ilvl w:val="0"/>
          <w:numId w:val="2"/>
        </w:num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диск, диска, диски</w:t>
      </w:r>
    </w:p>
    <w:p w14:paraId="1B000000">
      <w:pPr>
        <w:numPr>
          <w:ilvl w:val="0"/>
          <w:numId w:val="2"/>
        </w:num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стоял, стояла, стояли</w:t>
      </w:r>
    </w:p>
    <w:p w14:paraId="1C000000">
      <w:pPr>
        <w:numPr>
          <w:ilvl w:val="0"/>
          <w:numId w:val="2"/>
        </w:num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красивый, красивая, красивые</w:t>
      </w:r>
    </w:p>
    <w:p w14:paraId="1D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</w:p>
    <w:p w14:paraId="1E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  <w:u/>
        </w:rPr>
        <w:t>Файл статистики содержит строки формата:</w:t>
      </w:r>
    </w:p>
    <w:p w14:paraId="1F000000">
      <w:pPr>
        <w:spacing w:after="20" w:before="20"/>
        <w:ind w:hanging="20" w:left="2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</w:p>
    <w:p w14:paraId="20000000">
      <w:pPr>
        <w:spacing w:after="20" w:before="20"/>
        <w:ind w:hanging="20" w:left="2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Courier New" w:hAnsi="Courier New"/>
          <w:b w:val="0"/>
          <w:i w:val="0"/>
          <w:caps w:val="0"/>
          <w:color w:val="000000"/>
          <w:spacing w:val="0"/>
          <w:sz w:val="24"/>
        </w:rPr>
        <w:t>&lt;слово&gt;,&lt;слово&gt;,...,&lt;слово&gt;:&lt;пробел&gt;&lt;количество вхождений&gt;</w:t>
      </w:r>
    </w:p>
    <w:p w14:paraId="21000000">
      <w:pPr>
        <w:spacing w:after="20" w:before="20"/>
        <w:ind w:hanging="20" w:left="20" w:right="2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</w:p>
    <w:p w14:paraId="22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0"/>
          <w:u/>
        </w:rPr>
        <w:t>© Институт программных систем, 2012-20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0"/>
        </w:rPr>
        <w:t>22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0"/>
          <w:u/>
        </w:rPr>
        <w:t>        </w:t>
      </w:r>
    </w:p>
    <w:p w14:paraId="23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2022-05-27T17:18:14Z</dcterms:modified>
</cp:coreProperties>
</file>