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-495299</wp:posOffset>
            </wp:positionH>
            <wp:positionV relativeFrom="paragraph">
              <wp:posOffset>151637</wp:posOffset>
            </wp:positionV>
            <wp:extent cx="9229725" cy="3770663"/>
            <wp:effectExtent b="0" l="0" r="0" t="0"/>
            <wp:wrapNone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9725" cy="3770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  <w:sectPr>
          <w:pgSz w:h="12240" w:w="15840" w:orient="landscape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Task B: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4.7482014388488"/>
        <w:gridCol w:w="4107.625899280575"/>
        <w:gridCol w:w="4107.625899280575"/>
        <w:tblGridChange w:id="0">
          <w:tblGrid>
            <w:gridCol w:w="1144.7482014388488"/>
            <w:gridCol w:w="4107.625899280575"/>
            <w:gridCol w:w="4107.625899280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Primary/Foreign Keys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Key: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user_id - int (10)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Identifying register for each user (each user type would have a specific starting sequence to differentiate between users)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user_password - varchar (20)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Password user uses to login (along with email address)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- varchar (30)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Full name of the user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- varchar (50)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Email address user uses to login (along with user_password)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Subclasses: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Customer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owned_books - Null String List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 of name of books that customer has previously placed an order for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address - varchar (100)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Address of customer used to deliver placed orders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Employee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Primary Key: 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order_id - int (10)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Identifying register for each order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Foreign Key: 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customer_id - int (10)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Identifying register for each customer 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book_id - int (10)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Identifying register for each 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quantity - int (5)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Number of books placed in order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total_price - double (10)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Total sum of price of books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order_date - date(MM-DD-YYYY)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Date of which the order was placed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Supplier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Primary Key: 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supplier_id - int (10)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Identifying register for each supplier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Foreign Key: 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book_id - int (10)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Identifying register for each 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price -  double (10)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price tag of each book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quantity - int (5)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Number book(s) bought from the supplier 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Key: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book_id - int (10)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Identifying register for each 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 - double (4)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Cost of each book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age_rating - int (2)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appropriate age range for the intended audience of the book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genre - varchar (20)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Categorizes books to assist users as they search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quantity_available - int (5)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Tracks the number of copies available for each book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quantity _sold - int (5)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Records the total number of copies each book sold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 - varchar (100)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Allows users to search for the name of a book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author_id - int (10)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Links each book to its designated author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book_id - int (10)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Identifies each book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Owned_By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Keys:</w:t>
              <w:br w:type="textWrapping"/>
              <w:t xml:space="preserve">book_id - int (10)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Identifying register for each book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user_id - int (10)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Identifying register for each user (each user type would have a specific starting sequence to differentiate between users)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Relational Mapping: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