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740" w:rsidRDefault="00263740" w:rsidP="00263740">
      <w:pPr>
        <w:rPr>
          <w:rFonts w:ascii="Vrinda" w:eastAsia="Times New Roman" w:hAnsi="Vrinda" w:cs="Vrinda"/>
          <w:b/>
          <w:bCs/>
          <w:color w:val="000000"/>
          <w:sz w:val="24"/>
          <w:szCs w:val="24"/>
        </w:rPr>
      </w:pPr>
      <w:r>
        <w:rPr>
          <w:rFonts w:ascii="Vrinda" w:eastAsia="Times New Roman" w:hAnsi="Vrinda" w:cs="Vrinda"/>
          <w:b/>
          <w:bCs/>
          <w:color w:val="000000"/>
          <w:sz w:val="24"/>
          <w:szCs w:val="24"/>
        </w:rPr>
        <w:t xml:space="preserve">লক্ষ্যঃ </w:t>
      </w:r>
    </w:p>
    <w:p w:rsidR="00263740" w:rsidRDefault="00263740" w:rsidP="00263740">
      <w:pPr>
        <w:rPr>
          <w:rFonts w:ascii="Vrinda" w:eastAsia="Times New Roman" w:hAnsi="Vrinda" w:cs="Vrinda"/>
          <w:b/>
          <w:bCs/>
          <w:color w:val="000000"/>
          <w:sz w:val="24"/>
          <w:szCs w:val="24"/>
        </w:rPr>
      </w:pPr>
      <w:r>
        <w:rPr>
          <w:rFonts w:ascii="Vrinda" w:eastAsia="Times New Roman" w:hAnsi="Vrinda" w:cs="Vrinda"/>
          <w:color w:val="000000"/>
          <w:sz w:val="24"/>
          <w:szCs w:val="24"/>
        </w:rPr>
        <w:t>মহিলা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শিশু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বিষয়ক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মন্ত্রণালয়ের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আওতায়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নারী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উন্নয়ন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জেন্ডার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সমতা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আনয়নে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মিলেনিয়াম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ডেভলপমেন্ট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গোল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Vrinda" w:eastAsia="Times New Roman" w:hAnsi="Vrinda" w:cs="Vrinda"/>
          <w:color w:val="000000"/>
          <w:sz w:val="24"/>
          <w:szCs w:val="24"/>
        </w:rPr>
        <w:t>গউএ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Vrinda" w:eastAsia="Times New Roman" w:hAnsi="Vrinda" w:cs="Vrinda"/>
          <w:color w:val="000000"/>
          <w:sz w:val="24"/>
          <w:szCs w:val="24"/>
        </w:rPr>
        <w:t>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দারিদ্র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বিমোচন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কৌশল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পত্রের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Vrinda" w:eastAsia="Times New Roman" w:hAnsi="Vrinda" w:cs="Vrinda"/>
          <w:color w:val="000000"/>
          <w:sz w:val="24"/>
          <w:szCs w:val="24"/>
        </w:rPr>
        <w:t>চজঝচ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Vrinda" w:eastAsia="Times New Roman" w:hAnsi="Vrinda" w:cs="Vrinda"/>
          <w:color w:val="000000"/>
          <w:sz w:val="24"/>
          <w:szCs w:val="24"/>
        </w:rPr>
        <w:t>আলোকে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নারীকে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উন্নয়নের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মূল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স্রোতধারায়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সম্পৃক্তকরণ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ও</w:t>
      </w:r>
      <w:r>
        <w:rPr>
          <w:rFonts w:ascii="Nikosh" w:eastAsia="Times New Roman" w:hAnsi="Nikosh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ক্ষমতায়নের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নিমিত্ত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উন্নয়ন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অনুন্নয়ন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খাতভূক্ত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কার্যক্রম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গ্রহণ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বাসত্মবায়ন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করা।</w:t>
      </w:r>
    </w:p>
    <w:p w:rsidR="00263740" w:rsidRDefault="00263740" w:rsidP="00263740">
      <w:pPr>
        <w:rPr>
          <w:rFonts w:ascii="Vrinda" w:eastAsia="Times New Roman" w:hAnsi="Vrinda" w:cs="Vrinda"/>
          <w:b/>
          <w:bCs/>
          <w:color w:val="000000"/>
          <w:sz w:val="24"/>
          <w:szCs w:val="24"/>
        </w:rPr>
      </w:pPr>
      <w:r>
        <w:rPr>
          <w:rFonts w:ascii="Vrinda" w:eastAsia="Times New Roman" w:hAnsi="Vrinda" w:cs="Vrinda"/>
          <w:b/>
          <w:bCs/>
          <w:color w:val="000000"/>
          <w:sz w:val="24"/>
          <w:szCs w:val="24"/>
        </w:rPr>
        <w:t>উদ্দেশ্যঃ</w:t>
      </w:r>
    </w:p>
    <w:p w:rsidR="00263740" w:rsidRDefault="00263740" w:rsidP="00263740">
      <w:pPr>
        <w:rPr>
          <w:rFonts w:ascii="Shonar Bangla" w:hAnsi="Shonar Bangla" w:cs="Shonar Bangla"/>
          <w:sz w:val="28"/>
        </w:rPr>
      </w:pPr>
      <w:r>
        <w:rPr>
          <w:rFonts w:ascii="Vrinda" w:eastAsia="Times New Roman" w:hAnsi="Vrinda" w:cs="Vrinda"/>
          <w:color w:val="000000"/>
          <w:sz w:val="24"/>
          <w:szCs w:val="24"/>
        </w:rPr>
        <w:t>মহিলা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শিশু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বিষয়ক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মন্ত্রণালয়াধীন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মহিলা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বিষয়ক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অধিদপ্তর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বাসত্মবায়ননকারী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প্রতিষ্ঠান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হিসাবে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নারীর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উন্নয়ন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ও</w:t>
      </w:r>
      <w:r>
        <w:rPr>
          <w:rFonts w:ascii="Nikosh" w:eastAsia="Times New Roman" w:hAnsi="Nikosh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ক্ষমতায়নে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৬৪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টি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জেলা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৪১২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টি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উপজেলা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কার্যালয়ের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মাধ্যমে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সরকার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কর্তৃক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গৃহীত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নারী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উন্নয়ন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সংশিস্নষ্ট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কার্যক্রম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মাঠ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পর্যায়ে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বাসত্মবায়ন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Vrinda" w:eastAsia="Times New Roman" w:hAnsi="Vrinda" w:cs="Vrinda"/>
          <w:color w:val="000000"/>
          <w:sz w:val="24"/>
          <w:szCs w:val="24"/>
        </w:rPr>
        <w:t>করা।</w:t>
      </w:r>
    </w:p>
    <w:p w:rsidR="00E811E1" w:rsidRDefault="00E811E1">
      <w:bookmarkStart w:id="0" w:name="_GoBack"/>
      <w:bookmarkEnd w:id="0"/>
    </w:p>
    <w:sectPr w:rsidR="00E81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Nikosh">
    <w:altName w:val="Times New Roman"/>
    <w:panose1 w:val="00000000000000000000"/>
    <w:charset w:val="00"/>
    <w:family w:val="roman"/>
    <w:notTrueType/>
    <w:pitch w:val="default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A1"/>
    <w:rsid w:val="00263740"/>
    <w:rsid w:val="00E343A1"/>
    <w:rsid w:val="00E8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F335E-576B-4C8D-81C3-5A281185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7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8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Shila Prodhan</dc:creator>
  <cp:keywords/>
  <dc:description/>
  <cp:lastModifiedBy>Shila Prodhan</cp:lastModifiedBy>
  <cp:revision>2</cp:revision>
  <dcterms:created xsi:type="dcterms:W3CDTF">2015-01-28T04:23:00Z</dcterms:created>
  <dcterms:modified xsi:type="dcterms:W3CDTF">2015-01-28T04:23:00Z</dcterms:modified>
</cp:coreProperties>
</file>