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LeetCode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ffff"/>
          <w:shd w:fill="282828" w:val="clear"/>
        </w:rPr>
      </w:pPr>
      <w:r w:rsidDel="00000000" w:rsidR="00000000" w:rsidRPr="00000000">
        <w:rPr>
          <w:color w:val="ffffff"/>
          <w:shd w:fill="282828" w:val="clear"/>
          <w:rtl w:val="0"/>
        </w:rPr>
        <w:t xml:space="preserve">Number of Ways to Reorder Array to Get Same BST</w:t>
      </w:r>
    </w:p>
    <w:p w:rsidR="00000000" w:rsidDel="00000000" w:rsidP="00000000" w:rsidRDefault="00000000" w:rsidRPr="00000000" w14:paraId="00000004">
      <w:pPr>
        <w:rPr>
          <w:color w:val="ffffff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ffff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shd w:fill="282828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&gt;&gt; dp;</w:t>
      </w:r>
    </w:p>
    <w:p w:rsidR="00000000" w:rsidDel="00000000" w:rsidP="00000000" w:rsidRDefault="00000000" w:rsidRPr="00000000" w14:paraId="0000000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MOD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shd w:fill="282828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8282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()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8282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&gt; l, r;</w:t>
      </w:r>
    </w:p>
    <w:p w:rsidR="00000000" w:rsidDel="00000000" w:rsidP="00000000" w:rsidRDefault="00000000" w:rsidRPr="00000000" w14:paraId="0000000D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8282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(); ++i) {</w:t>
      </w:r>
    </w:p>
    <w:p w:rsidR="00000000" w:rsidDel="00000000" w:rsidP="00000000" w:rsidRDefault="00000000" w:rsidRPr="00000000" w14:paraId="0000000E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8282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[i]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[i]);</w:t>
      </w:r>
    </w:p>
    <w:p w:rsidR="00000000" w:rsidDel="00000000" w:rsidP="00000000" w:rsidRDefault="00000000" w:rsidRPr="00000000" w14:paraId="0000000F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82828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[i]);</w:t>
      </w:r>
    </w:p>
    <w:p w:rsidR="00000000" w:rsidDel="00000000" w:rsidP="00000000" w:rsidRDefault="00000000" w:rsidRPr="00000000" w14:paraId="0000001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(),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8282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(l)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(r) % MOD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[n + m][n] % MOD;</w:t>
      </w:r>
    </w:p>
    <w:p w:rsidR="00000000" w:rsidDel="00000000" w:rsidP="00000000" w:rsidRDefault="00000000" w:rsidRPr="00000000" w14:paraId="0000001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numOfWays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shd w:fill="282828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dp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shd w:fill="282828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&gt;&gt;(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));</w:t>
      </w:r>
    </w:p>
    <w:p w:rsidR="00000000" w:rsidDel="00000000" w:rsidP="00000000" w:rsidRDefault="00000000" w:rsidRPr="00000000" w14:paraId="0000001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8282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; ++i) {</w:t>
      </w:r>
    </w:p>
    <w:p w:rsidR="00000000" w:rsidDel="00000000" w:rsidP="00000000" w:rsidRDefault="00000000" w:rsidRPr="00000000" w14:paraId="0000001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] = i;</w:t>
      </w:r>
    </w:p>
    <w:p w:rsidR="00000000" w:rsidDel="00000000" w:rsidP="00000000" w:rsidRDefault="00000000" w:rsidRPr="00000000" w14:paraId="0000001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[i][i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] = i;</w:t>
      </w:r>
    </w:p>
    <w:p w:rsidR="00000000" w:rsidDel="00000000" w:rsidP="00000000" w:rsidRDefault="00000000" w:rsidRPr="00000000" w14:paraId="0000001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[i][i]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8282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; ++i) {</w:t>
      </w:r>
    </w:p>
    <w:p w:rsidR="00000000" w:rsidDel="00000000" w:rsidP="00000000" w:rsidRDefault="00000000" w:rsidRPr="00000000" w14:paraId="0000001F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8282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8282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; ++j) {</w:t>
      </w:r>
    </w:p>
    <w:p w:rsidR="00000000" w:rsidDel="00000000" w:rsidP="00000000" w:rsidRDefault="00000000" w:rsidRPr="00000000" w14:paraId="0000002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8282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(i &gt;= j)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[i][j]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][j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] % MOD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82828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][j] % MOD) % MOD;</w:t>
      </w:r>
    </w:p>
    <w:p w:rsidR="00000000" w:rsidDel="00000000" w:rsidP="00000000" w:rsidRDefault="00000000" w:rsidRPr="00000000" w14:paraId="00000021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82828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82828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8282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82828" w:val="clear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(nums)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8282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82828" w:val="clear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>
          <w:color w:val="ffffff"/>
          <w:shd w:fill="28282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