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GenAI Interview — Bullet-by-Bullet Answers</w:t>
      </w:r>
    </w:p>
    <w:p>
      <w:pPr>
        <w:spacing w:after="300"/>
      </w:pPr>
      <w:r>
        <w:rPr>
          <w:i/>
          <w:iCs/>
          <w:color w:val="555555"/>
        </w:rPr>
        <w:t xml:space="preserve">Every single point they're listening for, answered separately in 2–3 lines, mapped to your project</w:t>
      </w:r>
    </w:p>
    <w:p>
      <w:pPr>
        <w:pStyle w:val="Heading1"/>
        <w:spacing w:after="150" w:before="320"/>
      </w:pPr>
      <w:r>
        <w:t xml:space="preserve">Round 1 — Basic Validation</w:t>
      </w:r>
    </w:p>
    <w:p>
      <w:pPr>
        <w:spacing w:after="100" w:before="200"/>
      </w:pPr>
      <w:r>
        <w:rPr>
          <w:b/>
          <w:bCs/>
          <w:color w:val="1F4E79"/>
        </w:rPr>
        <w:t xml:space="preserve">Q1. Tell me about the most recent GenAI application you personally built.</w:t>
      </w:r>
    </w:p>
    <w:p>
      <w:pPr>
        <w:spacing w:after="10" w:before="80"/>
      </w:pPr>
      <w:r>
        <w:rPr>
          <w:b/>
          <w:bCs/>
        </w:rPr>
        <w:t xml:space="preserve">• Specific project (name/domain/use case)</w:t>
      </w:r>
    </w:p>
    <w:p>
      <w:pPr>
        <w:pBdr>
          <w:bottom w:val="single" w:color="EEEEEE" w:sz="2" w:space="3"/>
        </w:pBdr>
        <w:spacing w:after="60"/>
      </w:pPr>
      <w:r>
        <w:t xml:space="preserve">I'm building a multi-agent invoice extraction system at Capgemini — it reads invoice PDFs/scanned images and pulls out vendor, PO number, line items, and tax automatically.</w:t>
      </w:r>
    </w:p>
    <w:p>
      <w:pPr>
        <w:spacing w:after="10" w:before="80"/>
      </w:pPr>
      <w:r>
        <w:rPr>
          <w:b/>
          <w:bCs/>
        </w:rPr>
        <w:t xml:space="preserve">• My individual contribution vs. the team's</w:t>
      </w:r>
    </w:p>
    <w:p>
      <w:pPr>
        <w:pBdr>
          <w:bottom w:val="single" w:color="EEEEEE" w:sz="2" w:space="3"/>
        </w:pBdr>
        <w:spacing w:after="60"/>
      </w:pPr>
      <w:r>
        <w:t xml:space="preserve">I personally designed the LangGraph workflow, built the Classification, Extraction, and Exception Handling agent nodes, and wrote the RAG validation logic myself.</w:t>
      </w:r>
    </w:p>
    <w:p>
      <w:pPr>
        <w:spacing w:after="10" w:before="80"/>
      </w:pPr>
      <w:r>
        <w:rPr>
          <w:b/>
          <w:bCs/>
        </w:rPr>
        <w:t xml:space="preserve">• Models/APIs used</w:t>
      </w:r>
    </w:p>
    <w:p>
      <w:pPr>
        <w:pBdr>
          <w:bottom w:val="single" w:color="EEEEEE" w:sz="2" w:space="3"/>
        </w:pBdr>
        <w:spacing w:after="60"/>
      </w:pPr>
      <w:r>
        <w:t xml:space="preserve">Azure OpenAI GPT-4o for extraction and classification, called through the Azure OpenAI API with Pydantic-enforced structured output.</w:t>
      </w:r>
    </w:p>
    <w:p>
      <w:pPr>
        <w:spacing w:after="10" w:before="80"/>
      </w:pPr>
      <w:r>
        <w:rPr>
          <w:b/>
          <w:bCs/>
        </w:rPr>
        <w:t xml:space="preserve">• Key patterns used — RAG, agents, tools, embeddings</w:t>
      </w:r>
    </w:p>
    <w:p>
      <w:pPr>
        <w:pBdr>
          <w:bottom w:val="single" w:color="EEEEEE" w:sz="2" w:space="3"/>
        </w:pBdr>
        <w:spacing w:after="60"/>
      </w:pPr>
      <w:r>
        <w:t xml:space="preserve">It's a multi-agent system (LangGraph) with a RAG layer (ChromaDB + Azure AI Search) that checks extracted data against historical purchase orders using embeddings.</w:t>
      </w:r>
    </w:p>
    <w:p>
      <w:pPr>
        <w:spacing w:after="10" w:before="80"/>
      </w:pPr>
      <w:r>
        <w:rPr>
          <w:b/>
          <w:bCs/>
        </w:rPr>
        <w:t xml:space="preserve">• Evidence of production use</w:t>
      </w:r>
    </w:p>
    <w:p>
      <w:pPr>
        <w:pBdr>
          <w:bottom w:val="single" w:color="EEEEEE" w:sz="2" w:space="3"/>
        </w:pBdr>
        <w:spacing w:after="60"/>
      </w:pPr>
      <w:r>
        <w:t xml:space="preserve">It's deployed as a FastAPI microservice on Docker/Azure with CI/CD, integrated into the client's real ERP system, and monitored live with LangSmith for accuracy and latency.</w:t>
      </w:r>
    </w:p>
    <w:p>
      <w:pPr>
        <w:spacing w:after="100" w:before="200"/>
      </w:pPr>
      <w:r>
        <w:rPr>
          <w:b/>
          <w:bCs/>
          <w:color w:val="1F4E79"/>
        </w:rPr>
        <w:t xml:space="preserve">Q2. Which LLMs have you actually worked with, and what did you use each for?</w:t>
      </w:r>
    </w:p>
    <w:p>
      <w:pPr>
        <w:spacing w:after="10" w:before="80"/>
      </w:pPr>
      <w:r>
        <w:rPr>
          <w:b/>
          <w:bCs/>
        </w:rPr>
        <w:t xml:space="preserve">• Quality (accuracy, hallucination rate, domain fit)</w:t>
      </w:r>
    </w:p>
    <w:p>
      <w:pPr>
        <w:pBdr>
          <w:bottom w:val="single" w:color="EEEEEE" w:sz="2" w:space="3"/>
        </w:pBdr>
        <w:spacing w:after="60"/>
      </w:pPr>
      <w:r>
        <w:t xml:space="preserve">GPT-4o gives strong accuracy on messy scanned invoices; I track its hallucination rate in LangSmith and keep temperature low to reduce made-up fields.</w:t>
      </w:r>
    </w:p>
    <w:p>
      <w:pPr>
        <w:spacing w:after="10" w:before="80"/>
      </w:pPr>
      <w:r>
        <w:rPr>
          <w:b/>
          <w:bCs/>
        </w:rPr>
        <w:t xml:space="preserve">• Context window and how I used it</w:t>
      </w:r>
    </w:p>
    <w:p>
      <w:pPr>
        <w:pBdr>
          <w:bottom w:val="single" w:color="EEEEEE" w:sz="2" w:space="3"/>
        </w:pBdr>
        <w:spacing w:after="60"/>
      </w:pPr>
      <w:r>
        <w:t xml:space="preserve">GPT-4o's large context window lets me pass a full invoice plus few-shot examples in one call, instead of splitting it awkwardly.</w:t>
      </w:r>
    </w:p>
    <w:p>
      <w:pPr>
        <w:spacing w:after="10" w:before="80"/>
      </w:pPr>
      <w:r>
        <w:rPr>
          <w:b/>
          <w:bCs/>
        </w:rPr>
        <w:t xml:space="preserve">• Cost</w:t>
      </w:r>
    </w:p>
    <w:p>
      <w:pPr>
        <w:pBdr>
          <w:bottom w:val="single" w:color="EEEEEE" w:sz="2" w:space="3"/>
        </w:pBdr>
        <w:spacing w:after="60"/>
      </w:pPr>
      <w:r>
        <w:t xml:space="preserve">GPT-4o costs more per call, so I'd only use it for extraction (the hard step) and use a smaller/cheaper model for simple steps like classification.</w:t>
      </w:r>
    </w:p>
    <w:p>
      <w:pPr>
        <w:spacing w:after="10" w:before="80"/>
      </w:pPr>
      <w:r>
        <w:rPr>
          <w:b/>
          <w:bCs/>
        </w:rPr>
        <w:t xml:space="preserve">• Latency</w:t>
      </w:r>
    </w:p>
    <w:p>
      <w:pPr>
        <w:pBdr>
          <w:bottom w:val="single" w:color="EEEEEE" w:sz="2" w:space="3"/>
        </w:pBdr>
        <w:spacing w:after="60"/>
      </w:pPr>
      <w:r>
        <w:t xml:space="preserve">GPT-4o is a bit slower than smaller models; I track this per-call in LangSmith so I know exactly where time is going.</w:t>
      </w:r>
    </w:p>
    <w:p>
      <w:pPr>
        <w:spacing w:after="10" w:before="80"/>
      </w:pPr>
      <w:r>
        <w:rPr>
          <w:b/>
          <w:bCs/>
        </w:rPr>
        <w:t xml:space="preserve">• Structured output</w:t>
      </w:r>
    </w:p>
    <w:p>
      <w:pPr>
        <w:pBdr>
          <w:bottom w:val="single" w:color="EEEEEE" w:sz="2" w:space="3"/>
        </w:pBdr>
        <w:spacing w:after="60"/>
      </w:pPr>
      <w:r>
        <w:t xml:space="preserve">I enforce a Pydantic schema on every GPT-4o call so the response is always valid JSON, never loose free text.</w:t>
      </w:r>
    </w:p>
    <w:p>
      <w:pPr>
        <w:spacing w:after="10" w:before="80"/>
      </w:pPr>
      <w:r>
        <w:rPr>
          <w:b/>
          <w:bCs/>
        </w:rPr>
        <w:t xml:space="preserve">• Tool/function calling</w:t>
      </w:r>
    </w:p>
    <w:p>
      <w:pPr>
        <w:pBdr>
          <w:bottom w:val="single" w:color="EEEEEE" w:sz="2" w:space="3"/>
        </w:pBdr>
        <w:spacing w:after="60"/>
      </w:pPr>
      <w:r>
        <w:t xml:space="preserve">My LangGraph nodes work like internal tools — each one calls GPT-4o for one narrow job (classify, extract, validate) instead of one big prompt doing everything.</w:t>
      </w:r>
    </w:p>
    <w:p>
      <w:pPr>
        <w:spacing w:after="10" w:before="80"/>
      </w:pPr>
      <w:r>
        <w:rPr>
          <w:b/>
          <w:bCs/>
        </w:rPr>
        <w:t xml:space="preserve">• Deployment considerations</w:t>
      </w:r>
    </w:p>
    <w:p>
      <w:pPr>
        <w:pBdr>
          <w:bottom w:val="single" w:color="EEEEEE" w:sz="2" w:space="3"/>
        </w:pBdr>
        <w:spacing w:after="60"/>
      </w:pPr>
      <w:r>
        <w:t xml:space="preserve">I use Azure OpenAI (hosted, not self-hosted) since it's enterprise-compliant and fits the rest of my Azure-based stack for the client's ERP integration.</w:t>
      </w:r>
    </w:p>
    <w:p>
      <w:pPr>
        <w:pStyle w:val="Heading1"/>
        <w:spacing w:after="150" w:before="320"/>
      </w:pPr>
      <w:r>
        <w:t xml:space="preserve">Round 2 — RAG Validation (50,000 Document Chatbot)</w:t>
      </w:r>
    </w:p>
    <w:p>
      <w:pPr>
        <w:spacing w:after="100" w:before="200"/>
      </w:pPr>
      <w:r>
        <w:rPr>
          <w:b/>
          <w:bCs/>
          <w:color w:val="1F4E79"/>
        </w:rPr>
        <w:t xml:space="preserve">Q3. Walk me through your architecture for a 50,000-document chatbot.</w:t>
      </w:r>
    </w:p>
    <w:p>
      <w:pPr>
        <w:spacing w:after="10" w:before="80"/>
      </w:pPr>
      <w:r>
        <w:rPr>
          <w:b/>
          <w:bCs/>
        </w:rPr>
        <w:t xml:space="preserve">• Documents</w:t>
      </w:r>
    </w:p>
    <w:p>
      <w:pPr>
        <w:pBdr>
          <w:bottom w:val="single" w:color="EEEEEE" w:sz="2" w:space="3"/>
        </w:pBdr>
        <w:spacing w:after="60"/>
      </w:pPr>
      <w:r>
        <w:t xml:space="preserve">Start with raw files — PDFs, DOCX, scanned images — same mix of formats I already handle for invoices.</w:t>
      </w:r>
    </w:p>
    <w:p>
      <w:pPr>
        <w:spacing w:after="10" w:before="80"/>
      </w:pPr>
      <w:r>
        <w:rPr>
          <w:b/>
          <w:bCs/>
        </w:rPr>
        <w:t xml:space="preserve">• Parsing</w:t>
      </w:r>
    </w:p>
    <w:p>
      <w:pPr>
        <w:pBdr>
          <w:bottom w:val="single" w:color="EEEEEE" w:sz="2" w:space="3"/>
        </w:pBdr>
        <w:spacing w:after="60"/>
      </w:pPr>
      <w:r>
        <w:t xml:space="preserve">Use a format-specific parser per type; scanned/complex layouts go through Azure Document Intelligence, exactly like my scanned invoice flow.</w:t>
      </w:r>
    </w:p>
    <w:p>
      <w:pPr>
        <w:spacing w:after="10" w:before="80"/>
      </w:pPr>
      <w:r>
        <w:rPr>
          <w:b/>
          <w:bCs/>
        </w:rPr>
        <w:t xml:space="preserve">• Chunking</w:t>
      </w:r>
    </w:p>
    <w:p>
      <w:pPr>
        <w:pBdr>
          <w:bottom w:val="single" w:color="EEEEEE" w:sz="2" w:space="3"/>
        </w:pBdr>
        <w:spacing w:after="60"/>
      </w:pPr>
      <w:r>
        <w:t xml:space="preserve">Split each document into smaller pieces with slight overlap so meaning isn't lost at chunk edges.</w:t>
      </w:r>
    </w:p>
    <w:p>
      <w:pPr>
        <w:spacing w:after="10" w:before="80"/>
      </w:pPr>
      <w:r>
        <w:rPr>
          <w:b/>
          <w:bCs/>
        </w:rPr>
        <w:t xml:space="preserve">• Embeddings</w:t>
      </w:r>
    </w:p>
    <w:p>
      <w:pPr>
        <w:pBdr>
          <w:bottom w:val="single" w:color="EEEEEE" w:sz="2" w:space="3"/>
        </w:pBdr>
        <w:spacing w:after="60"/>
      </w:pPr>
      <w:r>
        <w:t xml:space="preserve">Convert each chunk into a vector using an embedding model so similar meaning can be compared mathematically.</w:t>
      </w:r>
    </w:p>
    <w:p>
      <w:pPr>
        <w:spacing w:after="10" w:before="80"/>
      </w:pPr>
      <w:r>
        <w:rPr>
          <w:b/>
          <w:bCs/>
        </w:rPr>
        <w:t xml:space="preserve">• Vector DB</w:t>
      </w:r>
    </w:p>
    <w:p>
      <w:pPr>
        <w:pBdr>
          <w:bottom w:val="single" w:color="EEEEEE" w:sz="2" w:space="3"/>
        </w:pBdr>
        <w:spacing w:after="60"/>
      </w:pPr>
      <w:r>
        <w:t xml:space="preserve">Store all chunk vectors in a production-grade vector store — I'd use Azure AI Search at this scale, same as my production setup.</w:t>
      </w:r>
    </w:p>
    <w:p>
      <w:pPr>
        <w:spacing w:after="10" w:before="80"/>
      </w:pPr>
      <w:r>
        <w:rPr>
          <w:b/>
          <w:bCs/>
        </w:rPr>
        <w:t xml:space="preserve">• Retrieval</w:t>
      </w:r>
    </w:p>
    <w:p>
      <w:pPr>
        <w:pBdr>
          <w:bottom w:val="single" w:color="EEEEEE" w:sz="2" w:space="3"/>
        </w:pBdr>
        <w:spacing w:after="60"/>
      </w:pPr>
      <w:r>
        <w:t xml:space="preserve">At query time, embed the question and fetch the top matching chunks from the vector store.</w:t>
      </w:r>
    </w:p>
    <w:p>
      <w:pPr>
        <w:spacing w:after="10" w:before="80"/>
      </w:pPr>
      <w:r>
        <w:rPr>
          <w:b/>
          <w:bCs/>
        </w:rPr>
        <w:t xml:space="preserve">• Reranking</w:t>
      </w:r>
    </w:p>
    <w:p>
      <w:pPr>
        <w:pBdr>
          <w:bottom w:val="single" w:color="EEEEEE" w:sz="2" w:space="3"/>
        </w:pBdr>
        <w:spacing w:after="60"/>
      </w:pPr>
      <w:r>
        <w:t xml:space="preserve">Re-score those top chunks with a more accurate model so the truly best ones move to the top before reaching the LLM.</w:t>
      </w:r>
    </w:p>
    <w:p>
      <w:pPr>
        <w:spacing w:after="10" w:before="80"/>
      </w:pPr>
      <w:r>
        <w:rPr>
          <w:b/>
          <w:bCs/>
        </w:rPr>
        <w:t xml:space="preserve">• LLM → Response</w:t>
      </w:r>
    </w:p>
    <w:p>
      <w:pPr>
        <w:pBdr>
          <w:bottom w:val="single" w:color="EEEEEE" w:sz="2" w:space="3"/>
        </w:pBdr>
        <w:spacing w:after="60"/>
      </w:pPr>
      <w:r>
        <w:t xml:space="preserve">Send the query plus reranked chunks to the LLM, which answers grounded only in that retrieved content, with a source citation.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How would you decide chunk size?</w:t>
      </w:r>
    </w:p>
    <w:p>
      <w:pPr>
        <w:spacing w:after="10" w:before="80"/>
      </w:pPr>
      <w:r>
        <w:rPr>
          <w:b/>
          <w:bCs/>
        </w:rPr>
        <w:t xml:space="preserve">• Chunk size decision</w:t>
      </w:r>
    </w:p>
    <w:p>
      <w:pPr>
        <w:pBdr>
          <w:bottom w:val="single" w:color="EEEEEE" w:sz="2" w:space="3"/>
        </w:pBdr>
        <w:spacing w:after="60"/>
      </w:pPr>
      <w:r>
        <w:t xml:space="preserve">Around 256–512 tokens with 10–20% overlap for normal text; but I keep tables as one whole chunk instead of splitting them, same as I do for invoice line-item tables.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What embedding model would you use?</w:t>
      </w:r>
    </w:p>
    <w:p>
      <w:pPr>
        <w:spacing w:after="10" w:before="80"/>
      </w:pPr>
      <w:r>
        <w:rPr>
          <w:b/>
          <w:bCs/>
        </w:rPr>
        <w:t xml:space="preserve">• Embedding model choice</w:t>
      </w:r>
    </w:p>
    <w:p>
      <w:pPr>
        <w:pBdr>
          <w:bottom w:val="single" w:color="EEEEEE" w:sz="2" w:space="3"/>
        </w:pBdr>
        <w:spacing w:after="60"/>
      </w:pPr>
      <w:r>
        <w:t xml:space="preserve">Azure OpenAI's embedding model if I want strong quality inside my existing Azure stack, or an open-source Hugging Face model if I want to control cost at that scale.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How would you handle tables and images in PDFs?</w:t>
      </w:r>
    </w:p>
    <w:p>
      <w:pPr>
        <w:spacing w:after="10" w:before="80"/>
      </w:pPr>
      <w:r>
        <w:rPr>
          <w:b/>
          <w:bCs/>
        </w:rPr>
        <w:t xml:space="preserve">• Tables and images</w:t>
      </w:r>
    </w:p>
    <w:p>
      <w:pPr>
        <w:pBdr>
          <w:bottom w:val="single" w:color="EEEEEE" w:sz="2" w:space="3"/>
        </w:pBdr>
        <w:spacing w:after="60"/>
      </w:pPr>
      <w:r>
        <w:t xml:space="preserve">Use Azure Document Intelligence to detect tables as structured rows/columns and keep them as their own chunk; run OCR on images with real text, same approach as my scanned invoices.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What if retrieval returns irrelevant documents?</w:t>
      </w:r>
    </w:p>
    <w:p>
      <w:pPr>
        <w:spacing w:after="10" w:before="80"/>
      </w:pPr>
      <w:r>
        <w:rPr>
          <w:b/>
          <w:bCs/>
        </w:rPr>
        <w:t xml:space="preserve">• Irrelevant retrieval fix</w:t>
      </w:r>
    </w:p>
    <w:p>
      <w:pPr>
        <w:pBdr>
          <w:bottom w:val="single" w:color="EEEEEE" w:sz="2" w:space="3"/>
        </w:pBdr>
        <w:spacing w:after="60"/>
      </w:pPr>
      <w:r>
        <w:t xml:space="preserve">Add hybrid search (keyword + vector) so exact terms aren't missed, apply metadata filters to narrow scope, and add a reranker to push truly relevant chunks up.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How do you stop the LLM answering when info isn't present?</w:t>
      </w:r>
    </w:p>
    <w:p>
      <w:pPr>
        <w:spacing w:after="10" w:before="80"/>
      </w:pPr>
      <w:r>
        <w:rPr>
          <w:b/>
          <w:bCs/>
        </w:rPr>
        <w:t xml:space="preserve">• Prevent guessing</w:t>
      </w:r>
    </w:p>
    <w:p>
      <w:pPr>
        <w:pBdr>
          <w:bottom w:val="single" w:color="EEEEEE" w:sz="2" w:space="3"/>
        </w:pBdr>
        <w:spacing w:after="60"/>
      </w:pPr>
      <w:r>
        <w:t xml:space="preserve">Instruct the model to say 'not found' if context doesn't contain the answer, check retrieval similarity scores before even calling the LLM, and require source citations.</w:t>
      </w:r>
    </w:p>
    <w:p>
      <w:pPr>
        <w:spacing w:after="100" w:before="200"/>
      </w:pPr>
      <w:r>
        <w:rPr>
          <w:b/>
          <w:bCs/>
          <w:color w:val="1F4E79"/>
        </w:rPr>
        <w:t xml:space="preserve">Strong-signal topics to mention explicitly</w:t>
      </w:r>
    </w:p>
    <w:p>
      <w:pPr>
        <w:spacing w:after="10" w:before="80"/>
      </w:pPr>
      <w:r>
        <w:rPr>
          <w:b/>
          <w:bCs/>
        </w:rPr>
        <w:t xml:space="preserve">• Metadata filtering</w:t>
      </w:r>
    </w:p>
    <w:p>
      <w:pPr>
        <w:pBdr>
          <w:bottom w:val="single" w:color="EEEEEE" w:sz="2" w:space="3"/>
        </w:pBdr>
        <w:spacing w:after="60"/>
      </w:pPr>
      <w:r>
        <w:t xml:space="preserve">Filter search by fields like department, date, or doc type before ranking, so irrelevant sections never even get considered.</w:t>
      </w:r>
    </w:p>
    <w:p>
      <w:pPr>
        <w:spacing w:after="10" w:before="80"/>
      </w:pPr>
      <w:r>
        <w:rPr>
          <w:b/>
          <w:bCs/>
        </w:rPr>
        <w:t xml:space="preserve">• Hybrid search</w:t>
      </w:r>
    </w:p>
    <w:p>
      <w:pPr>
        <w:pBdr>
          <w:bottom w:val="single" w:color="EEEEEE" w:sz="2" w:space="3"/>
        </w:pBdr>
        <w:spacing w:after="60"/>
      </w:pPr>
      <w:r>
        <w:t xml:space="preserve">Combine keyword search with vector search together so both exact terms and general meaning are covered.</w:t>
      </w:r>
    </w:p>
    <w:p>
      <w:pPr>
        <w:spacing w:after="10" w:before="80"/>
      </w:pPr>
      <w:r>
        <w:rPr>
          <w:b/>
          <w:bCs/>
        </w:rPr>
        <w:t xml:space="preserve">• Reranking</w:t>
      </w:r>
    </w:p>
    <w:p>
      <w:pPr>
        <w:pBdr>
          <w:bottom w:val="single" w:color="EEEEEE" w:sz="2" w:space="3"/>
        </w:pBdr>
        <w:spacing w:after="60"/>
      </w:pPr>
      <w:r>
        <w:t xml:space="preserve">A second, more accurate model re-scores the top retrieved chunks so ranking isn't based on raw vector distance alone.</w:t>
      </w:r>
    </w:p>
    <w:p>
      <w:pPr>
        <w:spacing w:after="10" w:before="80"/>
      </w:pPr>
      <w:r>
        <w:rPr>
          <w:b/>
          <w:bCs/>
        </w:rPr>
        <w:t xml:space="preserve">• Retrieval evaluation</w:t>
      </w:r>
    </w:p>
    <w:p>
      <w:pPr>
        <w:pBdr>
          <w:bottom w:val="single" w:color="EEEEEE" w:sz="2" w:space="3"/>
        </w:pBdr>
        <w:spacing w:after="60"/>
      </w:pPr>
      <w:r>
        <w:t xml:space="preserve">Test retrieval separately from generation using a labeled set, measuring precision/recall of what was fetched.</w:t>
      </w:r>
    </w:p>
    <w:p>
      <w:pPr>
        <w:spacing w:after="10" w:before="80"/>
      </w:pPr>
      <w:r>
        <w:rPr>
          <w:b/>
          <w:bCs/>
        </w:rPr>
        <w:t xml:space="preserve">• Citations/grounding</w:t>
      </w:r>
    </w:p>
    <w:p>
      <w:pPr>
        <w:pBdr>
          <w:bottom w:val="single" w:color="EEEEEE" w:sz="2" w:space="3"/>
        </w:pBdr>
        <w:spacing w:after="60"/>
      </w:pPr>
      <w:r>
        <w:t xml:space="preserve">Make every answer point back to the exact source chunk/document it came from, so it's verifiable, not just trusted blindly.</w:t>
      </w:r>
    </w:p>
    <w:p>
      <w:pPr>
        <w:spacing w:after="10" w:before="80"/>
      </w:pPr>
      <w:r>
        <w:rPr>
          <w:b/>
          <w:bCs/>
        </w:rPr>
        <w:t xml:space="preserve">• Chunking strategy per document type</w:t>
      </w:r>
    </w:p>
    <w:p>
      <w:pPr>
        <w:pBdr>
          <w:bottom w:val="single" w:color="EEEEEE" w:sz="2" w:space="3"/>
        </w:pBdr>
        <w:spacing w:after="60"/>
      </w:pPr>
      <w:r>
        <w:t xml:space="preserve">Text gets structure-aware splitting, tables stay whole, scanned docs go through OCR first — one strategy doesn't fit every format.</w:t>
      </w:r>
    </w:p>
    <w:p>
      <w:pPr>
        <w:spacing w:after="10" w:before="80"/>
      </w:pPr>
      <w:r>
        <w:rPr>
          <w:b/>
          <w:bCs/>
        </w:rPr>
        <w:t xml:space="preserve">• Access control</w:t>
      </w:r>
    </w:p>
    <w:p>
      <w:pPr>
        <w:pBdr>
          <w:bottom w:val="single" w:color="EEEEEE" w:sz="2" w:space="3"/>
        </w:pBdr>
        <w:spacing w:after="60"/>
      </w:pPr>
      <w:r>
        <w:t xml:space="preserve">Restrict which documents a user's query can retrieve from based on their permissions, so private data doesn't leak across departments.</w:t>
      </w:r>
    </w:p>
    <w:p>
      <w:pPr>
        <w:pStyle w:val="Heading1"/>
        <w:spacing w:after="150" w:before="320"/>
      </w:pPr>
      <w:r>
        <w:t xml:space="preserve">Round 3 — Prompt Engineering</w:t>
      </w:r>
    </w:p>
    <w:p>
      <w:pPr>
        <w:spacing w:after="100" w:before="200"/>
      </w:pPr>
      <w:r>
        <w:rPr>
          <w:b/>
          <w:bCs/>
          <w:color w:val="1F4E79"/>
        </w:rPr>
        <w:t xml:space="preserve">Q4. LLM gives inconsistent answers even though the prompt looks correct — how do you debug it?</w:t>
      </w:r>
    </w:p>
    <w:p>
      <w:pPr>
        <w:spacing w:after="10" w:before="80"/>
      </w:pPr>
      <w:r>
        <w:rPr>
          <w:b/>
          <w:bCs/>
        </w:rPr>
        <w:t xml:space="preserve">• Temperature/model parameters</w:t>
      </w:r>
    </w:p>
    <w:p>
      <w:pPr>
        <w:pBdr>
          <w:bottom w:val="single" w:color="EEEEEE" w:sz="2" w:space="3"/>
        </w:pBdr>
        <w:spacing w:after="60"/>
      </w:pPr>
      <w:r>
        <w:t xml:space="preserve">Check if temperature is too high causing randomness; I keep it low in my project since extraction needs to be consistent, not creative.</w:t>
      </w:r>
    </w:p>
    <w:p>
      <w:pPr>
        <w:spacing w:after="10" w:before="80"/>
      </w:pPr>
      <w:r>
        <w:rPr>
          <w:b/>
          <w:bCs/>
        </w:rPr>
        <w:t xml:space="preserve">• Prompt structure</w:t>
      </w:r>
    </w:p>
    <w:p>
      <w:pPr>
        <w:pBdr>
          <w:bottom w:val="single" w:color="EEEEEE" w:sz="2" w:space="3"/>
        </w:pBdr>
        <w:spacing w:after="60"/>
      </w:pPr>
      <w:r>
        <w:t xml:space="preserve">Check if the prompt clearly separates role, task, constraints, and examples, instead of being one messy block of text.</w:t>
      </w:r>
    </w:p>
    <w:p>
      <w:pPr>
        <w:spacing w:after="10" w:before="80"/>
      </w:pPr>
      <w:r>
        <w:rPr>
          <w:b/>
          <w:bCs/>
        </w:rPr>
        <w:t xml:space="preserve">• Context quality</w:t>
      </w:r>
    </w:p>
    <w:p>
      <w:pPr>
        <w:pBdr>
          <w:bottom w:val="single" w:color="EEEEEE" w:sz="2" w:space="3"/>
        </w:pBdr>
        <w:spacing w:after="60"/>
      </w:pPr>
      <w:r>
        <w:t xml:space="preserve">Check if the retrieved/input context is noisy, too long, or actually missing the needed information.</w:t>
      </w:r>
    </w:p>
    <w:p>
      <w:pPr>
        <w:spacing w:after="10" w:before="80"/>
      </w:pPr>
      <w:r>
        <w:rPr>
          <w:b/>
          <w:bCs/>
        </w:rPr>
        <w:t xml:space="preserve">• Retrieved documents</w:t>
      </w:r>
    </w:p>
    <w:p>
      <w:pPr>
        <w:pBdr>
          <w:bottom w:val="single" w:color="EEEEEE" w:sz="2" w:space="3"/>
        </w:pBdr>
        <w:spacing w:after="60"/>
      </w:pPr>
      <w:r>
        <w:t xml:space="preserve">If it's a RAG setup, check whether the wrong chunks were retrieved in the first place — a bad answer is often a retrieval problem, not a prompt problem.</w:t>
      </w:r>
    </w:p>
    <w:p>
      <w:pPr>
        <w:spacing w:after="10" w:before="80"/>
      </w:pPr>
      <w:r>
        <w:rPr>
          <w:b/>
          <w:bCs/>
        </w:rPr>
        <w:t xml:space="preserve">• Output schema</w:t>
      </w:r>
    </w:p>
    <w:p>
      <w:pPr>
        <w:pBdr>
          <w:bottom w:val="single" w:color="EEEEEE" w:sz="2" w:space="3"/>
        </w:pBdr>
        <w:spacing w:after="60"/>
      </w:pPr>
      <w:r>
        <w:t xml:space="preserve">Enforce a strict schema (like my Pydantic models) so the model can't drift into inconsistent free-text formats.</w:t>
      </w:r>
    </w:p>
    <w:p>
      <w:pPr>
        <w:spacing w:after="10" w:before="80"/>
      </w:pPr>
      <w:r>
        <w:rPr>
          <w:b/>
          <w:bCs/>
        </w:rPr>
        <w:t xml:space="preserve">• Few-shot examples</w:t>
      </w:r>
    </w:p>
    <w:p>
      <w:pPr>
        <w:pBdr>
          <w:bottom w:val="single" w:color="EEEEEE" w:sz="2" w:space="3"/>
        </w:pBdr>
        <w:spacing w:after="60"/>
      </w:pPr>
      <w:r>
        <w:t xml:space="preserve">Check if my examples are clear and consistent with each other, not accidentally contradicting one another.</w:t>
      </w:r>
    </w:p>
    <w:p>
      <w:pPr>
        <w:spacing w:after="10" w:before="80"/>
      </w:pPr>
      <w:r>
        <w:rPr>
          <w:b/>
          <w:bCs/>
        </w:rPr>
        <w:t xml:space="preserve">• Token/context limitations</w:t>
      </w:r>
    </w:p>
    <w:p>
      <w:pPr>
        <w:pBdr>
          <w:bottom w:val="single" w:color="EEEEEE" w:sz="2" w:space="3"/>
        </w:pBdr>
        <w:spacing w:after="60"/>
      </w:pPr>
      <w:r>
        <w:t xml:space="preserve">Check if important information is getting silently cut off because the prompt exceeded the token limit.</w:t>
      </w:r>
    </w:p>
    <w:p>
      <w:pPr>
        <w:spacing w:after="10" w:before="80"/>
      </w:pPr>
      <w:r>
        <w:rPr>
          <w:b/>
          <w:bCs/>
        </w:rPr>
        <w:t xml:space="preserve">• Evaluation datasets</w:t>
      </w:r>
    </w:p>
    <w:p>
      <w:pPr>
        <w:pBdr>
          <w:bottom w:val="single" w:color="EEEEEE" w:sz="2" w:space="3"/>
        </w:pBdr>
        <w:spacing w:after="60"/>
      </w:pPr>
      <w:r>
        <w:t xml:space="preserve">Run the prompt against a fixed test set with known-correct answers so I can measure if a change actually helped, not just guess.</w:t>
      </w:r>
    </w:p>
    <w:p>
      <w:pPr>
        <w:spacing w:after="10" w:before="80"/>
      </w:pPr>
      <w:r>
        <w:rPr>
          <w:b/>
          <w:bCs/>
        </w:rPr>
        <w:t xml:space="preserve">• Prompt/version tracking</w:t>
      </w:r>
    </w:p>
    <w:p>
      <w:pPr>
        <w:pBdr>
          <w:bottom w:val="single" w:color="EEEEEE" w:sz="2" w:space="3"/>
        </w:pBdr>
        <w:spacing w:after="60"/>
      </w:pPr>
      <w:r>
        <w:t xml:space="preserve">Keep track of prompt versions and their results over time, so I can compare and roll back if a new version performs worse.</w:t>
      </w:r>
    </w:p>
    <w:p>
      <w:pPr>
        <w:pStyle w:val="Heading1"/>
        <w:spacing w:after="150" w:before="320"/>
      </w:pPr>
      <w:r>
        <w:t xml:space="preserve">Round 4 — Agents &amp; Tool Calling</w:t>
      </w:r>
    </w:p>
    <w:p>
      <w:pPr>
        <w:spacing w:after="100" w:before="200"/>
      </w:pPr>
      <w:r>
        <w:rPr>
          <w:b/>
          <w:bCs/>
          <w:color w:val="1F4E79"/>
        </w:rPr>
        <w:t xml:space="preserve">Q5. Difference between a chatbot, a RAG application, and an AI agent?</w:t>
      </w:r>
    </w:p>
    <w:p>
      <w:pPr>
        <w:spacing w:after="10" w:before="80"/>
      </w:pPr>
      <w:r>
        <w:rPr>
          <w:b/>
          <w:bCs/>
        </w:rPr>
        <w:t xml:space="preserve">• Chatbot</w:t>
      </w:r>
    </w:p>
    <w:p>
      <w:pPr>
        <w:pBdr>
          <w:bottom w:val="single" w:color="EEEEEE" w:sz="2" w:space="3"/>
        </w:pBdr>
        <w:spacing w:after="60"/>
      </w:pPr>
      <w:r>
        <w:t xml:space="preserve">Just replies using the model's own knowledge, with no connection to your real data.</w:t>
      </w:r>
    </w:p>
    <w:p>
      <w:pPr>
        <w:spacing w:after="10" w:before="80"/>
      </w:pPr>
      <w:r>
        <w:rPr>
          <w:b/>
          <w:bCs/>
        </w:rPr>
        <w:t xml:space="preserve">• RAG application</w:t>
      </w:r>
    </w:p>
    <w:p>
      <w:pPr>
        <w:pBdr>
          <w:bottom w:val="single" w:color="EEEEEE" w:sz="2" w:space="3"/>
        </w:pBdr>
        <w:spacing w:after="60"/>
      </w:pPr>
      <w:r>
        <w:t xml:space="preserve">Retrieves relevant real data first, then answers grounded in that content — more accurate, still just answering one question at a time.</w:t>
      </w:r>
    </w:p>
    <w:p>
      <w:pPr>
        <w:spacing w:after="10" w:before="80"/>
      </w:pPr>
      <w:r>
        <w:rPr>
          <w:b/>
          <w:bCs/>
        </w:rPr>
        <w:t xml:space="preserve">• AI agent</w:t>
      </w:r>
    </w:p>
    <w:p>
      <w:pPr>
        <w:pBdr>
          <w:bottom w:val="single" w:color="EEEEEE" w:sz="2" w:space="3"/>
        </w:pBdr>
        <w:spacing w:after="60"/>
      </w:pPr>
      <w:r>
        <w:t xml:space="preserve">Goes further — it decides which tools/actions to take and in what order, and loops through multiple steps to complete a task, like my invoice system deciding to classify, extract, validate, and route for review.</w:t>
      </w:r>
    </w:p>
    <w:p>
      <w:pPr>
        <w:spacing w:after="100" w:before="200"/>
      </w:pPr>
      <w:r>
        <w:rPr>
          <w:b/>
          <w:bCs/>
          <w:color w:val="1F4E79"/>
        </w:rPr>
        <w:t xml:space="preserve">Design an agent that checks an order, calls a payment API, creates a support ticket, and sends an email.</w:t>
      </w:r>
    </w:p>
    <w:p>
      <w:pPr>
        <w:spacing w:after="10" w:before="80"/>
      </w:pPr>
      <w:r>
        <w:rPr>
          <w:b/>
          <w:bCs/>
        </w:rPr>
        <w:t xml:space="preserve">• Tool/function calling design</w:t>
      </w:r>
    </w:p>
    <w:p>
      <w:pPr>
        <w:pBdr>
          <w:bottom w:val="single" w:color="EEEEEE" w:sz="2" w:space="3"/>
        </w:pBdr>
        <w:spacing w:after="60"/>
      </w:pPr>
      <w:r>
        <w:t xml:space="preserve">Give the agent one separate, narrowly-scoped tool per action (check_order, call_payment_api, create_ticket, send_email), each with its own strict input/output schema.</w:t>
      </w:r>
    </w:p>
    <w:p>
      <w:pPr>
        <w:spacing w:after="10" w:before="80"/>
      </w:pPr>
      <w:r>
        <w:rPr>
          <w:b/>
          <w:bCs/>
        </w:rPr>
        <w:t xml:space="preserve">• State management</w:t>
      </w:r>
    </w:p>
    <w:p>
      <w:pPr>
        <w:pBdr>
          <w:bottom w:val="single" w:color="EEEEEE" w:sz="2" w:space="3"/>
        </w:pBdr>
        <w:spacing w:after="60"/>
      </w:pPr>
      <w:r>
        <w:t xml:space="preserve">Track a shared state object across the whole flow (order status, payment result, ticket ID) so each step knows what already happened.</w:t>
      </w:r>
    </w:p>
    <w:p>
      <w:pPr>
        <w:spacing w:after="10" w:before="80"/>
      </w:pPr>
      <w:r>
        <w:rPr>
          <w:b/>
          <w:bCs/>
        </w:rPr>
        <w:t xml:space="preserve">• Permissions and access control</w:t>
      </w:r>
    </w:p>
    <w:p>
      <w:pPr>
        <w:pBdr>
          <w:bottom w:val="single" w:color="EEEEEE" w:sz="2" w:space="3"/>
        </w:pBdr>
        <w:spacing w:after="60"/>
      </w:pPr>
      <w:r>
        <w:t xml:space="preserve">Give riskier tools like payment stricter access control than a read-only tool like checking order status — not all actions deserve equal power.</w:t>
      </w:r>
    </w:p>
    <w:p>
      <w:pPr>
        <w:spacing w:after="10" w:before="80"/>
      </w:pPr>
      <w:r>
        <w:rPr>
          <w:b/>
          <w:bCs/>
        </w:rPr>
        <w:t xml:space="preserve">• Input/output validation and error handling</w:t>
      </w:r>
    </w:p>
    <w:p>
      <w:pPr>
        <w:pBdr>
          <w:bottom w:val="single" w:color="EEEEEE" w:sz="2" w:space="3"/>
        </w:pBdr>
        <w:spacing w:after="60"/>
      </w:pPr>
      <w:r>
        <w:t xml:space="preserve">Validate every tool's input before calling it and its output after, and handle failures gracefully instead of letting the agent silently continue on bad data.</w:t>
      </w:r>
    </w:p>
    <w:p>
      <w:pPr>
        <w:spacing w:after="10" w:before="80"/>
      </w:pPr>
      <w:r>
        <w:rPr>
          <w:b/>
          <w:bCs/>
        </w:rPr>
        <w:t xml:space="preserve">• Human approval for sensitive actions</w:t>
      </w:r>
    </w:p>
    <w:p>
      <w:pPr>
        <w:pBdr>
          <w:bottom w:val="single" w:color="EEEEEE" w:sz="2" w:space="3"/>
        </w:pBdr>
        <w:spacing w:after="60"/>
      </w:pPr>
      <w:r>
        <w:t xml:space="preserve">Add an approval gate before anything risky like a real payment — same pattern as my Exception Handling Agent pausing low-confidence cases for human review.</w:t>
      </w:r>
    </w:p>
    <w:p>
      <w:pPr>
        <w:spacing w:after="10" w:before="80"/>
      </w:pPr>
      <w:r>
        <w:rPr>
          <w:b/>
          <w:bCs/>
        </w:rPr>
        <w:t xml:space="preserve">• Agent loops and termination conditions</w:t>
      </w:r>
    </w:p>
    <w:p>
      <w:pPr>
        <w:pBdr>
          <w:bottom w:val="single" w:color="EEEEEE" w:sz="2" w:space="3"/>
        </w:pBdr>
        <w:spacing w:after="60"/>
      </w:pPr>
      <w:r>
        <w:t xml:space="preserve">Set a clear stopping condition so the agent doesn't loop endlessly if a step keeps failing.</w:t>
      </w:r>
    </w:p>
    <w:p>
      <w:pPr>
        <w:spacing w:after="10" w:before="80"/>
      </w:pPr>
      <w:r>
        <w:rPr>
          <w:b/>
          <w:bCs/>
        </w:rPr>
        <w:t xml:space="preserve">• Observability</w:t>
      </w:r>
    </w:p>
    <w:p>
      <w:pPr>
        <w:pBdr>
          <w:bottom w:val="single" w:color="EEEEEE" w:sz="2" w:space="3"/>
        </w:pBdr>
        <w:spacing w:after="60"/>
      </w:pPr>
      <w:r>
        <w:t xml:space="preserve">Log every tool call and decision so the full run can be traced and debugged later — I do this with LangSmith in my own project.</w:t>
      </w:r>
    </w:p>
    <w:p>
      <w:pPr>
        <w:pStyle w:val="Heading1"/>
        <w:spacing w:after="150" w:before="320"/>
      </w:pPr>
      <w:r>
        <w:t xml:space="preserve">Round 5 — Production Experience</w:t>
      </w:r>
    </w:p>
    <w:p>
      <w:pPr>
        <w:spacing w:after="100" w:before="200"/>
      </w:pPr>
      <w:r>
        <w:rPr>
          <w:b/>
          <w:bCs/>
          <w:color w:val="1F4E79"/>
        </w:rPr>
        <w:t xml:space="preserve">Q6. App works fine in dev, but production users say it's slow and expensive — what do you check first?</w:t>
      </w:r>
    </w:p>
    <w:p>
      <w:pPr>
        <w:spacing w:after="10" w:before="80"/>
      </w:pPr>
      <w:r>
        <w:rPr>
          <w:b/>
          <w:bCs/>
        </w:rPr>
        <w:t xml:space="preserve">• Token usage</w:t>
      </w:r>
    </w:p>
    <w:p>
      <w:pPr>
        <w:pBdr>
          <w:bottom w:val="single" w:color="EEEEEE" w:sz="2" w:space="3"/>
        </w:pBdr>
        <w:spacing w:after="60"/>
      </w:pPr>
      <w:r>
        <w:t xml:space="preserve">Check if the prompt is bloated with more input/output tokens than actually needed.</w:t>
      </w:r>
    </w:p>
    <w:p>
      <w:pPr>
        <w:spacing w:after="10" w:before="80"/>
      </w:pPr>
      <w:r>
        <w:rPr>
          <w:b/>
          <w:bCs/>
        </w:rPr>
        <w:t xml:space="preserve">• Model selection</w:t>
      </w:r>
    </w:p>
    <w:p>
      <w:pPr>
        <w:pBdr>
          <w:bottom w:val="single" w:color="EEEEEE" w:sz="2" w:space="3"/>
        </w:pBdr>
        <w:spacing w:after="60"/>
      </w:pPr>
      <w:r>
        <w:t xml:space="preserve">Check if an expensive model like GPT-4o is being used for a simple step (like classification) that a cheaper model could handle.</w:t>
      </w:r>
    </w:p>
    <w:p>
      <w:pPr>
        <w:spacing w:after="10" w:before="80"/>
      </w:pPr>
      <w:r>
        <w:rPr>
          <w:b/>
          <w:bCs/>
        </w:rPr>
        <w:t xml:space="preserve">• Prompt size</w:t>
      </w:r>
    </w:p>
    <w:p>
      <w:pPr>
        <w:pBdr>
          <w:bottom w:val="single" w:color="EEEEEE" w:sz="2" w:space="3"/>
        </w:pBdr>
        <w:spacing w:after="60"/>
      </w:pPr>
      <w:r>
        <w:t xml:space="preserve">Check the total prompt length — long prompts cost more and can slow down every single call.</w:t>
      </w:r>
    </w:p>
    <w:p>
      <w:pPr>
        <w:spacing w:after="10" w:before="80"/>
      </w:pPr>
      <w:r>
        <w:rPr>
          <w:b/>
          <w:bCs/>
        </w:rPr>
        <w:t xml:space="preserve">• Retrieval latency</w:t>
      </w:r>
    </w:p>
    <w:p>
      <w:pPr>
        <w:pBdr>
          <w:bottom w:val="single" w:color="EEEEEE" w:sz="2" w:space="3"/>
        </w:pBdr>
        <w:spacing w:after="60"/>
      </w:pPr>
      <w:r>
        <w:t xml:space="preserve">Check how long the vector DB search itself is taking, separate from the LLM call.</w:t>
      </w:r>
    </w:p>
    <w:p>
      <w:pPr>
        <w:spacing w:after="10" w:before="80"/>
      </w:pPr>
      <w:r>
        <w:rPr>
          <w:b/>
          <w:bCs/>
        </w:rPr>
        <w:t xml:space="preserve">• Database latency</w:t>
      </w:r>
    </w:p>
    <w:p>
      <w:pPr>
        <w:pBdr>
          <w:bottom w:val="single" w:color="EEEEEE" w:sz="2" w:space="3"/>
        </w:pBdr>
        <w:spacing w:after="60"/>
      </w:pPr>
      <w:r>
        <w:t xml:space="preserve">Check if metadata filters or queries against the database are poorly optimized and adding delay.</w:t>
      </w:r>
    </w:p>
    <w:p>
      <w:pPr>
        <w:spacing w:after="10" w:before="80"/>
      </w:pPr>
      <w:r>
        <w:rPr>
          <w:b/>
          <w:bCs/>
        </w:rPr>
        <w:t xml:space="preserve">• Streaming</w:t>
      </w:r>
    </w:p>
    <w:p>
      <w:pPr>
        <w:pBdr>
          <w:bottom w:val="single" w:color="EEEEEE" w:sz="2" w:space="3"/>
        </w:pBdr>
        <w:spacing w:after="60"/>
      </w:pPr>
      <w:r>
        <w:t xml:space="preserve">Check if responses are streamed to the user — non-streaming feels much slower even with similar total time.</w:t>
      </w:r>
    </w:p>
    <w:p>
      <w:pPr>
        <w:spacing w:after="10" w:before="80"/>
      </w:pPr>
      <w:r>
        <w:rPr>
          <w:b/>
          <w:bCs/>
        </w:rPr>
        <w:t xml:space="preserve">• Caching</w:t>
      </w:r>
    </w:p>
    <w:p>
      <w:pPr>
        <w:pBdr>
          <w:bottom w:val="single" w:color="EEEEEE" w:sz="2" w:space="3"/>
        </w:pBdr>
        <w:spacing w:after="60"/>
      </w:pPr>
      <w:r>
        <w:t xml:space="preserve">Check if repeated or similar queries are being reprocessed every time instead of using a cache.</w:t>
      </w:r>
    </w:p>
    <w:p>
      <w:pPr>
        <w:spacing w:after="10" w:before="80"/>
      </w:pPr>
      <w:r>
        <w:rPr>
          <w:b/>
          <w:bCs/>
        </w:rPr>
        <w:t xml:space="preserve">• Smaller/cheaper models</w:t>
      </w:r>
    </w:p>
    <w:p>
      <w:pPr>
        <w:pBdr>
          <w:bottom w:val="single" w:color="EEEEEE" w:sz="2" w:space="3"/>
        </w:pBdr>
        <w:spacing w:after="60"/>
      </w:pPr>
      <w:r>
        <w:t xml:space="preserve">Swap in a smaller model for lightweight steps wherever full quality isn't actually needed.</w:t>
      </w:r>
    </w:p>
    <w:p>
      <w:pPr>
        <w:spacing w:after="10" w:before="80"/>
      </w:pPr>
      <w:r>
        <w:rPr>
          <w:b/>
          <w:bCs/>
        </w:rPr>
        <w:t xml:space="preserve">• Parallel tool calls</w:t>
      </w:r>
    </w:p>
    <w:p>
      <w:pPr>
        <w:pBdr>
          <w:bottom w:val="single" w:color="EEEEEE" w:sz="2" w:space="3"/>
        </w:pBdr>
        <w:spacing w:after="60"/>
      </w:pPr>
      <w:r>
        <w:t xml:space="preserve">Check if independent steps are running one after another when they could run in parallel.</w:t>
      </w:r>
    </w:p>
    <w:p>
      <w:pPr>
        <w:spacing w:after="10" w:before="80"/>
      </w:pPr>
      <w:r>
        <w:rPr>
          <w:b/>
          <w:bCs/>
        </w:rPr>
        <w:t xml:space="preserve">• Context reduction</w:t>
      </w:r>
    </w:p>
    <w:p>
      <w:pPr>
        <w:pBdr>
          <w:bottom w:val="single" w:color="EEEEEE" w:sz="2" w:space="3"/>
        </w:pBdr>
        <w:spacing w:after="60"/>
      </w:pPr>
      <w:r>
        <w:t xml:space="preserve">Check if summarization or more selective retrieval could shrink how much context is sent every call.</w:t>
      </w:r>
    </w:p>
    <w:p>
      <w:pPr>
        <w:spacing w:after="10" w:before="80"/>
      </w:pPr>
      <w:r>
        <w:rPr>
          <w:b/>
          <w:bCs/>
        </w:rPr>
        <w:t xml:space="preserve">• Batch processing</w:t>
      </w:r>
    </w:p>
    <w:p>
      <w:pPr>
        <w:pBdr>
          <w:bottom w:val="single" w:color="EEEEEE" w:sz="2" w:space="3"/>
        </w:pBdr>
        <w:spacing w:after="60"/>
      </w:pPr>
      <w:r>
        <w:t xml:space="preserve">For non-real-time workloads, batch requests together instead of processing them one at a time.</w:t>
      </w:r>
    </w:p>
    <w:p>
      <w:pPr>
        <w:pStyle w:val="Heading1"/>
        <w:spacing w:after="150" w:before="320"/>
      </w:pPr>
      <w:r>
        <w:t xml:space="preserve">Round 6 — Hallucination &amp; Evaluation</w:t>
      </w:r>
    </w:p>
    <w:p>
      <w:pPr>
        <w:spacing w:after="100" w:before="200"/>
      </w:pPr>
      <w:r>
        <w:rPr>
          <w:b/>
          <w:bCs/>
          <w:color w:val="1F4E79"/>
        </w:rPr>
        <w:t xml:space="preserve">Q7. How would you measure whether a GenAI app is actually working well?</w:t>
      </w:r>
    </w:p>
    <w:p>
      <w:pPr>
        <w:spacing w:after="10" w:before="80"/>
      </w:pPr>
      <w:r>
        <w:rPr>
          <w:b/>
          <w:bCs/>
        </w:rPr>
        <w:t xml:space="preserve">• Accuracy</w:t>
      </w:r>
    </w:p>
    <w:p>
      <w:pPr>
        <w:pBdr>
          <w:bottom w:val="single" w:color="EEEEEE" w:sz="2" w:space="3"/>
        </w:pBdr>
        <w:spacing w:after="60"/>
      </w:pPr>
      <w:r>
        <w:t xml:space="preserve">Task-specific — for me, field-level extraction accuracy measured against a labeled set of real invoices.</w:t>
      </w:r>
    </w:p>
    <w:p>
      <w:pPr>
        <w:spacing w:after="10" w:before="80"/>
      </w:pPr>
      <w:r>
        <w:rPr>
          <w:b/>
          <w:bCs/>
        </w:rPr>
        <w:t xml:space="preserve">• Groundedness</w:t>
      </w:r>
    </w:p>
    <w:p>
      <w:pPr>
        <w:pBdr>
          <w:bottom w:val="single" w:color="EEEEEE" w:sz="2" w:space="3"/>
        </w:pBdr>
        <w:spacing w:after="60"/>
      </w:pPr>
      <w:r>
        <w:t xml:space="preserve">Checks whether the answer is actually backed by the retrieved context, not invented by the model.</w:t>
      </w:r>
    </w:p>
    <w:p>
      <w:pPr>
        <w:spacing w:after="10" w:before="80"/>
      </w:pPr>
      <w:r>
        <w:rPr>
          <w:b/>
          <w:bCs/>
        </w:rPr>
        <w:t xml:space="preserve">• Retrieval quality</w:t>
      </w:r>
    </w:p>
    <w:p>
      <w:pPr>
        <w:pBdr>
          <w:bottom w:val="single" w:color="EEEEEE" w:sz="2" w:space="3"/>
        </w:pBdr>
        <w:spacing w:after="60"/>
      </w:pPr>
      <w:r>
        <w:t xml:space="preserve">Measured with precision/recall on a labeled test set — did we actually fetch the right documents?</w:t>
      </w:r>
    </w:p>
    <w:p>
      <w:pPr>
        <w:spacing w:after="10" w:before="80"/>
      </w:pPr>
      <w:r>
        <w:rPr>
          <w:b/>
          <w:bCs/>
        </w:rPr>
        <w:t xml:space="preserve">• Faithfulness</w:t>
      </w:r>
    </w:p>
    <w:p>
      <w:pPr>
        <w:pBdr>
          <w:bottom w:val="single" w:color="EEEEEE" w:sz="2" w:space="3"/>
        </w:pBdr>
        <w:spacing w:after="60"/>
      </w:pPr>
      <w:r>
        <w:t xml:space="preserve">Checks that the answer doesn't contradict or go beyond what the source content actually says.</w:t>
      </w:r>
    </w:p>
    <w:p>
      <w:pPr>
        <w:spacing w:after="10" w:before="80"/>
      </w:pPr>
      <w:r>
        <w:rPr>
          <w:b/>
          <w:bCs/>
        </w:rPr>
        <w:t xml:space="preserve">• Relevance</w:t>
      </w:r>
    </w:p>
    <w:p>
      <w:pPr>
        <w:pBdr>
          <w:bottom w:val="single" w:color="EEEEEE" w:sz="2" w:space="3"/>
        </w:pBdr>
        <w:spacing w:after="60"/>
      </w:pPr>
      <w:r>
        <w:t xml:space="preserve">Checks whether the answer actually addresses what the user asked, even if the facts are correct.</w:t>
      </w:r>
    </w:p>
    <w:p>
      <w:pPr>
        <w:spacing w:after="10" w:before="80"/>
      </w:pPr>
      <w:r>
        <w:rPr>
          <w:b/>
          <w:bCs/>
        </w:rPr>
        <w:t xml:space="preserve">• Latency</w:t>
      </w:r>
    </w:p>
    <w:p>
      <w:pPr>
        <w:pBdr>
          <w:bottom w:val="single" w:color="EEEEEE" w:sz="2" w:space="3"/>
        </w:pBdr>
        <w:spacing w:after="60"/>
      </w:pPr>
      <w:r>
        <w:t xml:space="preserve">Look at p50/p95/p99, not just the average, since a few very slow responses hurt real users the most.</w:t>
      </w:r>
    </w:p>
    <w:p>
      <w:pPr>
        <w:spacing w:after="10" w:before="80"/>
      </w:pPr>
      <w:r>
        <w:rPr>
          <w:b/>
          <w:bCs/>
        </w:rPr>
        <w:t xml:space="preserve">• Cost</w:t>
      </w:r>
    </w:p>
    <w:p>
      <w:pPr>
        <w:pBdr>
          <w:bottom w:val="single" w:color="EEEEEE" w:sz="2" w:space="3"/>
        </w:pBdr>
        <w:spacing w:after="60"/>
      </w:pPr>
      <w:r>
        <w:t xml:space="preserve">Track per-request cost and daily total spend, not just overall accuracy.</w:t>
      </w:r>
    </w:p>
    <w:p>
      <w:pPr>
        <w:spacing w:after="10" w:before="80"/>
      </w:pPr>
      <w:r>
        <w:rPr>
          <w:b/>
          <w:bCs/>
        </w:rPr>
        <w:t xml:space="preserve">• User feedback</w:t>
      </w:r>
    </w:p>
    <w:p>
      <w:pPr>
        <w:pBdr>
          <w:bottom w:val="single" w:color="EEEEEE" w:sz="2" w:space="3"/>
        </w:pBdr>
        <w:spacing w:after="60"/>
      </w:pPr>
      <w:r>
        <w:t xml:space="preserve">Thumbs up/down, CSAT, or escalation rate — tells you what real users think, which metrics alone can miss.</w:t>
      </w:r>
    </w:p>
    <w:p>
      <w:pPr>
        <w:spacing w:after="10" w:before="80"/>
      </w:pPr>
      <w:r>
        <w:rPr>
          <w:b/>
          <w:bCs/>
        </w:rPr>
        <w:t xml:space="preserve">• Regression testing</w:t>
      </w:r>
    </w:p>
    <w:p>
      <w:pPr>
        <w:pBdr>
          <w:bottom w:val="single" w:color="EEEEEE" w:sz="2" w:space="3"/>
        </w:pBdr>
        <w:spacing w:after="60"/>
      </w:pPr>
      <w:r>
        <w:t xml:space="preserve">Re-run a fixed test set after every prompt/model change to catch quality drops before they reach users.</w:t>
      </w:r>
    </w:p>
    <w:p>
      <w:pPr>
        <w:spacing w:after="10" w:before="80"/>
      </w:pPr>
      <w:r>
        <w:rPr>
          <w:b/>
          <w:bCs/>
        </w:rPr>
        <w:t xml:space="preserve">• Golden evaluation datasets</w:t>
      </w:r>
    </w:p>
    <w:p>
      <w:pPr>
        <w:pBdr>
          <w:bottom w:val="single" w:color="EEEEEE" w:sz="2" w:space="3"/>
        </w:pBdr>
        <w:spacing w:after="60"/>
      </w:pPr>
      <w:r>
        <w:t xml:space="preserve">A fixed set of questions with known-correct answers, used as the baseline for every evaluation and regression check.</w:t>
      </w:r>
    </w:p>
    <w:p>
      <w:pPr>
        <w:spacing w:after="100" w:before="200"/>
      </w:pPr>
      <w:r>
        <w:rPr>
          <w:b/>
          <w:bCs/>
          <w:color w:val="1F4E79"/>
        </w:rPr>
        <w:t xml:space="preserve">Follow-up: How would you test an LLM app automatically before deploying a new prompt or model?</w:t>
      </w:r>
    </w:p>
    <w:p>
      <w:pPr>
        <w:spacing w:after="10" w:before="80"/>
      </w:pPr>
      <w:r>
        <w:rPr>
          <w:b/>
          <w:bCs/>
        </w:rPr>
        <w:t xml:space="preserve">• Golden test sets</w:t>
      </w:r>
    </w:p>
    <w:p>
      <w:pPr>
        <w:pBdr>
          <w:bottom w:val="single" w:color="EEEEEE" w:sz="2" w:space="3"/>
        </w:pBdr>
        <w:spacing w:after="60"/>
      </w:pPr>
      <w:r>
        <w:t xml:space="preserve">Keep a fixed set of real inputs with known-correct or acceptable answers to test against every change.</w:t>
      </w:r>
    </w:p>
    <w:p>
      <w:pPr>
        <w:spacing w:after="10" w:before="80"/>
      </w:pPr>
      <w:r>
        <w:rPr>
          <w:b/>
          <w:bCs/>
        </w:rPr>
        <w:t xml:space="preserve">• Automated evals</w:t>
      </w:r>
    </w:p>
    <w:p>
      <w:pPr>
        <w:pBdr>
          <w:bottom w:val="single" w:color="EEEEEE" w:sz="2" w:space="3"/>
        </w:pBdr>
        <w:spacing w:after="60"/>
      </w:pPr>
      <w:r>
        <w:t xml:space="preserve">Score groundedness, faithfulness, and relevance automatically, often using an LLM-as-judge, instead of manual review.</w:t>
      </w:r>
    </w:p>
    <w:p>
      <w:pPr>
        <w:spacing w:after="10" w:before="80"/>
      </w:pPr>
      <w:r>
        <w:rPr>
          <w:b/>
          <w:bCs/>
        </w:rPr>
        <w:t xml:space="preserve">• CI/CD integration with eval gates</w:t>
      </w:r>
    </w:p>
    <w:p>
      <w:pPr>
        <w:pBdr>
          <w:bottom w:val="single" w:color="EEEEEE" w:sz="2" w:space="3"/>
        </w:pBdr>
        <w:spacing w:after="60"/>
      </w:pPr>
      <w:r>
        <w:t xml:space="preserve">Wire the eval into the deployment pipeline so a score drop below a set threshold blocks the release automatically.</w:t>
      </w:r>
    </w:p>
    <w:p>
      <w:pPr>
        <w:spacing w:after="10" w:before="80"/>
      </w:pPr>
      <w:r>
        <w:rPr>
          <w:b/>
          <w:bCs/>
        </w:rPr>
        <w:t xml:space="preserve">• Shadow deployments/canary releases</w:t>
      </w:r>
    </w:p>
    <w:p>
      <w:pPr>
        <w:pBdr>
          <w:bottom w:val="single" w:color="EEEEEE" w:sz="2" w:space="3"/>
        </w:pBdr>
        <w:spacing w:after="60"/>
      </w:pPr>
      <w:r>
        <w:t xml:space="preserve">Run the new version alongside the old one on a small slice of real traffic first, before a full rollout.</w:t>
      </w:r>
    </w:p>
    <w:p>
      <w:pPr>
        <w:spacing w:after="10" w:before="80"/>
      </w:pPr>
      <w:r>
        <w:rPr>
          <w:b/>
          <w:bCs/>
        </w:rPr>
        <w:t xml:space="preserve">• Monitoring dashboards and alerting</w:t>
      </w:r>
    </w:p>
    <w:p>
      <w:pPr>
        <w:pBdr>
          <w:bottom w:val="single" w:color="EEEEEE" w:sz="2" w:space="3"/>
        </w:pBdr>
        <w:spacing w:after="60"/>
      </w:pPr>
      <w:r>
        <w:t xml:space="preserve">Keep live dashboards on key metrics after launch and get alerted if something drifts, since some issues only show up on real traffic.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2026-09-14T19:34:37.983Z</dcterms:created>
  <dcterms:modified xsi:type="dcterms:W3CDTF">2026-09-14T19:34:37.997Z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