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330D" w14:textId="77777777" w:rsidR="00A72C9F" w:rsidRPr="00A72C9F" w:rsidRDefault="00A72C9F" w:rsidP="00124E3B">
      <w:pPr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A72C9F">
        <w:rPr>
          <w:lang w:bidi="fa-IR"/>
        </w:rPr>
        <w:t>Brown et al., 2020 – Language models are few-shot learners</w:t>
      </w:r>
    </w:p>
    <w:p w14:paraId="17122276" w14:textId="77777777" w:rsidR="00B22730" w:rsidRDefault="00B22730" w:rsidP="00124E3B">
      <w:pPr>
        <w:bidi w:val="0"/>
        <w:spacing w:line="276" w:lineRule="auto"/>
        <w:rPr>
          <w:lang w:bidi="fa-IR"/>
        </w:rPr>
      </w:pPr>
    </w:p>
    <w:p w14:paraId="2B534048" w14:textId="53E3115C" w:rsidR="00A72C9F" w:rsidRDefault="00A72C9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A72C9F">
        <w:rPr>
          <w:lang w:bidi="fa-IR"/>
        </w:rPr>
        <w:t xml:space="preserve">Kaplan et al., </w:t>
      </w:r>
      <w:r w:rsidRPr="00A72C9F">
        <w:rPr>
          <w:rtl/>
          <w:lang w:bidi="fa-IR"/>
        </w:rPr>
        <w:t xml:space="preserve">2020 </w:t>
      </w:r>
      <w:r w:rsidRPr="00A72C9F">
        <w:rPr>
          <w:lang w:bidi="fa-IR"/>
        </w:rPr>
        <w:t>– Scaling Laws for Neural Language Models</w:t>
      </w:r>
    </w:p>
    <w:p w14:paraId="072D7156" w14:textId="77777777" w:rsidR="00A72C9F" w:rsidRDefault="00A72C9F" w:rsidP="00124E3B">
      <w:pPr>
        <w:pStyle w:val="ListParagraph"/>
        <w:bidi w:val="0"/>
        <w:spacing w:line="276" w:lineRule="auto"/>
        <w:rPr>
          <w:lang w:bidi="fa-IR"/>
        </w:rPr>
      </w:pPr>
    </w:p>
    <w:p w14:paraId="0369A6B7" w14:textId="1545686C" w:rsidR="00A72C9F" w:rsidRDefault="00A72C9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A72C9F">
        <w:rPr>
          <w:lang w:bidi="fa-IR"/>
        </w:rPr>
        <w:t>Ji et al., 2023 – Survey of Hallucination in NLG</w:t>
      </w:r>
    </w:p>
    <w:p w14:paraId="6DECCAF5" w14:textId="77777777" w:rsidR="00A72C9F" w:rsidRDefault="00A72C9F" w:rsidP="00124E3B">
      <w:pPr>
        <w:pStyle w:val="ListParagraph"/>
        <w:bidi w:val="0"/>
        <w:spacing w:line="276" w:lineRule="auto"/>
        <w:rPr>
          <w:rtl/>
          <w:lang w:bidi="fa-IR"/>
        </w:rPr>
      </w:pPr>
    </w:p>
    <w:p w14:paraId="4B754BE1" w14:textId="2A247511" w:rsidR="00A72C9F" w:rsidRDefault="00A72C9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proofErr w:type="spellStart"/>
      <w:r w:rsidRPr="00A72C9F">
        <w:rPr>
          <w:lang w:bidi="fa-IR"/>
        </w:rPr>
        <w:t>Kadavath</w:t>
      </w:r>
      <w:proofErr w:type="spellEnd"/>
      <w:r w:rsidRPr="00A72C9F">
        <w:rPr>
          <w:lang w:bidi="fa-IR"/>
        </w:rPr>
        <w:t xml:space="preserve"> et al., 2022 – Language Models (Mostly) Know What They Know</w:t>
      </w:r>
    </w:p>
    <w:p w14:paraId="1BE27CB8" w14:textId="77777777" w:rsidR="00BA4E1F" w:rsidRDefault="00BA4E1F" w:rsidP="00124E3B">
      <w:pPr>
        <w:bidi w:val="0"/>
        <w:spacing w:line="276" w:lineRule="auto"/>
        <w:rPr>
          <w:lang w:bidi="fa-IR"/>
        </w:rPr>
      </w:pPr>
    </w:p>
    <w:p w14:paraId="1E50C6AC" w14:textId="71FBF970" w:rsidR="00BA4E1F" w:rsidRDefault="00BA4E1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BA4E1F">
        <w:rPr>
          <w:lang w:bidi="fa-IR"/>
        </w:rPr>
        <w:t>Min et al., 2022 – Rethinking the Role of Demonstrations</w:t>
      </w:r>
    </w:p>
    <w:p w14:paraId="72B7D987" w14:textId="77777777" w:rsidR="008954E6" w:rsidRDefault="008954E6" w:rsidP="00124E3B">
      <w:pPr>
        <w:pStyle w:val="ListParagraph"/>
        <w:bidi w:val="0"/>
        <w:spacing w:line="276" w:lineRule="auto"/>
        <w:rPr>
          <w:lang w:bidi="fa-IR"/>
        </w:rPr>
      </w:pPr>
    </w:p>
    <w:p w14:paraId="17BE1853" w14:textId="12467246" w:rsidR="008954E6" w:rsidRDefault="008954E6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8954E6">
        <w:rPr>
          <w:lang w:bidi="fa-IR"/>
        </w:rPr>
        <w:t>Thompson et al., 2020 – The Computational Limits of Deep Learning</w:t>
      </w:r>
    </w:p>
    <w:p w14:paraId="67F12382" w14:textId="77777777" w:rsidR="008954E6" w:rsidRDefault="008954E6" w:rsidP="00124E3B">
      <w:pPr>
        <w:pStyle w:val="ListParagraph"/>
        <w:bidi w:val="0"/>
        <w:spacing w:line="276" w:lineRule="auto"/>
        <w:rPr>
          <w:lang w:bidi="fa-IR"/>
        </w:rPr>
      </w:pPr>
    </w:p>
    <w:p w14:paraId="503DA509" w14:textId="1576BEEE" w:rsidR="008954E6" w:rsidRPr="002242CC" w:rsidRDefault="008954E6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color w:val="EE0000"/>
          <w:lang w:bidi="fa-IR"/>
        </w:rPr>
      </w:pPr>
      <w:r w:rsidRPr="002242CC">
        <w:rPr>
          <w:color w:val="EE0000"/>
          <w:lang w:bidi="fa-IR"/>
        </w:rPr>
        <w:t>Wallace et al., 2022 – Do LLMs Learn World Knowledge...?</w:t>
      </w:r>
    </w:p>
    <w:p w14:paraId="075C7446" w14:textId="77777777" w:rsidR="008954E6" w:rsidRDefault="008954E6" w:rsidP="00124E3B">
      <w:pPr>
        <w:pStyle w:val="ListParagraph"/>
        <w:bidi w:val="0"/>
        <w:spacing w:line="276" w:lineRule="auto"/>
        <w:rPr>
          <w:lang w:bidi="fa-IR"/>
        </w:rPr>
      </w:pPr>
    </w:p>
    <w:p w14:paraId="626C97EB" w14:textId="77777777" w:rsidR="00CB50B8" w:rsidRPr="00152B5F" w:rsidRDefault="00CB50B8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152B5F">
        <w:rPr>
          <w:i/>
          <w:iCs/>
          <w:lang w:bidi="fa-IR"/>
        </w:rPr>
        <w:t>J. Wei et al., "Chain-of-Thought Prompting Elicits Reasoning in Large Language Models," Advances in Neural Information Processing Systems (</w:t>
      </w:r>
      <w:proofErr w:type="spellStart"/>
      <w:r w:rsidRPr="00152B5F">
        <w:rPr>
          <w:i/>
          <w:iCs/>
          <w:lang w:bidi="fa-IR"/>
        </w:rPr>
        <w:t>NeurIPS</w:t>
      </w:r>
      <w:proofErr w:type="spellEnd"/>
      <w:r w:rsidRPr="00152B5F">
        <w:rPr>
          <w:i/>
          <w:iCs/>
          <w:lang w:bidi="fa-IR"/>
        </w:rPr>
        <w:t>), vol. 35, pp. 24824–24837, 2022.</w:t>
      </w:r>
    </w:p>
    <w:p w14:paraId="40447D6C" w14:textId="77777777" w:rsidR="008954E6" w:rsidRDefault="008954E6" w:rsidP="00124E3B">
      <w:pPr>
        <w:pStyle w:val="ListParagraph"/>
        <w:bidi w:val="0"/>
        <w:spacing w:line="276" w:lineRule="auto"/>
        <w:rPr>
          <w:lang w:bidi="fa-IR"/>
        </w:rPr>
      </w:pPr>
    </w:p>
    <w:p w14:paraId="2CEF003B" w14:textId="600F4CE4" w:rsidR="002E0C12" w:rsidRDefault="008954E6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8954E6">
        <w:rPr>
          <w:lang w:bidi="fa-IR"/>
        </w:rPr>
        <w:t>Wang et al., 2023 – LLMs Are Human-Level Prompt Engineers​</w:t>
      </w:r>
    </w:p>
    <w:p w14:paraId="1572476D" w14:textId="77777777" w:rsidR="008954E6" w:rsidRDefault="008954E6" w:rsidP="00124E3B">
      <w:pPr>
        <w:pStyle w:val="ListParagraph"/>
        <w:bidi w:val="0"/>
        <w:spacing w:line="276" w:lineRule="auto"/>
        <w:rPr>
          <w:lang w:bidi="fa-IR"/>
        </w:rPr>
      </w:pPr>
    </w:p>
    <w:p w14:paraId="3DBCF791" w14:textId="24F464F9" w:rsidR="008954E6" w:rsidRDefault="009412AE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9412AE">
        <w:rPr>
          <w:lang w:bidi="fa-IR"/>
        </w:rPr>
        <w:t>Kojima et al., 2022 – Large Language Models are Zero-Shot Reasoners</w:t>
      </w:r>
    </w:p>
    <w:p w14:paraId="3CF19236" w14:textId="77777777" w:rsidR="0047068B" w:rsidRDefault="0047068B" w:rsidP="00124E3B">
      <w:pPr>
        <w:pStyle w:val="ListParagraph"/>
        <w:bidi w:val="0"/>
        <w:spacing w:line="276" w:lineRule="auto"/>
        <w:rPr>
          <w:lang w:bidi="fa-IR"/>
        </w:rPr>
      </w:pPr>
    </w:p>
    <w:p w14:paraId="523E5938" w14:textId="7657BC79" w:rsidR="0047068B" w:rsidRDefault="0047068B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47068B">
        <w:rPr>
          <w:lang w:bidi="fa-IR"/>
        </w:rPr>
        <w:t>Xiong et al., 2023 – Can LLMs Express Their Uncertainty?</w:t>
      </w:r>
    </w:p>
    <w:p w14:paraId="0E5A0ABA" w14:textId="77777777" w:rsidR="00CF5626" w:rsidRDefault="00CF5626" w:rsidP="00124E3B">
      <w:pPr>
        <w:pStyle w:val="ListParagraph"/>
        <w:bidi w:val="0"/>
        <w:spacing w:line="276" w:lineRule="auto"/>
        <w:rPr>
          <w:lang w:bidi="fa-IR"/>
        </w:rPr>
      </w:pPr>
    </w:p>
    <w:p w14:paraId="7927FE77" w14:textId="23FE0AE0" w:rsidR="00CF5626" w:rsidRDefault="00CF5626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CF5626">
        <w:rPr>
          <w:lang w:bidi="fa-IR"/>
        </w:rPr>
        <w:t>Lin et al., 2022 – The Unreliability of Explanations...</w:t>
      </w:r>
    </w:p>
    <w:p w14:paraId="26D3A40D" w14:textId="77777777" w:rsidR="00CF5626" w:rsidRDefault="00CF5626" w:rsidP="00124E3B">
      <w:pPr>
        <w:pStyle w:val="ListParagraph"/>
        <w:bidi w:val="0"/>
        <w:spacing w:line="276" w:lineRule="auto"/>
        <w:rPr>
          <w:lang w:bidi="fa-IR"/>
        </w:rPr>
      </w:pPr>
    </w:p>
    <w:p w14:paraId="21CBE9C3" w14:textId="597ED505" w:rsidR="00CF5626" w:rsidRDefault="00CF5626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CF5626">
        <w:rPr>
          <w:lang w:bidi="fa-IR"/>
        </w:rPr>
        <w:t xml:space="preserve">M. Zhang et al., "How Language Model Hallucinations Can Snowball," </w:t>
      </w:r>
      <w:proofErr w:type="spellStart"/>
      <w:r w:rsidRPr="00CF5626">
        <w:rPr>
          <w:lang w:bidi="fa-IR"/>
        </w:rPr>
        <w:t>arXiv</w:t>
      </w:r>
      <w:proofErr w:type="spellEnd"/>
      <w:r w:rsidRPr="00CF5626">
        <w:rPr>
          <w:lang w:bidi="fa-IR"/>
        </w:rPr>
        <w:t xml:space="preserve"> preprint arXiv:2305.13534, 2023.</w:t>
      </w:r>
    </w:p>
    <w:p w14:paraId="23BE9393" w14:textId="77777777" w:rsidR="00CF5626" w:rsidRDefault="00CF5626" w:rsidP="00124E3B">
      <w:pPr>
        <w:pStyle w:val="ListParagraph"/>
        <w:bidi w:val="0"/>
        <w:spacing w:line="276" w:lineRule="auto"/>
        <w:rPr>
          <w:lang w:bidi="fa-IR"/>
        </w:rPr>
      </w:pPr>
    </w:p>
    <w:p w14:paraId="4A40670F" w14:textId="67FDCA73" w:rsidR="00CF5626" w:rsidRDefault="000C44F1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0C44F1">
        <w:rPr>
          <w:lang w:bidi="fa-IR"/>
        </w:rPr>
        <w:t>X. Wang et al., "Self-Consistency Improves Chain of Thought Reasoning..."</w:t>
      </w:r>
    </w:p>
    <w:p w14:paraId="305BD3CA" w14:textId="77777777" w:rsidR="000C44F1" w:rsidRDefault="000C44F1" w:rsidP="00124E3B">
      <w:pPr>
        <w:pStyle w:val="ListParagraph"/>
        <w:bidi w:val="0"/>
        <w:spacing w:line="276" w:lineRule="auto"/>
        <w:rPr>
          <w:lang w:bidi="fa-IR"/>
        </w:rPr>
      </w:pPr>
    </w:p>
    <w:p w14:paraId="2B8F37C9" w14:textId="2700BE8A" w:rsidR="000C44F1" w:rsidRDefault="000C44F1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proofErr w:type="spellStart"/>
      <w:r w:rsidRPr="000C44F1">
        <w:rPr>
          <w:lang w:bidi="fa-IR"/>
        </w:rPr>
        <w:t>Lewkowycz</w:t>
      </w:r>
      <w:proofErr w:type="spellEnd"/>
      <w:r w:rsidRPr="000C44F1">
        <w:rPr>
          <w:lang w:bidi="fa-IR"/>
        </w:rPr>
        <w:t xml:space="preserve"> et al., 2022 – Solving Quantitative Reasoning Problems...</w:t>
      </w:r>
    </w:p>
    <w:p w14:paraId="7B41D4B7" w14:textId="77777777" w:rsidR="00865575" w:rsidRDefault="00865575" w:rsidP="00124E3B">
      <w:pPr>
        <w:pStyle w:val="ListParagraph"/>
        <w:bidi w:val="0"/>
        <w:spacing w:line="276" w:lineRule="auto"/>
        <w:rPr>
          <w:lang w:bidi="fa-IR"/>
        </w:rPr>
      </w:pPr>
    </w:p>
    <w:p w14:paraId="70800B63" w14:textId="2BA24423" w:rsidR="00865575" w:rsidRDefault="00865575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865575">
        <w:rPr>
          <w:lang w:bidi="fa-IR"/>
        </w:rPr>
        <w:t>M. J. Dahl </w:t>
      </w:r>
      <w:r w:rsidRPr="00865575">
        <w:rPr>
          <w:i/>
          <w:iCs/>
          <w:lang w:bidi="fa-IR"/>
        </w:rPr>
        <w:t>et al.</w:t>
      </w:r>
      <w:r w:rsidRPr="00865575">
        <w:rPr>
          <w:lang w:bidi="fa-IR"/>
        </w:rPr>
        <w:t>, "Large Legal Fictions: Profiling Legal Hallucinations in Large Language Models," </w:t>
      </w:r>
      <w:proofErr w:type="spellStart"/>
      <w:r w:rsidRPr="00865575">
        <w:rPr>
          <w:i/>
          <w:iCs/>
          <w:lang w:bidi="fa-IR"/>
        </w:rPr>
        <w:t>arXiv</w:t>
      </w:r>
      <w:proofErr w:type="spellEnd"/>
      <w:r w:rsidRPr="00865575">
        <w:rPr>
          <w:i/>
          <w:iCs/>
          <w:lang w:bidi="fa-IR"/>
        </w:rPr>
        <w:t xml:space="preserve"> preprint arXiv:2401.01301</w:t>
      </w:r>
      <w:r w:rsidRPr="00865575">
        <w:rPr>
          <w:lang w:bidi="fa-IR"/>
        </w:rPr>
        <w:t>, 2024.</w:t>
      </w:r>
    </w:p>
    <w:p w14:paraId="3B612EF4" w14:textId="77777777" w:rsidR="00865575" w:rsidRDefault="00865575" w:rsidP="00124E3B">
      <w:pPr>
        <w:pStyle w:val="ListParagraph"/>
        <w:bidi w:val="0"/>
        <w:spacing w:line="276" w:lineRule="auto"/>
        <w:rPr>
          <w:lang w:bidi="fa-IR"/>
        </w:rPr>
      </w:pPr>
    </w:p>
    <w:p w14:paraId="261CD697" w14:textId="4505978C" w:rsidR="00865575" w:rsidRDefault="00865575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865575">
        <w:rPr>
          <w:lang w:bidi="fa-IR"/>
        </w:rPr>
        <w:t>Y. Huang </w:t>
      </w:r>
      <w:r w:rsidRPr="00865575">
        <w:rPr>
          <w:i/>
          <w:iCs/>
          <w:lang w:bidi="fa-IR"/>
        </w:rPr>
        <w:t>et al.</w:t>
      </w:r>
      <w:r w:rsidRPr="00865575">
        <w:rPr>
          <w:lang w:bidi="fa-IR"/>
        </w:rPr>
        <w:t>, "Fine-tuning Large Language Models for Improving Factuality in Legal Question Answering," </w:t>
      </w:r>
      <w:proofErr w:type="spellStart"/>
      <w:r w:rsidRPr="00865575">
        <w:rPr>
          <w:i/>
          <w:iCs/>
          <w:lang w:bidi="fa-IR"/>
        </w:rPr>
        <w:t>arXiv</w:t>
      </w:r>
      <w:proofErr w:type="spellEnd"/>
      <w:r w:rsidRPr="00865575">
        <w:rPr>
          <w:i/>
          <w:iCs/>
          <w:lang w:bidi="fa-IR"/>
        </w:rPr>
        <w:t xml:space="preserve"> preprint arXiv:2501.06521</w:t>
      </w:r>
      <w:r w:rsidRPr="00865575">
        <w:rPr>
          <w:lang w:bidi="fa-IR"/>
        </w:rPr>
        <w:t>, 2025.</w:t>
      </w:r>
    </w:p>
    <w:p w14:paraId="19DA1B47" w14:textId="77777777" w:rsidR="00865575" w:rsidRDefault="00865575" w:rsidP="00124E3B">
      <w:pPr>
        <w:pStyle w:val="ListParagraph"/>
        <w:bidi w:val="0"/>
        <w:spacing w:line="276" w:lineRule="auto"/>
        <w:rPr>
          <w:lang w:bidi="fa-IR"/>
        </w:rPr>
      </w:pPr>
    </w:p>
    <w:p w14:paraId="466B34EC" w14:textId="6A392982" w:rsidR="00865575" w:rsidRDefault="00865575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865575">
        <w:rPr>
          <w:lang w:bidi="fa-IR"/>
        </w:rPr>
        <w:t>H. Zhang </w:t>
      </w:r>
      <w:r w:rsidRPr="00865575">
        <w:rPr>
          <w:i/>
          <w:iCs/>
          <w:lang w:bidi="fa-IR"/>
        </w:rPr>
        <w:t>et al.</w:t>
      </w:r>
      <w:r w:rsidRPr="00865575">
        <w:rPr>
          <w:lang w:bidi="fa-IR"/>
        </w:rPr>
        <w:t>, "Retrieve Only When It Needs: Adaptive Retrieval Augmentation for Hallucination Mitigation in Large Language Models," </w:t>
      </w:r>
      <w:proofErr w:type="spellStart"/>
      <w:r w:rsidRPr="00865575">
        <w:rPr>
          <w:i/>
          <w:iCs/>
          <w:lang w:bidi="fa-IR"/>
        </w:rPr>
        <w:t>arXiv</w:t>
      </w:r>
      <w:proofErr w:type="spellEnd"/>
      <w:r w:rsidRPr="00865575">
        <w:rPr>
          <w:i/>
          <w:iCs/>
          <w:lang w:bidi="fa-IR"/>
        </w:rPr>
        <w:t xml:space="preserve"> preprint arXiv:2402.10612</w:t>
      </w:r>
      <w:r w:rsidRPr="00865575">
        <w:rPr>
          <w:lang w:bidi="fa-IR"/>
        </w:rPr>
        <w:t>, 2024.</w:t>
      </w:r>
    </w:p>
    <w:p w14:paraId="4DF5B70D" w14:textId="77777777" w:rsidR="00865575" w:rsidRDefault="00865575" w:rsidP="00124E3B">
      <w:pPr>
        <w:pStyle w:val="ListParagraph"/>
        <w:bidi w:val="0"/>
        <w:spacing w:line="276" w:lineRule="auto"/>
        <w:rPr>
          <w:lang w:bidi="fa-IR"/>
        </w:rPr>
      </w:pPr>
    </w:p>
    <w:p w14:paraId="02889CD8" w14:textId="7D6E7A3F" w:rsidR="00865575" w:rsidRDefault="00865575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865575">
        <w:rPr>
          <w:lang w:bidi="fa-IR"/>
        </w:rPr>
        <w:t>J. Nguyen </w:t>
      </w:r>
      <w:r w:rsidRPr="00865575">
        <w:rPr>
          <w:i/>
          <w:iCs/>
          <w:lang w:bidi="fa-IR"/>
        </w:rPr>
        <w:t>et al.</w:t>
      </w:r>
      <w:r w:rsidRPr="00865575">
        <w:rPr>
          <w:lang w:bidi="fa-IR"/>
        </w:rPr>
        <w:t>, "Methods for Legal Citation Prediction in the Age of LLMs: An Australian Law Case Study," </w:t>
      </w:r>
      <w:proofErr w:type="spellStart"/>
      <w:r w:rsidRPr="00865575">
        <w:rPr>
          <w:i/>
          <w:iCs/>
          <w:lang w:bidi="fa-IR"/>
        </w:rPr>
        <w:t>arXiv</w:t>
      </w:r>
      <w:proofErr w:type="spellEnd"/>
      <w:r w:rsidRPr="00865575">
        <w:rPr>
          <w:i/>
          <w:iCs/>
          <w:lang w:bidi="fa-IR"/>
        </w:rPr>
        <w:t xml:space="preserve"> preprint arXiv:2412.06272</w:t>
      </w:r>
      <w:r w:rsidRPr="00865575">
        <w:rPr>
          <w:lang w:bidi="fa-IR"/>
        </w:rPr>
        <w:t>, 2024.</w:t>
      </w:r>
    </w:p>
    <w:p w14:paraId="62FB30C4" w14:textId="77777777" w:rsidR="00CA33BF" w:rsidRDefault="00CA33BF" w:rsidP="00124E3B">
      <w:pPr>
        <w:pStyle w:val="ListParagraph"/>
        <w:bidi w:val="0"/>
        <w:spacing w:line="276" w:lineRule="auto"/>
        <w:rPr>
          <w:lang w:bidi="fa-IR"/>
        </w:rPr>
      </w:pPr>
    </w:p>
    <w:p w14:paraId="569D1353" w14:textId="76F36908" w:rsidR="00CA33BF" w:rsidRDefault="00CA33B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CA33BF">
        <w:rPr>
          <w:lang w:bidi="fa-IR"/>
        </w:rPr>
        <w:t>X. Zhang </w:t>
      </w:r>
      <w:r w:rsidRPr="00CA33BF">
        <w:rPr>
          <w:i/>
          <w:iCs/>
          <w:lang w:bidi="fa-IR"/>
        </w:rPr>
        <w:t>et al.</w:t>
      </w:r>
      <w:r w:rsidRPr="00CA33BF">
        <w:rPr>
          <w:lang w:bidi="fa-IR"/>
        </w:rPr>
        <w:t>, "SEER: Self-Aligned Evidence Extraction for Retrieval-Augmented Generation," </w:t>
      </w:r>
      <w:proofErr w:type="spellStart"/>
      <w:r w:rsidRPr="00CA33BF">
        <w:rPr>
          <w:i/>
          <w:iCs/>
          <w:lang w:bidi="fa-IR"/>
        </w:rPr>
        <w:t>arXiv</w:t>
      </w:r>
      <w:proofErr w:type="spellEnd"/>
      <w:r w:rsidRPr="00CA33BF">
        <w:rPr>
          <w:i/>
          <w:iCs/>
          <w:lang w:bidi="fa-IR"/>
        </w:rPr>
        <w:t xml:space="preserve"> preprint arXiv:2410.11315</w:t>
      </w:r>
      <w:r w:rsidRPr="00CA33BF">
        <w:rPr>
          <w:lang w:bidi="fa-IR"/>
        </w:rPr>
        <w:t>, 2024.</w:t>
      </w:r>
    </w:p>
    <w:p w14:paraId="2BDB757C" w14:textId="77777777" w:rsidR="00CA33BF" w:rsidRDefault="00CA33BF" w:rsidP="00124E3B">
      <w:pPr>
        <w:pStyle w:val="ListParagraph"/>
        <w:bidi w:val="0"/>
        <w:spacing w:line="276" w:lineRule="auto"/>
        <w:rPr>
          <w:lang w:bidi="fa-IR"/>
        </w:rPr>
      </w:pPr>
    </w:p>
    <w:p w14:paraId="1B9485BD" w14:textId="7A67E478" w:rsidR="00CA33BF" w:rsidRDefault="00CA33B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CA33BF">
        <w:rPr>
          <w:lang w:bidi="fa-IR"/>
        </w:rPr>
        <w:lastRenderedPageBreak/>
        <w:t>Y. Shi </w:t>
      </w:r>
      <w:r w:rsidRPr="00CA33BF">
        <w:rPr>
          <w:i/>
          <w:iCs/>
          <w:lang w:bidi="fa-IR"/>
        </w:rPr>
        <w:t>et al.</w:t>
      </w:r>
      <w:r w:rsidRPr="00CA33BF">
        <w:rPr>
          <w:lang w:bidi="fa-IR"/>
        </w:rPr>
        <w:t>, "Multi-view Content-aware Indexing for Long Document Retrieval," </w:t>
      </w:r>
      <w:proofErr w:type="spellStart"/>
      <w:r w:rsidRPr="00CA33BF">
        <w:rPr>
          <w:i/>
          <w:iCs/>
          <w:lang w:bidi="fa-IR"/>
        </w:rPr>
        <w:t>arXiv</w:t>
      </w:r>
      <w:proofErr w:type="spellEnd"/>
      <w:r w:rsidRPr="00CA33BF">
        <w:rPr>
          <w:i/>
          <w:iCs/>
          <w:lang w:bidi="fa-IR"/>
        </w:rPr>
        <w:t xml:space="preserve"> preprint arXiv:2404.15103</w:t>
      </w:r>
      <w:r w:rsidRPr="00CA33BF">
        <w:rPr>
          <w:lang w:bidi="fa-IR"/>
        </w:rPr>
        <w:t>, 2024.</w:t>
      </w:r>
    </w:p>
    <w:p w14:paraId="25415DE1" w14:textId="77777777" w:rsidR="00CA33BF" w:rsidRDefault="00CA33BF" w:rsidP="00124E3B">
      <w:pPr>
        <w:pStyle w:val="ListParagraph"/>
        <w:bidi w:val="0"/>
        <w:spacing w:line="276" w:lineRule="auto"/>
        <w:rPr>
          <w:lang w:bidi="fa-IR"/>
        </w:rPr>
      </w:pPr>
    </w:p>
    <w:p w14:paraId="06EF4BF3" w14:textId="7CAA0FF8" w:rsidR="00CA33BF" w:rsidRDefault="00CA33B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CA33BF">
        <w:rPr>
          <w:lang w:bidi="fa-IR"/>
        </w:rPr>
        <w:t>M. Guha, M. Alnasser, and S. V. S. P. K. R. Madipalli, "</w:t>
      </w:r>
      <w:proofErr w:type="spellStart"/>
      <w:r w:rsidRPr="00CA33BF">
        <w:rPr>
          <w:lang w:bidi="fa-IR"/>
        </w:rPr>
        <w:t>ChunkRAG</w:t>
      </w:r>
      <w:proofErr w:type="spellEnd"/>
      <w:r w:rsidRPr="00CA33BF">
        <w:rPr>
          <w:lang w:bidi="fa-IR"/>
        </w:rPr>
        <w:t>: Novel LLM-Chunk Filtering Method for RAG Systems," </w:t>
      </w:r>
      <w:proofErr w:type="spellStart"/>
      <w:r w:rsidRPr="00CA33BF">
        <w:rPr>
          <w:i/>
          <w:iCs/>
          <w:lang w:bidi="fa-IR"/>
        </w:rPr>
        <w:t>arXiv</w:t>
      </w:r>
      <w:proofErr w:type="spellEnd"/>
      <w:r w:rsidRPr="00CA33BF">
        <w:rPr>
          <w:i/>
          <w:iCs/>
          <w:lang w:bidi="fa-IR"/>
        </w:rPr>
        <w:t xml:space="preserve"> preprint arXiv:2410.19572</w:t>
      </w:r>
      <w:r w:rsidRPr="00CA33BF">
        <w:rPr>
          <w:lang w:bidi="fa-IR"/>
        </w:rPr>
        <w:t>, 2024.</w:t>
      </w:r>
    </w:p>
    <w:p w14:paraId="2A922149" w14:textId="77777777" w:rsidR="00CA33BF" w:rsidRDefault="00CA33BF" w:rsidP="00124E3B">
      <w:pPr>
        <w:pStyle w:val="ListParagraph"/>
        <w:bidi w:val="0"/>
        <w:spacing w:line="276" w:lineRule="auto"/>
        <w:rPr>
          <w:lang w:bidi="fa-IR"/>
        </w:rPr>
      </w:pPr>
    </w:p>
    <w:p w14:paraId="60369F82" w14:textId="223AF089" w:rsidR="00CA33BF" w:rsidRDefault="00CA33B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CA33BF">
        <w:rPr>
          <w:lang w:bidi="fa-IR"/>
        </w:rPr>
        <w:t>Y. Ma </w:t>
      </w:r>
      <w:r w:rsidRPr="00CA33BF">
        <w:rPr>
          <w:i/>
          <w:iCs/>
          <w:lang w:bidi="fa-IR"/>
        </w:rPr>
        <w:t>et al.</w:t>
      </w:r>
      <w:r w:rsidRPr="00CA33BF">
        <w:rPr>
          <w:lang w:bidi="fa-IR"/>
        </w:rPr>
        <w:t>, "</w:t>
      </w:r>
      <w:proofErr w:type="spellStart"/>
      <w:r w:rsidRPr="00CA33BF">
        <w:rPr>
          <w:lang w:bidi="fa-IR"/>
        </w:rPr>
        <w:t>CaseGNN</w:t>
      </w:r>
      <w:proofErr w:type="spellEnd"/>
      <w:r w:rsidRPr="00CA33BF">
        <w:rPr>
          <w:lang w:bidi="fa-IR"/>
        </w:rPr>
        <w:t>: Graph Neural Networks for Legal Case Retrieval with Text-Attributed Graphs," </w:t>
      </w:r>
      <w:proofErr w:type="spellStart"/>
      <w:r w:rsidRPr="00CA33BF">
        <w:rPr>
          <w:i/>
          <w:iCs/>
          <w:lang w:bidi="fa-IR"/>
        </w:rPr>
        <w:t>arXiv</w:t>
      </w:r>
      <w:proofErr w:type="spellEnd"/>
      <w:r w:rsidRPr="00CA33BF">
        <w:rPr>
          <w:i/>
          <w:iCs/>
          <w:lang w:bidi="fa-IR"/>
        </w:rPr>
        <w:t xml:space="preserve"> preprint arXiv:2312.11229</w:t>
      </w:r>
      <w:r w:rsidRPr="00CA33BF">
        <w:rPr>
          <w:lang w:bidi="fa-IR"/>
        </w:rPr>
        <w:t>, 2023.​</w:t>
      </w:r>
    </w:p>
    <w:p w14:paraId="7D23697A" w14:textId="77777777" w:rsidR="00CA33BF" w:rsidRDefault="00CA33BF" w:rsidP="00124E3B">
      <w:pPr>
        <w:pStyle w:val="ListParagraph"/>
        <w:bidi w:val="0"/>
        <w:spacing w:line="276" w:lineRule="auto"/>
        <w:rPr>
          <w:lang w:bidi="fa-IR"/>
        </w:rPr>
      </w:pPr>
    </w:p>
    <w:p w14:paraId="2552C375" w14:textId="1D673D0D" w:rsidR="00502266" w:rsidRDefault="00502266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502266">
        <w:rPr>
          <w:lang w:bidi="fa-IR"/>
        </w:rPr>
        <w:t>Y. Ma </w:t>
      </w:r>
      <w:r w:rsidRPr="00502266">
        <w:rPr>
          <w:i/>
          <w:iCs/>
          <w:lang w:bidi="fa-IR"/>
        </w:rPr>
        <w:t>et al.</w:t>
      </w:r>
      <w:r w:rsidRPr="00502266">
        <w:rPr>
          <w:lang w:bidi="fa-IR"/>
        </w:rPr>
        <w:t>, "Financial Report Chunking for Effective Retrieval Augmented Generation," </w:t>
      </w:r>
      <w:proofErr w:type="spellStart"/>
      <w:r w:rsidRPr="00502266">
        <w:rPr>
          <w:i/>
          <w:iCs/>
          <w:lang w:bidi="fa-IR"/>
        </w:rPr>
        <w:t>arXiv</w:t>
      </w:r>
      <w:proofErr w:type="spellEnd"/>
      <w:r w:rsidRPr="00502266">
        <w:rPr>
          <w:i/>
          <w:iCs/>
          <w:lang w:bidi="fa-IR"/>
        </w:rPr>
        <w:t xml:space="preserve"> preprint arXiv:2402.05131</w:t>
      </w:r>
      <w:r w:rsidRPr="00502266">
        <w:rPr>
          <w:lang w:bidi="fa-IR"/>
        </w:rPr>
        <w:t>, 2024.</w:t>
      </w:r>
    </w:p>
    <w:p w14:paraId="6B768F1B" w14:textId="77777777" w:rsidR="00E87B0C" w:rsidRDefault="00E87B0C" w:rsidP="00124E3B">
      <w:pPr>
        <w:pStyle w:val="ListParagraph"/>
        <w:bidi w:val="0"/>
        <w:spacing w:line="276" w:lineRule="auto"/>
        <w:rPr>
          <w:lang w:bidi="fa-IR"/>
        </w:rPr>
      </w:pPr>
    </w:p>
    <w:p w14:paraId="6E591B3B" w14:textId="0739F2B3" w:rsidR="00E87B0C" w:rsidRDefault="00E87B0C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E87B0C">
        <w:rPr>
          <w:lang w:bidi="fa-IR"/>
        </w:rPr>
        <w:t>J. Chen, S. Xiao, P. Zhang, K. Luo, D. Lian, and Z. Liu, "BGE M3-Embedding: Multi-Lingual, Multi-Functionality, Multi-Granularity Text Embeddings Through Self-Knowledge Distillation," </w:t>
      </w:r>
      <w:proofErr w:type="spellStart"/>
      <w:r w:rsidRPr="00E87B0C">
        <w:rPr>
          <w:i/>
          <w:iCs/>
          <w:lang w:bidi="fa-IR"/>
        </w:rPr>
        <w:t>arXiv</w:t>
      </w:r>
      <w:proofErr w:type="spellEnd"/>
      <w:r w:rsidRPr="00E87B0C">
        <w:rPr>
          <w:i/>
          <w:iCs/>
          <w:lang w:bidi="fa-IR"/>
        </w:rPr>
        <w:t xml:space="preserve"> preprint arXiv:2402.03216</w:t>
      </w:r>
      <w:r w:rsidRPr="00E87B0C">
        <w:rPr>
          <w:lang w:bidi="fa-IR"/>
        </w:rPr>
        <w:t>, 2024.</w:t>
      </w:r>
    </w:p>
    <w:p w14:paraId="0712E113" w14:textId="77777777" w:rsidR="00E87B0C" w:rsidRDefault="00E87B0C" w:rsidP="00124E3B">
      <w:pPr>
        <w:bidi w:val="0"/>
        <w:spacing w:line="276" w:lineRule="auto"/>
        <w:rPr>
          <w:lang w:bidi="fa-IR"/>
        </w:rPr>
      </w:pPr>
    </w:p>
    <w:p w14:paraId="67AAFA57" w14:textId="2096927D" w:rsidR="00502266" w:rsidRDefault="00502266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502266">
        <w:rPr>
          <w:lang w:bidi="fa-IR"/>
        </w:rPr>
        <w:t>S. Xiao </w:t>
      </w:r>
      <w:r w:rsidRPr="00502266">
        <w:rPr>
          <w:i/>
          <w:iCs/>
          <w:lang w:bidi="fa-IR"/>
        </w:rPr>
        <w:t>et al.</w:t>
      </w:r>
      <w:r w:rsidRPr="00502266">
        <w:rPr>
          <w:lang w:bidi="fa-IR"/>
        </w:rPr>
        <w:t>, "RAPTOR: Recursive Abstractive Processing for Tree-Organized Retrieval," </w:t>
      </w:r>
      <w:proofErr w:type="spellStart"/>
      <w:r w:rsidRPr="00502266">
        <w:rPr>
          <w:i/>
          <w:iCs/>
          <w:lang w:bidi="fa-IR"/>
        </w:rPr>
        <w:t>arXiv</w:t>
      </w:r>
      <w:proofErr w:type="spellEnd"/>
      <w:r w:rsidRPr="00502266">
        <w:rPr>
          <w:i/>
          <w:iCs/>
          <w:lang w:bidi="fa-IR"/>
        </w:rPr>
        <w:t xml:space="preserve"> preprint arXiv:2401.18059</w:t>
      </w:r>
      <w:r w:rsidRPr="00502266">
        <w:rPr>
          <w:lang w:bidi="fa-IR"/>
        </w:rPr>
        <w:t>, 2024.</w:t>
      </w:r>
    </w:p>
    <w:p w14:paraId="3DC6C139" w14:textId="77777777" w:rsidR="00502266" w:rsidRDefault="00502266" w:rsidP="00124E3B">
      <w:pPr>
        <w:pStyle w:val="ListParagraph"/>
        <w:bidi w:val="0"/>
        <w:spacing w:line="276" w:lineRule="auto"/>
        <w:rPr>
          <w:lang w:bidi="fa-IR"/>
        </w:rPr>
      </w:pPr>
    </w:p>
    <w:p w14:paraId="2208919C" w14:textId="40DD2373" w:rsidR="00502266" w:rsidRDefault="00502266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502266">
        <w:rPr>
          <w:lang w:bidi="fa-IR"/>
        </w:rPr>
        <w:t>X. Liu </w:t>
      </w:r>
      <w:r w:rsidRPr="00502266">
        <w:rPr>
          <w:i/>
          <w:iCs/>
          <w:lang w:bidi="fa-IR"/>
        </w:rPr>
        <w:t>et al.</w:t>
      </w:r>
      <w:r w:rsidRPr="00502266">
        <w:rPr>
          <w:lang w:bidi="fa-IR"/>
        </w:rPr>
        <w:t>, "CORAG: A Cost-Constrained Retrieval Optimization System for Retrieval-Augmented Generation," </w:t>
      </w:r>
      <w:proofErr w:type="spellStart"/>
      <w:r w:rsidRPr="00502266">
        <w:rPr>
          <w:i/>
          <w:iCs/>
          <w:lang w:bidi="fa-IR"/>
        </w:rPr>
        <w:t>arXiv</w:t>
      </w:r>
      <w:proofErr w:type="spellEnd"/>
      <w:r w:rsidRPr="00502266">
        <w:rPr>
          <w:i/>
          <w:iCs/>
          <w:lang w:bidi="fa-IR"/>
        </w:rPr>
        <w:t xml:space="preserve"> preprint arXiv:2411.00744</w:t>
      </w:r>
      <w:r w:rsidRPr="00502266">
        <w:rPr>
          <w:lang w:bidi="fa-IR"/>
        </w:rPr>
        <w:t>, 2024.</w:t>
      </w:r>
    </w:p>
    <w:p w14:paraId="71EF8FF9" w14:textId="77777777" w:rsidR="00760105" w:rsidRDefault="00760105" w:rsidP="00124E3B">
      <w:pPr>
        <w:pStyle w:val="ListParagraph"/>
        <w:bidi w:val="0"/>
        <w:spacing w:line="276" w:lineRule="auto"/>
        <w:rPr>
          <w:lang w:bidi="fa-IR"/>
        </w:rPr>
      </w:pPr>
    </w:p>
    <w:p w14:paraId="7D3B95D2" w14:textId="337D2387" w:rsidR="00760105" w:rsidRPr="00760105" w:rsidRDefault="00760105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760105">
        <w:rPr>
          <w:i/>
          <w:iCs/>
          <w:lang w:bidi="fa-IR"/>
        </w:rPr>
        <w:t>J. Liu et al., "Boosting RAG: Picking Brains Before Searching," </w:t>
      </w:r>
      <w:proofErr w:type="spellStart"/>
      <w:r w:rsidRPr="00760105">
        <w:rPr>
          <w:i/>
          <w:iCs/>
          <w:lang w:bidi="fa-IR"/>
        </w:rPr>
        <w:t>arXiv</w:t>
      </w:r>
      <w:proofErr w:type="spellEnd"/>
      <w:r w:rsidRPr="00760105">
        <w:rPr>
          <w:i/>
          <w:iCs/>
          <w:lang w:bidi="fa-IR"/>
        </w:rPr>
        <w:t xml:space="preserve"> preprint arXiv:2410.13220, 2024.</w:t>
      </w:r>
    </w:p>
    <w:p w14:paraId="2D0FE2A4" w14:textId="77777777" w:rsidR="00760105" w:rsidRDefault="00760105" w:rsidP="00124E3B">
      <w:pPr>
        <w:pStyle w:val="ListParagraph"/>
        <w:bidi w:val="0"/>
        <w:spacing w:line="276" w:lineRule="auto"/>
        <w:rPr>
          <w:lang w:bidi="fa-IR"/>
        </w:rPr>
      </w:pPr>
    </w:p>
    <w:p w14:paraId="5DC6C211" w14:textId="1D4150C1" w:rsidR="00760105" w:rsidRPr="00760105" w:rsidRDefault="00760105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760105">
        <w:rPr>
          <w:i/>
          <w:iCs/>
          <w:lang w:bidi="fa-IR"/>
        </w:rPr>
        <w:t>Z. Izadi et al., "Persian-</w:t>
      </w:r>
      <w:proofErr w:type="spellStart"/>
      <w:r w:rsidRPr="00760105">
        <w:rPr>
          <w:i/>
          <w:iCs/>
          <w:lang w:bidi="fa-IR"/>
        </w:rPr>
        <w:t>LeX</w:t>
      </w:r>
      <w:proofErr w:type="spellEnd"/>
      <w:r w:rsidRPr="00760105">
        <w:rPr>
          <w:i/>
          <w:iCs/>
          <w:lang w:bidi="fa-IR"/>
        </w:rPr>
        <w:t>: A Gold-Standard Legal Information Retrieval Dataset for Persian," in Proceedings of the 2023 Conference on Empirical Methods in Natural Language Processing, 2023, pp. 11003–11014.</w:t>
      </w:r>
    </w:p>
    <w:p w14:paraId="42BBE692" w14:textId="77777777" w:rsidR="00760105" w:rsidRDefault="00760105" w:rsidP="00124E3B">
      <w:pPr>
        <w:pStyle w:val="ListParagraph"/>
        <w:bidi w:val="0"/>
        <w:spacing w:line="276" w:lineRule="auto"/>
        <w:rPr>
          <w:lang w:bidi="fa-IR"/>
        </w:rPr>
      </w:pPr>
    </w:p>
    <w:p w14:paraId="3FBFF8E3" w14:textId="26C6FE9C" w:rsidR="00760105" w:rsidRPr="00760105" w:rsidRDefault="00760105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760105">
        <w:rPr>
          <w:i/>
          <w:iCs/>
          <w:lang w:bidi="fa-IR"/>
        </w:rPr>
        <w:t>Z. Yu et al., "Chain-of-Note: Enhancing Robustness in Retrieval-Augmented Language Models," </w:t>
      </w:r>
      <w:proofErr w:type="spellStart"/>
      <w:r w:rsidRPr="00760105">
        <w:rPr>
          <w:i/>
          <w:iCs/>
          <w:lang w:bidi="fa-IR"/>
        </w:rPr>
        <w:t>arXiv</w:t>
      </w:r>
      <w:proofErr w:type="spellEnd"/>
      <w:r w:rsidRPr="00760105">
        <w:rPr>
          <w:i/>
          <w:iCs/>
          <w:lang w:bidi="fa-IR"/>
        </w:rPr>
        <w:t xml:space="preserve"> preprint arXiv:2311.09210, 2023.</w:t>
      </w:r>
    </w:p>
    <w:p w14:paraId="6DBA37E3" w14:textId="77777777" w:rsidR="00760105" w:rsidRDefault="00760105" w:rsidP="00124E3B">
      <w:pPr>
        <w:pStyle w:val="ListParagraph"/>
        <w:bidi w:val="0"/>
        <w:spacing w:line="276" w:lineRule="auto"/>
        <w:rPr>
          <w:lang w:bidi="fa-IR"/>
        </w:rPr>
      </w:pPr>
    </w:p>
    <w:p w14:paraId="1E102DD0" w14:textId="597BCC15" w:rsidR="00760105" w:rsidRPr="00760105" w:rsidRDefault="00760105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760105">
        <w:rPr>
          <w:i/>
          <w:iCs/>
          <w:lang w:bidi="fa-IR"/>
        </w:rPr>
        <w:t>N. F. Liu, K. Lin, J. Hewitt, A. Paranjape, M. Bevilacqua, F. Petroni, and P. Liang, "Lost in the Middle: How Language Models Use Long Contexts," Transactions of the Association for Computational Linguistics, vol. 12, pp. 157–173, 2024.</w:t>
      </w:r>
    </w:p>
    <w:p w14:paraId="421CE7DF" w14:textId="77777777" w:rsidR="00760105" w:rsidRDefault="00760105" w:rsidP="00124E3B">
      <w:pPr>
        <w:pStyle w:val="ListParagraph"/>
        <w:bidi w:val="0"/>
        <w:spacing w:line="276" w:lineRule="auto"/>
        <w:rPr>
          <w:lang w:bidi="fa-IR"/>
        </w:rPr>
      </w:pPr>
    </w:p>
    <w:p w14:paraId="67E47301" w14:textId="3B4A04AA" w:rsidR="00760105" w:rsidRPr="00760105" w:rsidRDefault="00760105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760105">
        <w:rPr>
          <w:i/>
          <w:iCs/>
          <w:lang w:bidi="fa-IR"/>
        </w:rPr>
        <w:t xml:space="preserve">R. Thakur, N. Reimers, A. </w:t>
      </w:r>
      <w:proofErr w:type="spellStart"/>
      <w:r w:rsidRPr="00760105">
        <w:rPr>
          <w:i/>
          <w:iCs/>
          <w:lang w:bidi="fa-IR"/>
        </w:rPr>
        <w:t>Rücklé</w:t>
      </w:r>
      <w:proofErr w:type="spellEnd"/>
      <w:r w:rsidRPr="00760105">
        <w:rPr>
          <w:i/>
          <w:iCs/>
          <w:lang w:bidi="fa-IR"/>
        </w:rPr>
        <w:t xml:space="preserve">, A. Srivastava, and I. </w:t>
      </w:r>
      <w:proofErr w:type="spellStart"/>
      <w:r w:rsidRPr="00760105">
        <w:rPr>
          <w:i/>
          <w:iCs/>
          <w:lang w:bidi="fa-IR"/>
        </w:rPr>
        <w:t>Gurevych</w:t>
      </w:r>
      <w:proofErr w:type="spellEnd"/>
      <w:r w:rsidRPr="00760105">
        <w:rPr>
          <w:i/>
          <w:iCs/>
          <w:lang w:bidi="fa-IR"/>
        </w:rPr>
        <w:t>, "BEIR: A Heterogeneous Benchmark for Zero-shot Evaluation of Information Retrieval Models," in Proceedings of the Neural Information Processing Systems (</w:t>
      </w:r>
      <w:proofErr w:type="spellStart"/>
      <w:r w:rsidRPr="00760105">
        <w:rPr>
          <w:i/>
          <w:iCs/>
          <w:lang w:bidi="fa-IR"/>
        </w:rPr>
        <w:t>NeurIPS</w:t>
      </w:r>
      <w:proofErr w:type="spellEnd"/>
      <w:r w:rsidRPr="00760105">
        <w:rPr>
          <w:i/>
          <w:iCs/>
          <w:lang w:bidi="fa-IR"/>
        </w:rPr>
        <w:t>), Datasets and Benchmarks Track, 2021.</w:t>
      </w:r>
    </w:p>
    <w:p w14:paraId="4C2F5380" w14:textId="77777777" w:rsidR="00760105" w:rsidRDefault="00760105" w:rsidP="00124E3B">
      <w:pPr>
        <w:pStyle w:val="ListParagraph"/>
        <w:bidi w:val="0"/>
        <w:spacing w:line="276" w:lineRule="auto"/>
        <w:rPr>
          <w:lang w:bidi="fa-IR"/>
        </w:rPr>
      </w:pPr>
    </w:p>
    <w:p w14:paraId="42478111" w14:textId="189B3D94" w:rsidR="00760105" w:rsidRPr="00152B5F" w:rsidRDefault="00760105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760105">
        <w:rPr>
          <w:i/>
          <w:iCs/>
          <w:lang w:bidi="fa-IR"/>
        </w:rPr>
        <w:t>J. Li et al., "Found in the Middle: Calibrating Positional Attention Bias Improves Long Context Utilization," </w:t>
      </w:r>
      <w:proofErr w:type="spellStart"/>
      <w:r w:rsidRPr="00760105">
        <w:rPr>
          <w:i/>
          <w:iCs/>
          <w:lang w:bidi="fa-IR"/>
        </w:rPr>
        <w:t>arXiv</w:t>
      </w:r>
      <w:proofErr w:type="spellEnd"/>
      <w:r w:rsidRPr="00760105">
        <w:rPr>
          <w:i/>
          <w:iCs/>
          <w:lang w:bidi="fa-IR"/>
        </w:rPr>
        <w:t xml:space="preserve"> preprint arXiv:2406.16008, 2024.</w:t>
      </w:r>
    </w:p>
    <w:p w14:paraId="4400A733" w14:textId="77777777" w:rsidR="00152B5F" w:rsidRDefault="00152B5F" w:rsidP="00124E3B">
      <w:pPr>
        <w:pStyle w:val="ListParagraph"/>
        <w:bidi w:val="0"/>
        <w:spacing w:line="276" w:lineRule="auto"/>
        <w:rPr>
          <w:lang w:bidi="fa-IR"/>
        </w:rPr>
      </w:pPr>
    </w:p>
    <w:p w14:paraId="402AC627" w14:textId="1A40F180" w:rsidR="00152B5F" w:rsidRPr="00152B5F" w:rsidRDefault="00152B5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152B5F">
        <w:rPr>
          <w:i/>
          <w:iCs/>
          <w:lang w:bidi="fa-IR"/>
        </w:rPr>
        <w:t>P. Lewis et al., "Retrieval-Augmented Generation for Knowledge-Intensive NLP Tasks," in Advances in Neural Information Processing Systems (</w:t>
      </w:r>
      <w:proofErr w:type="spellStart"/>
      <w:r w:rsidRPr="00152B5F">
        <w:rPr>
          <w:i/>
          <w:iCs/>
          <w:lang w:bidi="fa-IR"/>
        </w:rPr>
        <w:t>NeurIPS</w:t>
      </w:r>
      <w:proofErr w:type="spellEnd"/>
      <w:r w:rsidRPr="00152B5F">
        <w:rPr>
          <w:i/>
          <w:iCs/>
          <w:lang w:bidi="fa-IR"/>
        </w:rPr>
        <w:t>), vol. 33, pp. 9459–9474, 2020.</w:t>
      </w:r>
    </w:p>
    <w:p w14:paraId="4A70DDE3" w14:textId="77777777" w:rsidR="00152B5F" w:rsidRDefault="00152B5F" w:rsidP="00124E3B">
      <w:pPr>
        <w:pStyle w:val="ListParagraph"/>
        <w:bidi w:val="0"/>
        <w:spacing w:line="276" w:lineRule="auto"/>
        <w:rPr>
          <w:lang w:bidi="fa-IR"/>
        </w:rPr>
      </w:pPr>
    </w:p>
    <w:p w14:paraId="506F5330" w14:textId="4F1A2794" w:rsidR="00152B5F" w:rsidRPr="00CB50B8" w:rsidRDefault="00152B5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152B5F">
        <w:rPr>
          <w:i/>
          <w:iCs/>
          <w:lang w:bidi="fa-IR"/>
        </w:rPr>
        <w:lastRenderedPageBreak/>
        <w:t>A. Mallen et al., "When Not to Trust Language Models: Investigating Effectiveness of Parametric and Non-Parametric Memories," in Proceedings of the 61st Annual Meeting of the Association for Computational Linguistics (ACL), 2023, pp. 9802–9822.</w:t>
      </w:r>
    </w:p>
    <w:p w14:paraId="2F1580A5" w14:textId="77777777" w:rsidR="00CB50B8" w:rsidRDefault="00CB50B8" w:rsidP="00124E3B">
      <w:pPr>
        <w:bidi w:val="0"/>
        <w:spacing w:line="276" w:lineRule="auto"/>
        <w:rPr>
          <w:lang w:bidi="fa-IR"/>
        </w:rPr>
      </w:pPr>
    </w:p>
    <w:p w14:paraId="18580BEE" w14:textId="095F1C17" w:rsidR="00362959" w:rsidRPr="00362959" w:rsidRDefault="00152B5F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152B5F">
        <w:rPr>
          <w:i/>
          <w:iCs/>
          <w:lang w:bidi="fa-IR"/>
        </w:rPr>
        <w:t>H. Chen et al., "</w:t>
      </w:r>
      <w:proofErr w:type="spellStart"/>
      <w:r w:rsidRPr="00152B5F">
        <w:rPr>
          <w:i/>
          <w:iCs/>
          <w:lang w:bidi="fa-IR"/>
        </w:rPr>
        <w:t>FrugalGPT</w:t>
      </w:r>
      <w:proofErr w:type="spellEnd"/>
      <w:r w:rsidRPr="00152B5F">
        <w:rPr>
          <w:i/>
          <w:iCs/>
          <w:lang w:bidi="fa-IR"/>
        </w:rPr>
        <w:t>: How to Use Large Language Models While Reducing Cost and Improving Performance," </w:t>
      </w:r>
      <w:proofErr w:type="spellStart"/>
      <w:r w:rsidRPr="00152B5F">
        <w:rPr>
          <w:i/>
          <w:iCs/>
          <w:lang w:bidi="fa-IR"/>
        </w:rPr>
        <w:t>arXiv</w:t>
      </w:r>
      <w:proofErr w:type="spellEnd"/>
      <w:r w:rsidRPr="00152B5F">
        <w:rPr>
          <w:i/>
          <w:iCs/>
          <w:lang w:bidi="fa-IR"/>
        </w:rPr>
        <w:t xml:space="preserve"> preprint arXiv:2305.05176, 2023.</w:t>
      </w:r>
    </w:p>
    <w:p w14:paraId="5B457351" w14:textId="77777777" w:rsidR="00362959" w:rsidRDefault="00362959" w:rsidP="00124E3B">
      <w:pPr>
        <w:pStyle w:val="ListParagraph"/>
        <w:bidi w:val="0"/>
        <w:spacing w:line="276" w:lineRule="auto"/>
        <w:rPr>
          <w:lang w:bidi="fa-IR"/>
        </w:rPr>
      </w:pPr>
    </w:p>
    <w:p w14:paraId="0C46F7EF" w14:textId="44599732" w:rsidR="00362959" w:rsidRDefault="00362959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362959">
        <w:rPr>
          <w:lang w:bidi="fa-IR"/>
        </w:rPr>
        <w:t>Z. Li </w:t>
      </w:r>
      <w:r w:rsidRPr="00362959">
        <w:rPr>
          <w:i/>
          <w:iCs/>
          <w:lang w:bidi="fa-IR"/>
        </w:rPr>
        <w:t>et al.</w:t>
      </w:r>
      <w:r w:rsidRPr="00362959">
        <w:rPr>
          <w:lang w:bidi="fa-IR"/>
        </w:rPr>
        <w:t>, "Hybrid Retrieval-Augmented Generation Agent for Trustworthy Legal Question Answering in Judicial Forensics," </w:t>
      </w:r>
      <w:proofErr w:type="spellStart"/>
      <w:r w:rsidRPr="00362959">
        <w:rPr>
          <w:i/>
          <w:iCs/>
          <w:lang w:bidi="fa-IR"/>
        </w:rPr>
        <w:t>arXiv</w:t>
      </w:r>
      <w:proofErr w:type="spellEnd"/>
      <w:r w:rsidRPr="00362959">
        <w:rPr>
          <w:i/>
          <w:iCs/>
          <w:lang w:bidi="fa-IR"/>
        </w:rPr>
        <w:t xml:space="preserve"> preprint arXiv:2511.01668</w:t>
      </w:r>
      <w:r w:rsidRPr="00362959">
        <w:rPr>
          <w:lang w:bidi="fa-IR"/>
        </w:rPr>
        <w:t>, 2025.</w:t>
      </w:r>
    </w:p>
    <w:p w14:paraId="4F5CFE64" w14:textId="77777777" w:rsidR="00362959" w:rsidRDefault="00362959" w:rsidP="00124E3B">
      <w:pPr>
        <w:pStyle w:val="ListParagraph"/>
        <w:bidi w:val="0"/>
        <w:spacing w:line="276" w:lineRule="auto"/>
        <w:rPr>
          <w:lang w:bidi="fa-IR"/>
        </w:rPr>
      </w:pPr>
    </w:p>
    <w:p w14:paraId="51C23BC2" w14:textId="77777777" w:rsidR="00362959" w:rsidRDefault="00362959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 w:rsidRPr="00362959">
        <w:rPr>
          <w:lang w:bidi="fa-IR"/>
        </w:rPr>
        <w:t>Y. Wan </w:t>
      </w:r>
      <w:r w:rsidRPr="00362959">
        <w:rPr>
          <w:i/>
          <w:iCs/>
          <w:lang w:bidi="fa-IR"/>
        </w:rPr>
        <w:t>et al.</w:t>
      </w:r>
      <w:r w:rsidRPr="00362959">
        <w:rPr>
          <w:lang w:bidi="fa-IR"/>
        </w:rPr>
        <w:t>, "Intelligent Legal Assistant: An Interactive Clarification System for Legal Question Answering," </w:t>
      </w:r>
      <w:proofErr w:type="spellStart"/>
      <w:r w:rsidRPr="00362959">
        <w:rPr>
          <w:i/>
          <w:iCs/>
          <w:lang w:bidi="fa-IR"/>
        </w:rPr>
        <w:t>arXiv</w:t>
      </w:r>
      <w:proofErr w:type="spellEnd"/>
      <w:r w:rsidRPr="00362959">
        <w:rPr>
          <w:i/>
          <w:iCs/>
          <w:lang w:bidi="fa-IR"/>
        </w:rPr>
        <w:t xml:space="preserve"> preprint arXiv:2502.07904</w:t>
      </w:r>
      <w:r w:rsidRPr="00362959">
        <w:rPr>
          <w:lang w:bidi="fa-IR"/>
        </w:rPr>
        <w:t>, 2025.</w:t>
      </w:r>
    </w:p>
    <w:p w14:paraId="5604EFCF" w14:textId="77777777" w:rsidR="00362959" w:rsidRDefault="00362959" w:rsidP="00124E3B">
      <w:pPr>
        <w:pStyle w:val="ListParagraph"/>
        <w:spacing w:line="276" w:lineRule="auto"/>
        <w:rPr>
          <w:lang w:bidi="fa-IR"/>
        </w:rPr>
      </w:pPr>
    </w:p>
    <w:p w14:paraId="6E0BA244" w14:textId="363A0E76" w:rsidR="00362959" w:rsidRDefault="00362959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>
        <w:rPr>
          <w:lang w:bidi="fa-IR"/>
        </w:rPr>
        <w:t xml:space="preserve">W. Yu et al., "Can Large Language Models Grasp Legal Theories? Enhance Legal Reasoning with Insights from Multi-Agent Collaboration," </w:t>
      </w:r>
      <w:proofErr w:type="spellStart"/>
      <w:r>
        <w:rPr>
          <w:lang w:bidi="fa-IR"/>
        </w:rPr>
        <w:t>arXiv</w:t>
      </w:r>
      <w:proofErr w:type="spellEnd"/>
      <w:r>
        <w:rPr>
          <w:lang w:bidi="fa-IR"/>
        </w:rPr>
        <w:t xml:space="preserve"> preprint arXiv:2410.02507, 2024.</w:t>
      </w:r>
    </w:p>
    <w:p w14:paraId="3F662965" w14:textId="77777777" w:rsidR="00124E3B" w:rsidRDefault="00124E3B" w:rsidP="00124E3B">
      <w:pPr>
        <w:pStyle w:val="ListParagraph"/>
        <w:spacing w:line="276" w:lineRule="auto"/>
        <w:rPr>
          <w:lang w:bidi="fa-IR"/>
        </w:rPr>
      </w:pPr>
    </w:p>
    <w:p w14:paraId="40AE5C7C" w14:textId="1A08DE44" w:rsidR="00124E3B" w:rsidRDefault="00124E3B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rtl/>
          <w:lang w:bidi="fa-IR"/>
        </w:rPr>
      </w:pPr>
      <w:r>
        <w:rPr>
          <w:lang w:bidi="fa-IR"/>
        </w:rPr>
        <w:t xml:space="preserve">X. Zhang et al., "Debate-Feedback: A Multi-Agent Framework for Efficient Legal Judgment Prediction," </w:t>
      </w:r>
      <w:proofErr w:type="spellStart"/>
      <w:r>
        <w:rPr>
          <w:lang w:bidi="fa-IR"/>
        </w:rPr>
        <w:t>arXiv</w:t>
      </w:r>
      <w:proofErr w:type="spellEnd"/>
      <w:r>
        <w:rPr>
          <w:lang w:bidi="fa-IR"/>
        </w:rPr>
        <w:t xml:space="preserve"> preprint arXiv:2504.05358, 2025.</w:t>
      </w:r>
    </w:p>
    <w:p w14:paraId="44F9DC92" w14:textId="57F6C873" w:rsidR="00124E3B" w:rsidRDefault="00124E3B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rtl/>
          <w:lang w:bidi="fa-IR"/>
        </w:rPr>
      </w:pPr>
      <w:r>
        <w:rPr>
          <w:lang w:bidi="fa-IR"/>
        </w:rPr>
        <w:t>S. Tian et al., "</w:t>
      </w:r>
      <w:proofErr w:type="spellStart"/>
      <w:r>
        <w:rPr>
          <w:lang w:bidi="fa-IR"/>
        </w:rPr>
        <w:t>AgentsCourt</w:t>
      </w:r>
      <w:proofErr w:type="spellEnd"/>
      <w:r>
        <w:rPr>
          <w:lang w:bidi="fa-IR"/>
        </w:rPr>
        <w:t xml:space="preserve">: Building Judicial Decision-Making Agents with Court Debate Simulation and Legal Knowledge Augmentation," </w:t>
      </w:r>
      <w:proofErr w:type="spellStart"/>
      <w:r>
        <w:rPr>
          <w:lang w:bidi="fa-IR"/>
        </w:rPr>
        <w:t>arXiv</w:t>
      </w:r>
      <w:proofErr w:type="spellEnd"/>
      <w:r>
        <w:rPr>
          <w:lang w:bidi="fa-IR"/>
        </w:rPr>
        <w:t xml:space="preserve"> preprint arXiv:2409.12345, 2024.</w:t>
      </w:r>
    </w:p>
    <w:p w14:paraId="61C859FF" w14:textId="09960AE0" w:rsidR="00124E3B" w:rsidRDefault="00124E3B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rtl/>
          <w:lang w:bidi="fa-IR"/>
        </w:rPr>
      </w:pPr>
      <w:r>
        <w:rPr>
          <w:lang w:bidi="fa-IR"/>
        </w:rPr>
        <w:t xml:space="preserve">Y. Chen et al., "Agents on the Bench: Large Language Model Based Multi Agent Framework for Trustworthy Digital Justice," </w:t>
      </w:r>
      <w:proofErr w:type="spellStart"/>
      <w:r>
        <w:rPr>
          <w:lang w:bidi="fa-IR"/>
        </w:rPr>
        <w:t>arXiv</w:t>
      </w:r>
      <w:proofErr w:type="spellEnd"/>
      <w:r>
        <w:rPr>
          <w:lang w:bidi="fa-IR"/>
        </w:rPr>
        <w:t xml:space="preserve"> preprint arXiv:2412.18697, 2024.</w:t>
      </w:r>
    </w:p>
    <w:p w14:paraId="28D801F1" w14:textId="0742FB84" w:rsidR="00124E3B" w:rsidRDefault="00124E3B" w:rsidP="00124E3B">
      <w:pPr>
        <w:pStyle w:val="ListParagraph"/>
        <w:numPr>
          <w:ilvl w:val="0"/>
          <w:numId w:val="22"/>
        </w:numPr>
        <w:bidi w:val="0"/>
        <w:spacing w:line="276" w:lineRule="auto"/>
        <w:rPr>
          <w:rtl/>
          <w:lang w:bidi="fa-IR"/>
        </w:rPr>
      </w:pPr>
      <w:r>
        <w:rPr>
          <w:lang w:bidi="fa-IR"/>
        </w:rPr>
        <w:t>J. Zhou et al., "LLM-</w:t>
      </w:r>
      <w:proofErr w:type="spellStart"/>
      <w:r>
        <w:rPr>
          <w:lang w:bidi="fa-IR"/>
        </w:rPr>
        <w:t>MedQA</w:t>
      </w:r>
      <w:proofErr w:type="spellEnd"/>
      <w:r>
        <w:rPr>
          <w:lang w:bidi="fa-IR"/>
        </w:rPr>
        <w:t>: Enhancing Medical Question Answering through Case Studies in Large Language Models," in Proceedings of IEEE International Conference on Bioinformatics and Biomedicine (BIBM), 2024.</w:t>
      </w:r>
    </w:p>
    <w:p w14:paraId="40C80B00" w14:textId="27460926" w:rsidR="00CE300C" w:rsidRDefault="00124E3B" w:rsidP="00CE300C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>
        <w:rPr>
          <w:lang w:bidi="fa-IR"/>
        </w:rPr>
        <w:t>A. Kumar et al., "Enhancing Financial Question Answering with a Multi-Agent Reflection Framework," in Proceedings of the 33rd ACM International Conference on Information and Knowledge Management (CIKM), 2024.</w:t>
      </w:r>
    </w:p>
    <w:p w14:paraId="68CD2A4B" w14:textId="77777777" w:rsidR="00A43DBA" w:rsidRDefault="00A43DBA" w:rsidP="00A43DBA">
      <w:pPr>
        <w:pStyle w:val="ListParagraph"/>
        <w:numPr>
          <w:ilvl w:val="0"/>
          <w:numId w:val="22"/>
        </w:numPr>
        <w:bidi w:val="0"/>
        <w:spacing w:line="276" w:lineRule="auto"/>
        <w:rPr>
          <w:lang w:bidi="fa-IR"/>
        </w:rPr>
      </w:pPr>
      <w:r>
        <w:rPr>
          <w:lang w:bidi="fa-IR"/>
        </w:rPr>
        <w:t xml:space="preserve">L. Huang et al., "When Can LLMs Actually Correct Their Own Mistakes? A Critical Survey of Self-Correction of LLMs," </w:t>
      </w:r>
      <w:proofErr w:type="spellStart"/>
      <w:r>
        <w:rPr>
          <w:lang w:bidi="fa-IR"/>
        </w:rPr>
        <w:t>arXiv</w:t>
      </w:r>
      <w:proofErr w:type="spellEnd"/>
      <w:r>
        <w:rPr>
          <w:lang w:bidi="fa-IR"/>
        </w:rPr>
        <w:t xml:space="preserve"> preprint arXiv:2406.01297, 2024.</w:t>
      </w:r>
    </w:p>
    <w:p w14:paraId="7244D16D" w14:textId="77777777" w:rsidR="00A43DBA" w:rsidRDefault="00A43DBA" w:rsidP="00A43DBA">
      <w:pPr>
        <w:bidi w:val="0"/>
        <w:spacing w:line="276" w:lineRule="auto"/>
        <w:ind w:left="360"/>
        <w:rPr>
          <w:rtl/>
          <w:lang w:bidi="fa-IR"/>
        </w:rPr>
      </w:pPr>
    </w:p>
    <w:p w14:paraId="7150CDBF" w14:textId="77777777" w:rsidR="002D531F" w:rsidRDefault="002D531F" w:rsidP="002D531F">
      <w:pPr>
        <w:bidi w:val="0"/>
        <w:spacing w:line="276" w:lineRule="auto"/>
        <w:ind w:left="360"/>
        <w:rPr>
          <w:lang w:bidi="fa-IR"/>
        </w:rPr>
      </w:pPr>
    </w:p>
    <w:sectPr w:rsidR="002D5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Nazanin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D04"/>
    <w:multiLevelType w:val="multilevel"/>
    <w:tmpl w:val="343A02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AAF5323"/>
    <w:multiLevelType w:val="multilevel"/>
    <w:tmpl w:val="2FE8438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BC31AF6"/>
    <w:multiLevelType w:val="hybridMultilevel"/>
    <w:tmpl w:val="A93266F4"/>
    <w:lvl w:ilvl="0" w:tplc="BE461EC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D7966"/>
    <w:multiLevelType w:val="hybridMultilevel"/>
    <w:tmpl w:val="7340DCCE"/>
    <w:lvl w:ilvl="0" w:tplc="85548882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64B44"/>
    <w:multiLevelType w:val="multilevel"/>
    <w:tmpl w:val="58BA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B1098"/>
    <w:multiLevelType w:val="multilevel"/>
    <w:tmpl w:val="B7BE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63327"/>
    <w:multiLevelType w:val="multilevel"/>
    <w:tmpl w:val="83806F0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0DE53A0"/>
    <w:multiLevelType w:val="hybridMultilevel"/>
    <w:tmpl w:val="F0D6F12A"/>
    <w:lvl w:ilvl="0" w:tplc="BE461EC8">
      <w:start w:val="1"/>
      <w:numFmt w:val="decimal"/>
      <w:lvlText w:val="[%1]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78248D"/>
    <w:multiLevelType w:val="hybridMultilevel"/>
    <w:tmpl w:val="B8F66DDC"/>
    <w:lvl w:ilvl="0" w:tplc="85548882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032929">
    <w:abstractNumId w:val="6"/>
  </w:num>
  <w:num w:numId="2" w16cid:durableId="163787392">
    <w:abstractNumId w:val="0"/>
  </w:num>
  <w:num w:numId="3" w16cid:durableId="1315258767">
    <w:abstractNumId w:val="0"/>
  </w:num>
  <w:num w:numId="4" w16cid:durableId="1750811471">
    <w:abstractNumId w:val="0"/>
  </w:num>
  <w:num w:numId="5" w16cid:durableId="700130796">
    <w:abstractNumId w:val="0"/>
  </w:num>
  <w:num w:numId="6" w16cid:durableId="261647000">
    <w:abstractNumId w:val="0"/>
  </w:num>
  <w:num w:numId="7" w16cid:durableId="946426760">
    <w:abstractNumId w:val="0"/>
  </w:num>
  <w:num w:numId="8" w16cid:durableId="1504123193">
    <w:abstractNumId w:val="0"/>
  </w:num>
  <w:num w:numId="9" w16cid:durableId="1079058519">
    <w:abstractNumId w:val="0"/>
  </w:num>
  <w:num w:numId="10" w16cid:durableId="1333724064">
    <w:abstractNumId w:val="0"/>
  </w:num>
  <w:num w:numId="11" w16cid:durableId="1781682519">
    <w:abstractNumId w:val="0"/>
  </w:num>
  <w:num w:numId="12" w16cid:durableId="36321312">
    <w:abstractNumId w:val="0"/>
  </w:num>
  <w:num w:numId="13" w16cid:durableId="1971089879">
    <w:abstractNumId w:val="1"/>
  </w:num>
  <w:num w:numId="14" w16cid:durableId="59209448">
    <w:abstractNumId w:val="1"/>
  </w:num>
  <w:num w:numId="15" w16cid:durableId="1473329861">
    <w:abstractNumId w:val="1"/>
  </w:num>
  <w:num w:numId="16" w16cid:durableId="187572422">
    <w:abstractNumId w:val="1"/>
  </w:num>
  <w:num w:numId="17" w16cid:durableId="68773057">
    <w:abstractNumId w:val="1"/>
  </w:num>
  <w:num w:numId="18" w16cid:durableId="731007955">
    <w:abstractNumId w:val="1"/>
  </w:num>
  <w:num w:numId="19" w16cid:durableId="1585844010">
    <w:abstractNumId w:val="8"/>
  </w:num>
  <w:num w:numId="20" w16cid:durableId="278805085">
    <w:abstractNumId w:val="2"/>
  </w:num>
  <w:num w:numId="21" w16cid:durableId="2142187240">
    <w:abstractNumId w:val="3"/>
  </w:num>
  <w:num w:numId="22" w16cid:durableId="1929071380">
    <w:abstractNumId w:val="7"/>
  </w:num>
  <w:num w:numId="23" w16cid:durableId="469251826">
    <w:abstractNumId w:val="5"/>
  </w:num>
  <w:num w:numId="24" w16cid:durableId="1968969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9F"/>
    <w:rsid w:val="000C2A45"/>
    <w:rsid w:val="000C44F1"/>
    <w:rsid w:val="00124E3B"/>
    <w:rsid w:val="00152B5F"/>
    <w:rsid w:val="00157851"/>
    <w:rsid w:val="001A03BF"/>
    <w:rsid w:val="002242CC"/>
    <w:rsid w:val="002703C9"/>
    <w:rsid w:val="00296D0C"/>
    <w:rsid w:val="002D531F"/>
    <w:rsid w:val="002E0C12"/>
    <w:rsid w:val="002E46CD"/>
    <w:rsid w:val="00317928"/>
    <w:rsid w:val="00362959"/>
    <w:rsid w:val="00376685"/>
    <w:rsid w:val="004408F1"/>
    <w:rsid w:val="004506DF"/>
    <w:rsid w:val="0047068B"/>
    <w:rsid w:val="00502266"/>
    <w:rsid w:val="0065728D"/>
    <w:rsid w:val="006B545A"/>
    <w:rsid w:val="00760105"/>
    <w:rsid w:val="007620A0"/>
    <w:rsid w:val="007A71CB"/>
    <w:rsid w:val="007D1660"/>
    <w:rsid w:val="008115FC"/>
    <w:rsid w:val="00865575"/>
    <w:rsid w:val="00874912"/>
    <w:rsid w:val="008954E6"/>
    <w:rsid w:val="008C5E32"/>
    <w:rsid w:val="008E3ED8"/>
    <w:rsid w:val="009412AE"/>
    <w:rsid w:val="009A0774"/>
    <w:rsid w:val="00A43DBA"/>
    <w:rsid w:val="00A72C9F"/>
    <w:rsid w:val="00A863E8"/>
    <w:rsid w:val="00B22730"/>
    <w:rsid w:val="00B40057"/>
    <w:rsid w:val="00B56278"/>
    <w:rsid w:val="00B756F5"/>
    <w:rsid w:val="00BA4E1F"/>
    <w:rsid w:val="00CA33BF"/>
    <w:rsid w:val="00CA6679"/>
    <w:rsid w:val="00CB50B8"/>
    <w:rsid w:val="00CE300C"/>
    <w:rsid w:val="00CF5626"/>
    <w:rsid w:val="00D06B34"/>
    <w:rsid w:val="00D471CE"/>
    <w:rsid w:val="00E348C6"/>
    <w:rsid w:val="00E5023D"/>
    <w:rsid w:val="00E87B0C"/>
    <w:rsid w:val="00F30B4B"/>
    <w:rsid w:val="00F8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95DA"/>
  <w15:chartTrackingRefBased/>
  <w15:docId w15:val="{C71609F2-E4E1-46C3-9DC2-DF214533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Bidi" w:eastAsia="Times New Roman" w:hAnsiTheme="majorBidi" w:cs="Times New Roman (Headings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45A"/>
    <w:pPr>
      <w:bidi/>
      <w:spacing w:after="0" w:line="240" w:lineRule="auto"/>
    </w:pPr>
    <w:rPr>
      <w:rFonts w:ascii="Times New Roman" w:hAnsi="Times New Roman" w:cs="B Nazanin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679"/>
    <w:pPr>
      <w:keepNext/>
      <w:keepLines/>
      <w:numPr>
        <w:numId w:val="18"/>
      </w:numPr>
      <w:spacing w:before="240"/>
      <w:outlineLvl w:val="0"/>
    </w:pPr>
    <w:rPr>
      <w:rFonts w:eastAsiaTheme="majorEastAsia"/>
      <w:b/>
      <w:color w:val="2F5496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ED8"/>
    <w:pPr>
      <w:keepNext/>
      <w:keepLines/>
      <w:numPr>
        <w:ilvl w:val="1"/>
        <w:numId w:val="18"/>
      </w:numPr>
      <w:spacing w:before="40"/>
      <w:outlineLvl w:val="1"/>
    </w:pPr>
    <w:rPr>
      <w:rFonts w:eastAsiaTheme="majorEastAsia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ED8"/>
    <w:pPr>
      <w:keepNext/>
      <w:keepLines/>
      <w:numPr>
        <w:ilvl w:val="2"/>
        <w:numId w:val="18"/>
      </w:numPr>
      <w:spacing w:before="40"/>
      <w:outlineLvl w:val="2"/>
    </w:pPr>
    <w:rPr>
      <w:rFonts w:eastAsiaTheme="majorEastAsia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3ED8"/>
    <w:pPr>
      <w:keepNext/>
      <w:keepLines/>
      <w:numPr>
        <w:ilvl w:val="3"/>
        <w:numId w:val="17"/>
      </w:numPr>
      <w:spacing w:before="40"/>
      <w:outlineLvl w:val="3"/>
    </w:pPr>
    <w:rPr>
      <w:rFonts w:eastAsiaTheme="majorEastAsia" w:cs="IRNazanin"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6679"/>
    <w:rPr>
      <w:rFonts w:eastAsiaTheme="majorEastAsia" w:cs="B Nazanin"/>
      <w:color w:val="1F3763" w:themeColor="accent1" w:themeShade="7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6679"/>
    <w:rPr>
      <w:rFonts w:eastAsiaTheme="majorEastAsia" w:cs="B Nazanin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A6679"/>
    <w:rPr>
      <w:rFonts w:eastAsiaTheme="majorEastAsia" w:cs="B Nazanin"/>
      <w:b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3ED8"/>
    <w:rPr>
      <w:rFonts w:ascii="Times New Roman" w:eastAsiaTheme="majorEastAsia" w:hAnsi="Times New Roman" w:cs="IRNazanin"/>
      <w:iCs/>
      <w:color w:val="2F5496" w:themeColor="accent1" w:themeShade="BF"/>
      <w:kern w:val="0"/>
      <w:sz w:val="20"/>
      <w14:ligatures w14:val="none"/>
    </w:rPr>
  </w:style>
  <w:style w:type="paragraph" w:customStyle="1" w:styleId="pp">
    <w:name w:val="pp"/>
    <w:basedOn w:val="Normal"/>
    <w:link w:val="ppChar"/>
    <w:autoRedefine/>
    <w:qFormat/>
    <w:rsid w:val="007620A0"/>
    <w:rPr>
      <w:rFonts w:asciiTheme="majorBidi" w:hAnsiTheme="majorBidi"/>
      <w:kern w:val="2"/>
      <w:sz w:val="24"/>
      <w14:ligatures w14:val="standardContextual"/>
    </w:rPr>
  </w:style>
  <w:style w:type="character" w:customStyle="1" w:styleId="ppChar">
    <w:name w:val="pp Char"/>
    <w:basedOn w:val="DefaultParagraphFont"/>
    <w:link w:val="pp"/>
    <w:rsid w:val="007620A0"/>
    <w:rPr>
      <w:rFonts w:cs="B Nazan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9F"/>
    <w:rPr>
      <w:rFonts w:asciiTheme="minorHAnsi" w:eastAsiaTheme="majorEastAsia" w:hAnsiTheme="minorHAnsi" w:cstheme="majorBidi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9F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9F"/>
    <w:rPr>
      <w:rFonts w:asciiTheme="minorHAnsi" w:eastAsiaTheme="majorEastAsia" w:hAnsiTheme="minorHAnsi" w:cstheme="majorBidi"/>
      <w:color w:val="595959" w:themeColor="text1" w:themeTint="A6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9F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9F"/>
    <w:rPr>
      <w:rFonts w:asciiTheme="minorHAnsi" w:eastAsiaTheme="majorEastAsia" w:hAnsiTheme="minorHAnsi" w:cstheme="majorBidi"/>
      <w:color w:val="272727" w:themeColor="text1" w:themeTint="D8"/>
      <w:kern w:val="0"/>
      <w:sz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72C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9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9F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72C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9F"/>
    <w:rPr>
      <w:rFonts w:ascii="Times New Roman" w:hAnsi="Times New Roman" w:cs="B Nazanin"/>
      <w:i/>
      <w:iCs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basedOn w:val="Normal"/>
    <w:uiPriority w:val="34"/>
    <w:qFormat/>
    <w:rsid w:val="00A7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9F"/>
    <w:rPr>
      <w:rFonts w:ascii="Times New Roman" w:hAnsi="Times New Roman" w:cs="B Nazanin"/>
      <w:i/>
      <w:iCs/>
      <w:color w:val="2F5496" w:themeColor="accent1" w:themeShade="BF"/>
      <w:kern w:val="0"/>
      <w:sz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72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3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moradi</dc:creator>
  <cp:keywords/>
  <dc:description/>
  <cp:lastModifiedBy>omid moradi</cp:lastModifiedBy>
  <cp:revision>9</cp:revision>
  <dcterms:created xsi:type="dcterms:W3CDTF">2025-11-21T18:02:00Z</dcterms:created>
  <dcterms:modified xsi:type="dcterms:W3CDTF">2026-01-04T11:24:00Z</dcterms:modified>
</cp:coreProperties>
</file>