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5DD7B35A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>–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>Feb 2023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74145C59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C27C9CD" w14:textId="14BF718A" w:rsidR="00DD2EDA" w:rsidRPr="00DD2EDA" w:rsidRDefault="00DD2EDA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265FA4">
        <w:rPr>
          <w:rFonts w:asciiTheme="minorBidi" w:hAnsiTheme="minorBidi"/>
          <w:color w:val="4B4C4E"/>
          <w:sz w:val="20"/>
          <w:szCs w:val="20"/>
          <w:lang w:bidi="fa-IR"/>
        </w:rPr>
        <w:t>OR Heidari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M Dadashi,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Maghbooli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Pr="00056465">
        <w:t xml:space="preserve">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Soltani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A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Zakerian Zadeh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E5DCBEE" w:rsidR="006A0D59" w:rsidRPr="00856481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6F656B89" w14:textId="77777777" w:rsidR="00856481" w:rsidRPr="00856481" w:rsidRDefault="00856481" w:rsidP="00856481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1BA5547" w14:textId="5B8E1514" w:rsidR="00E51E64" w:rsidRDefault="00627FD0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74CB7455" w14:textId="77777777" w:rsidR="00856481" w:rsidRPr="00856481" w:rsidRDefault="00856481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4C8796B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58EF7F" w14:textId="77777777" w:rsidR="00B51274" w:rsidRDefault="00B51274" w:rsidP="00144411">
      <w:pPr>
        <w:spacing w:after="0" w:line="240" w:lineRule="auto"/>
      </w:pPr>
      <w:r>
        <w:separator/>
      </w:r>
    </w:p>
  </w:endnote>
  <w:endnote w:type="continuationSeparator" w:id="0">
    <w:p w14:paraId="53BB06BA" w14:textId="77777777" w:rsidR="00B51274" w:rsidRDefault="00B51274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186888" w14:textId="77777777" w:rsidR="00B51274" w:rsidRDefault="00B51274" w:rsidP="00144411">
      <w:pPr>
        <w:spacing w:after="0" w:line="240" w:lineRule="auto"/>
      </w:pPr>
      <w:r>
        <w:separator/>
      </w:r>
    </w:p>
  </w:footnote>
  <w:footnote w:type="continuationSeparator" w:id="0">
    <w:p w14:paraId="1E13A525" w14:textId="77777777" w:rsidR="00B51274" w:rsidRDefault="00B51274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465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1167</TotalTime>
  <Pages>3</Pages>
  <Words>777</Words>
  <Characters>4433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2137</cp:revision>
  <dcterms:created xsi:type="dcterms:W3CDTF">2022-01-05T12:38:00Z</dcterms:created>
  <dcterms:modified xsi:type="dcterms:W3CDTF">2023-02-03T12:57:00Z</dcterms:modified>
</cp:coreProperties>
</file>