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bidiVisual w:val="1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318"/>
      </w:tblGrid>
      <w:tr>
        <w:tc>
          <w:tcPr>
            <w:tcW w:type="dxa" w:w="10318"/>
            <w:shd w:fill="1565C0" w:val="clear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spacing w:before="0" w:after="40" w:line="240" w:lineRule="auto"/>
              <w:jc w:val="center"/>
              <w:bidi w:val="1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22"/>
                <w:rtl/>
                <w:cs/>
              </w:rPr>
              <w:t>خلاصه محصول برای بررسی مدیریت</w:t>
            </w:r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Tahoma" w:hAnsi="Tahoma" w:cs="Tahoma" w:eastAsia="Tahoma"/>
                <w:b w:val="0"/>
                <w:i w:val="0"/>
                <w:color w:val="C5DAF5"/>
                <w:sz w:val="18"/>
                <w:rtl/>
                <w:cs/>
              </w:rPr>
              <w:t>درخواست جلسه معرفی  ·  ۲۰ تا ۳۰ دقیقه  ·  ۲ شهریور ۱۴۰۵</w:t>
            </w:r>
          </w:p>
        </w:tc>
      </w:tr>
    </w:tbl>
    <w:p>
      <w:pPr>
        <w:spacing w:before="200" w:after="20" w:line="240" w:lineRule="auto"/>
        <w:jc w:val="right"/>
        <w:bidi w:val="1"/>
      </w:pPr>
      <w:r>
        <w:rPr>
          <w:rFonts w:ascii="Tahoma" w:hAnsi="Tahoma" w:cs="Tahoma" w:eastAsia="Tahoma"/>
          <w:b/>
          <w:i w:val="0"/>
          <w:color w:val="1565C0"/>
          <w:sz w:val="40"/>
          <w:rtl/>
          <w:cs/>
        </w:rPr>
        <w:t>مدیریت زمان شخصی</w:t>
      </w:r>
    </w:p>
    <w:p>
      <w:pPr>
        <w:spacing w:before="0" w:after="120" w:line="252" w:lineRule="auto"/>
        <w:jc w:val="right"/>
        <w:bidi w:val="1"/>
      </w:pPr>
      <w:r>
        <w:rPr>
          <w:rFonts w:ascii="Tahoma" w:hAnsi="Tahoma" w:cs="Tahoma" w:eastAsia="Tahoma"/>
          <w:b w:val="0"/>
          <w:i w:val="0"/>
          <w:color w:val="5A677A"/>
          <w:sz w:val="21"/>
          <w:rtl/>
          <w:cs/>
        </w:rPr>
        <w:t>اپلیکیشن اندروید حضور، تسک و گزارش کار  |  محصول آماده دمو  |  کاملاً آفلاین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F4F7FB" w:val="clear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Tahoma" w:hAnsi="Tahoma" w:cs="Tahoma" w:eastAsia="Tahoma"/>
                <w:b w:val="0"/>
                <w:i w:val="0"/>
                <w:color w:val="5A677A"/>
                <w:sz w:val="16"/>
                <w:rtl/>
                <w:cs/>
              </w:rPr>
              <w:t>وضعیت</w:t>
            </w:r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Tahoma" w:hAnsi="Tahoma" w:cs="Tahoma" w:eastAsia="Tahoma"/>
                <w:b/>
                <w:i w:val="0"/>
                <w:color w:val="1A2332"/>
                <w:sz w:val="20"/>
                <w:rtl/>
                <w:cs/>
              </w:rPr>
              <w:t>نسخه قابل نصب و ارائه</w:t>
            </w:r>
          </w:p>
        </w:tc>
        <w:tc>
          <w:tcPr>
            <w:tcW w:type="dxa" w:w="3439"/>
            <w:shd w:fill="F4F7FB" w:val="clear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Tahoma" w:hAnsi="Tahoma" w:cs="Tahoma" w:eastAsia="Tahoma"/>
                <w:b w:val="0"/>
                <w:i w:val="0"/>
                <w:color w:val="5A677A"/>
                <w:sz w:val="16"/>
                <w:rtl/>
                <w:cs/>
              </w:rPr>
              <w:t>پلتفرم</w:t>
            </w:r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Tahoma" w:hAnsi="Tahoma" w:cs="Tahoma" w:eastAsia="Tahoma"/>
                <w:b/>
                <w:i w:val="0"/>
                <w:color w:val="1A2332"/>
                <w:sz w:val="20"/>
                <w:rtl/>
                <w:cs/>
              </w:rPr>
              <w:t>اندروید بومی (Kotlin)</w:t>
            </w:r>
          </w:p>
        </w:tc>
        <w:tc>
          <w:tcPr>
            <w:tcW w:type="dxa" w:w="3439"/>
            <w:shd w:fill="F4F7FB" w:val="clear"/>
            <w:tcMar>
              <w:top w:w="50" w:type="dxa"/>
              <w:bottom w:w="50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Tahoma" w:hAnsi="Tahoma" w:cs="Tahoma" w:eastAsia="Tahoma"/>
                <w:b w:val="0"/>
                <w:i w:val="0"/>
                <w:color w:val="5A677A"/>
                <w:sz w:val="16"/>
                <w:rtl/>
                <w:cs/>
              </w:rPr>
              <w:t>تهیه‌کننده</w:t>
            </w:r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Tahoma" w:hAnsi="Tahoma" w:cs="Tahoma" w:eastAsia="Tahoma"/>
                <w:b/>
                <w:i w:val="0"/>
                <w:color w:val="1A2332"/>
                <w:sz w:val="20"/>
                <w:rtl/>
                <w:cs/>
              </w:rPr>
              <w:t>امید</w:t>
            </w:r>
          </w:p>
        </w:tc>
      </w:tr>
    </w:tbl>
    <w:p>
      <w:pPr>
        <w:spacing w:before="160" w:after="60" w:line="240" w:lineRule="auto"/>
        <w:jc w:val="right"/>
        <w:bidi w:val="1"/>
        <w:pBdr>
          <w:bottom w:val="single" w:sz="6" w:space="1" w:color="1565C0"/>
        </w:pBdr>
      </w:pPr>
      <w:r>
        <w:rPr>
          <w:rFonts w:ascii="Tahoma" w:hAnsi="Tahoma" w:cs="Tahoma" w:eastAsia="Tahoma"/>
          <w:b/>
          <w:i w:val="0"/>
          <w:color w:val="1565C0"/>
          <w:sz w:val="24"/>
          <w:rtl/>
          <w:cs/>
        </w:rPr>
        <w:t>هدف از این جلسه</w:t>
      </w:r>
    </w:p>
    <w:p>
      <w:pPr>
        <w:spacing w:before="0" w:after="40" w:line="269" w:lineRule="auto"/>
        <w:jc w:val="both"/>
        <w:bidi w:val="1"/>
      </w:pPr>
      <w:r>
        <w:rPr>
          <w:rFonts w:ascii="Tahoma" w:hAnsi="Tahoma" w:cs="Tahoma" w:eastAsia="Tahoma"/>
          <w:b w:val="0"/>
          <w:i w:val="0"/>
          <w:color w:val="1A2332"/>
          <w:sz w:val="21"/>
          <w:rtl/>
          <w:cs/>
        </w:rPr>
        <w:t>معرفی یک محصول نرم‌افزاری که برای مدیریت زمان کاری، ثبت حضور، پیگیری تسک‌ها و گزارش‌گیری توسعه داده شده است؛ و دریافت نظر جنابعالی درباره امکان استفاده آزمایشی، سفارشی‌سازی، یا توسعه آن در مجموعه.</w:t>
      </w:r>
    </w:p>
    <w:p>
      <w:pPr>
        <w:spacing w:before="160" w:after="60" w:line="240" w:lineRule="auto"/>
        <w:jc w:val="right"/>
        <w:bidi w:val="1"/>
        <w:pBdr>
          <w:bottom w:val="single" w:sz="6" w:space="1" w:color="1565C0"/>
        </w:pBdr>
      </w:pPr>
      <w:r>
        <w:rPr>
          <w:rFonts w:ascii="Tahoma" w:hAnsi="Tahoma" w:cs="Tahoma" w:eastAsia="Tahoma"/>
          <w:b/>
          <w:i w:val="0"/>
          <w:color w:val="1565C0"/>
          <w:sz w:val="24"/>
          <w:rtl/>
          <w:cs/>
        </w:rPr>
        <w:t>مسئله و راه‌حل</w:t>
      </w:r>
    </w:p>
    <w:p>
      <w:pPr>
        <w:spacing w:before="0" w:after="60" w:line="269" w:lineRule="auto"/>
        <w:jc w:val="both"/>
        <w:bidi w:val="1"/>
      </w:pPr>
      <w:r>
        <w:rPr>
          <w:rFonts w:ascii="Tahoma" w:hAnsi="Tahoma" w:cs="Tahoma" w:eastAsia="Tahoma"/>
          <w:b w:val="0"/>
          <w:i w:val="0"/>
          <w:color w:val="1A2332"/>
          <w:sz w:val="21"/>
          <w:rtl/>
          <w:cs/>
        </w:rPr>
        <w:t>ثبت حضور، پیگیری کار روی پروژه‌ها و تهیه گزارش زمان معمولاً پراکنده و دستی است. تصویر دقیقی از ساعت کار واقعی، شناوری، مرخصی، اضافه‌کاری و زمان صرف‌شده روی هر تسک به‌راحتی در دسترس نیست.</w:t>
      </w:r>
    </w:p>
    <w:p>
      <w:pPr>
        <w:spacing w:before="0" w:after="40" w:line="269" w:lineRule="auto"/>
        <w:jc w:val="both"/>
        <w:bidi w:val="1"/>
      </w:pPr>
      <w:r>
        <w:rPr>
          <w:rFonts w:ascii="Tahoma" w:hAnsi="Tahoma" w:cs="Tahoma" w:eastAsia="Tahoma"/>
          <w:b w:val="0"/>
          <w:i w:val="0"/>
          <w:color w:val="1A2332"/>
          <w:sz w:val="21"/>
          <w:rtl/>
          <w:cs/>
        </w:rPr>
        <w:t>این اپلیکیشن این کارها را در یک ابزار بومی، ساده و بدون وابستگی به اینترنت جمع می‌کند. منطق ساعت کاری ایران (تقویم شمسی، شناوری، پنجشنبه و تعطیلات) در آن پیاده شده و داده‌ها فقط روی خود دستگاه ذخیره می‌شود.</w:t>
      </w:r>
    </w:p>
    <w:p>
      <w:pPr>
        <w:spacing w:before="160" w:after="60" w:line="240" w:lineRule="auto"/>
        <w:jc w:val="right"/>
        <w:bidi w:val="1"/>
        <w:pBdr>
          <w:bottom w:val="single" w:sz="6" w:space="1" w:color="1565C0"/>
        </w:pBdr>
      </w:pPr>
      <w:r>
        <w:rPr>
          <w:rFonts w:ascii="Tahoma" w:hAnsi="Tahoma" w:cs="Tahoma" w:eastAsia="Tahoma"/>
          <w:b/>
          <w:i w:val="0"/>
          <w:color w:val="1565C0"/>
          <w:sz w:val="24"/>
          <w:rtl/>
          <w:cs/>
        </w:rPr>
        <w:t>قابلیت‌های اصلی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5159"/>
        <w:gridCol w:w="5159"/>
      </w:tblGrid>
      <w:tr>
        <w:tc>
          <w:tcPr>
            <w:tcW w:type="dxa" w:w="2041"/>
            <w:shd w:fill="1565C0" w:val="clear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jc w:val="center"/>
              <w:bidi w:val="1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20"/>
                <w:rtl/>
                <w:cs/>
              </w:rPr>
              <w:t>حضور و خروج</w:t>
            </w:r>
          </w:p>
        </w:tc>
        <w:tc>
          <w:tcPr>
            <w:tcW w:type="dxa" w:w="8277"/>
            <w:shd w:fill="E8F1FB" w:val="clear"/>
            <w:tcMar>
              <w:top w:w="45" w:type="dxa"/>
              <w:bottom w:w="4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69" w:lineRule="auto"/>
              <w:jc w:val="right"/>
              <w:bidi w:val="1"/>
            </w:pPr>
            <w:r/>
            <w:r>
              <w:rPr>
                <w:rFonts w:ascii="Tahoma" w:hAnsi="Tahoma" w:cs="Tahoma" w:eastAsia="Tahoma"/>
                <w:b w:val="0"/>
                <w:i w:val="0"/>
                <w:color w:val="1A2332"/>
                <w:sz w:val="20"/>
                <w:rtl/>
                <w:cs/>
              </w:rPr>
              <w:t>ثبت ورود و خروج، ویجت سریع روی صفحه اصلی، محاسبه مرخصی و اضافه‌کاری، پیشنهاد ساعت پایان کار، یادآوری</w:t>
            </w:r>
          </w:p>
        </w:tc>
      </w:tr>
      <w:tr>
        <w:tc>
          <w:tcPr>
            <w:tcW w:type="dxa" w:w="2041"/>
            <w:shd w:fill="1565C0" w:val="clear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jc w:val="center"/>
              <w:bidi w:val="1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20"/>
                <w:rtl/>
                <w:cs/>
              </w:rPr>
              <w:t>تسک و پروژه</w:t>
            </w:r>
          </w:p>
        </w:tc>
        <w:tc>
          <w:tcPr>
            <w:tcW w:type="dxa" w:w="8277"/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69" w:lineRule="auto"/>
              <w:jc w:val="right"/>
              <w:bidi w:val="1"/>
            </w:pPr>
            <w:r/>
            <w:r>
              <w:rPr>
                <w:rFonts w:ascii="Tahoma" w:hAnsi="Tahoma" w:cs="Tahoma" w:eastAsia="Tahoma"/>
                <w:b w:val="0"/>
                <w:i w:val="0"/>
                <w:color w:val="1A2332"/>
                <w:sz w:val="20"/>
                <w:rtl/>
                <w:cs/>
              </w:rPr>
              <w:t>تعریف تسک با پروژه و شماره جیرا، تایمر زنده، برآورد زمان و باقی‌مانده، ثبت لاگ کار روی هر تسک</w:t>
            </w:r>
          </w:p>
        </w:tc>
      </w:tr>
      <w:tr>
        <w:tc>
          <w:tcPr>
            <w:tcW w:type="dxa" w:w="2041"/>
            <w:shd w:fill="1565C0" w:val="clear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jc w:val="center"/>
              <w:bidi w:val="1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20"/>
                <w:rtl/>
                <w:cs/>
              </w:rPr>
              <w:t>گزارش و تقویم</w:t>
            </w:r>
          </w:p>
        </w:tc>
        <w:tc>
          <w:tcPr>
            <w:tcW w:type="dxa" w:w="8277"/>
            <w:shd w:fill="E8F1FB" w:val="clear"/>
            <w:tcMar>
              <w:top w:w="45" w:type="dxa"/>
              <w:bottom w:w="4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69" w:lineRule="auto"/>
              <w:jc w:val="right"/>
              <w:bidi w:val="1"/>
            </w:pPr>
            <w:r/>
            <w:r>
              <w:rPr>
                <w:rFonts w:ascii="Tahoma" w:hAnsi="Tahoma" w:cs="Tahoma" w:eastAsia="Tahoma"/>
                <w:b w:val="0"/>
                <w:i w:val="0"/>
                <w:color w:val="1A2332"/>
                <w:sz w:val="20"/>
                <w:rtl/>
                <w:cs/>
              </w:rPr>
              <w:t>گزارش روزانه، هفتگی و ماهانه با نمودار؛ تقویم شمسی، تعطیلات و برنامه هفتگی قابل تنظیم</w:t>
            </w:r>
          </w:p>
        </w:tc>
      </w:tr>
      <w:tr>
        <w:tc>
          <w:tcPr>
            <w:tcW w:type="dxa" w:w="2041"/>
            <w:shd w:fill="1565C0" w:val="clear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jc w:val="center"/>
              <w:bidi w:val="1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20"/>
                <w:rtl/>
                <w:cs/>
              </w:rPr>
              <w:t>موقعیت محل کار</w:t>
            </w:r>
          </w:p>
        </w:tc>
        <w:tc>
          <w:tcPr>
            <w:tcW w:type="dxa" w:w="8277"/>
            <w:shd w:fill="FFFFFF" w:val="clear"/>
            <w:tcMar>
              <w:top w:w="45" w:type="dxa"/>
              <w:bottom w:w="4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69" w:lineRule="auto"/>
              <w:jc w:val="right"/>
              <w:bidi w:val="1"/>
            </w:pPr>
            <w:r/>
            <w:r>
              <w:rPr>
                <w:rFonts w:ascii="Tahoma" w:hAnsi="Tahoma" w:cs="Tahoma" w:eastAsia="Tahoma"/>
                <w:b w:val="0"/>
                <w:i w:val="0"/>
                <w:color w:val="1A2332"/>
                <w:sz w:val="20"/>
                <w:rtl/>
                <w:cs/>
              </w:rPr>
              <w:t>امکان هشدار یا ورود/خروج خودکار هنگام رسیدن به محدوده تعریف‌شده محل کار</w:t>
            </w:r>
          </w:p>
        </w:tc>
      </w:tr>
      <w:tr>
        <w:tc>
          <w:tcPr>
            <w:tcW w:type="dxa" w:w="2041"/>
            <w:shd w:fill="1565C0" w:val="clear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before="0" w:after="0" w:line="269" w:lineRule="auto"/>
              <w:jc w:val="center"/>
              <w:bidi w:val="1"/>
            </w:pPr>
            <w:r/>
            <w:r>
              <w:rPr>
                <w:rFonts w:ascii="Tahoma" w:hAnsi="Tahoma" w:cs="Tahoma" w:eastAsia="Tahoma"/>
                <w:b/>
                <w:i w:val="0"/>
                <w:color w:val="FFFFFF"/>
                <w:sz w:val="20"/>
                <w:rtl/>
                <w:cs/>
              </w:rPr>
              <w:t>امنیت و پشتیبان</w:t>
            </w:r>
          </w:p>
        </w:tc>
        <w:tc>
          <w:tcPr>
            <w:tcW w:type="dxa" w:w="8277"/>
            <w:shd w:fill="E8F1FB" w:val="clear"/>
            <w:tcMar>
              <w:top w:w="45" w:type="dxa"/>
              <w:bottom w:w="45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69" w:lineRule="auto"/>
              <w:jc w:val="right"/>
              <w:bidi w:val="1"/>
            </w:pPr>
            <w:r/>
            <w:r>
              <w:rPr>
                <w:rFonts w:ascii="Tahoma" w:hAnsi="Tahoma" w:cs="Tahoma" w:eastAsia="Tahoma"/>
                <w:b w:val="0"/>
                <w:i w:val="0"/>
                <w:color w:val="1A2332"/>
                <w:sz w:val="20"/>
                <w:rtl/>
                <w:cs/>
              </w:rPr>
              <w:t>قفل اثرانگشت/چهره، پشتیبان JSON و پشتیبان خودکار؛ بدون سرور خارجی و بدون ارسال داده به بیرون</w:t>
            </w:r>
          </w:p>
        </w:tc>
      </w:tr>
    </w:tbl>
    <w:p>
      <w:pPr>
        <w:spacing w:before="80" w:after="40" w:line="264" w:lineRule="auto"/>
        <w:jc w:val="right"/>
        <w:bidi w:val="1"/>
      </w:pPr>
      <w:r>
        <w:rPr>
          <w:rFonts w:ascii="Tahoma" w:hAnsi="Tahoma" w:cs="Tahoma" w:eastAsia="Tahoma"/>
          <w:b/>
          <w:i w:val="0"/>
          <w:color w:val="1565C0"/>
          <w:sz w:val="20"/>
          <w:rtl/>
          <w:cs/>
        </w:rPr>
        <w:t xml:space="preserve">نکته تکمیلی: </w:t>
      </w:r>
      <w:r>
        <w:rPr>
          <w:rFonts w:ascii="Tahoma" w:hAnsi="Tahoma" w:cs="Tahoma" w:eastAsia="Tahoma"/>
          <w:b w:val="0"/>
          <w:i w:val="0"/>
          <w:color w:val="1A2332"/>
          <w:sz w:val="20"/>
          <w:rtl/>
          <w:cs/>
        </w:rPr>
        <w:t>آیکون برنامه ساعت کار امروز را نشان می‌دهد؛ حالت تاریک و تم رنگی هم قابل تنظیم است.</w:t>
      </w:r>
    </w:p>
    <w:p>
      <w:pPr>
        <w:spacing w:before="160" w:after="60" w:line="240" w:lineRule="auto"/>
        <w:jc w:val="right"/>
        <w:bidi w:val="1"/>
        <w:pBdr>
          <w:bottom w:val="single" w:sz="6" w:space="1" w:color="1565C0"/>
        </w:pBdr>
      </w:pPr>
      <w:r>
        <w:rPr>
          <w:rFonts w:ascii="Tahoma" w:hAnsi="Tahoma" w:cs="Tahoma" w:eastAsia="Tahoma"/>
          <w:b/>
          <w:i w:val="0"/>
          <w:color w:val="1565C0"/>
          <w:sz w:val="24"/>
          <w:rtl/>
          <w:cs/>
        </w:rPr>
        <w:t>مشخصات فنی برای بررسی کارشناسی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F4F7FB" w:val="clear"/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before="0" w:after="20" w:line="240" w:lineRule="auto"/>
              <w:jc w:val="center"/>
              <w:bidi w:val="1"/>
            </w:pPr>
            <w:r/>
            <w:r>
              <w:rPr>
                <w:rFonts w:ascii="Tahoma" w:hAnsi="Tahoma" w:cs="Tahoma" w:eastAsia="Tahoma"/>
                <w:b w:val="0"/>
                <w:i w:val="0"/>
                <w:color w:val="5A677A"/>
                <w:sz w:val="16"/>
                <w:rtl/>
                <w:cs/>
              </w:rPr>
              <w:t>فناوری</w:t>
            </w:r>
          </w:p>
          <w:p>
            <w:pPr>
              <w:spacing w:before="0" w:after="0" w:line="252" w:lineRule="auto"/>
              <w:jc w:val="center"/>
              <w:bidi w:val="1"/>
            </w:pPr>
            <w:r>
              <w:rPr>
                <w:rFonts w:ascii="Tahoma" w:hAnsi="Tahoma" w:cs="Tahoma" w:eastAsia="Tahoma"/>
                <w:b/>
                <w:i w:val="0"/>
                <w:color w:val="1A2332"/>
                <w:sz w:val="20"/>
                <w:rtl/>
                <w:cs/>
              </w:rPr>
              <w:t>Kotlin + Room</w:t>
            </w:r>
          </w:p>
          <w:p>
            <w:pPr>
              <w:spacing w:before="0" w:after="0" w:line="252" w:lineRule="auto"/>
              <w:jc w:val="center"/>
              <w:bidi w:val="1"/>
            </w:pPr>
            <w:r>
              <w:rPr>
                <w:rFonts w:ascii="Tahoma" w:hAnsi="Tahoma" w:cs="Tahoma" w:eastAsia="Tahoma"/>
                <w:b/>
                <w:i w:val="0"/>
                <w:color w:val="1A2332"/>
                <w:sz w:val="20"/>
                <w:rtl/>
                <w:cs/>
              </w:rPr>
              <w:t>Material 3</w:t>
            </w:r>
          </w:p>
        </w:tc>
        <w:tc>
          <w:tcPr>
            <w:tcW w:type="dxa" w:w="2579"/>
            <w:shd w:fill="F4F7FB" w:val="clear"/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before="0" w:after="20" w:line="240" w:lineRule="auto"/>
              <w:jc w:val="center"/>
              <w:bidi w:val="1"/>
            </w:pPr>
            <w:r/>
            <w:r>
              <w:rPr>
                <w:rFonts w:ascii="Tahoma" w:hAnsi="Tahoma" w:cs="Tahoma" w:eastAsia="Tahoma"/>
                <w:b w:val="0"/>
                <w:i w:val="0"/>
                <w:color w:val="5A677A"/>
                <w:sz w:val="16"/>
                <w:rtl/>
                <w:cs/>
              </w:rPr>
              <w:t>حداقل سیستم</w:t>
            </w:r>
          </w:p>
          <w:p>
            <w:pPr>
              <w:spacing w:before="0" w:after="0" w:line="252" w:lineRule="auto"/>
              <w:jc w:val="center"/>
              <w:bidi w:val="1"/>
            </w:pPr>
            <w:r>
              <w:rPr>
                <w:rFonts w:ascii="Tahoma" w:hAnsi="Tahoma" w:cs="Tahoma" w:eastAsia="Tahoma"/>
                <w:b/>
                <w:i w:val="0"/>
                <w:color w:val="1A2332"/>
                <w:sz w:val="20"/>
                <w:rtl/>
                <w:cs/>
              </w:rPr>
              <w:t>اندروید ۸</w:t>
            </w:r>
          </w:p>
          <w:p>
            <w:pPr>
              <w:spacing w:before="0" w:after="0" w:line="252" w:lineRule="auto"/>
              <w:jc w:val="center"/>
              <w:bidi w:val="1"/>
            </w:pPr>
            <w:r>
              <w:rPr>
                <w:rFonts w:ascii="Tahoma" w:hAnsi="Tahoma" w:cs="Tahoma" w:eastAsia="Tahoma"/>
                <w:b/>
                <w:i w:val="0"/>
                <w:color w:val="1A2332"/>
                <w:sz w:val="20"/>
                <w:rtl/>
                <w:cs/>
              </w:rPr>
              <w:t>و بالاتر</w:t>
            </w:r>
          </w:p>
        </w:tc>
        <w:tc>
          <w:tcPr>
            <w:tcW w:type="dxa" w:w="2579"/>
            <w:shd w:fill="F4F7FB" w:val="clear"/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before="0" w:after="20" w:line="240" w:lineRule="auto"/>
              <w:jc w:val="center"/>
              <w:bidi w:val="1"/>
            </w:pPr>
            <w:r/>
            <w:r>
              <w:rPr>
                <w:rFonts w:ascii="Tahoma" w:hAnsi="Tahoma" w:cs="Tahoma" w:eastAsia="Tahoma"/>
                <w:b w:val="0"/>
                <w:i w:val="0"/>
                <w:color w:val="5A677A"/>
                <w:sz w:val="16"/>
                <w:rtl/>
                <w:cs/>
              </w:rPr>
              <w:t>داده</w:t>
            </w:r>
          </w:p>
          <w:p>
            <w:pPr>
              <w:spacing w:before="0" w:after="0" w:line="252" w:lineRule="auto"/>
              <w:jc w:val="center"/>
              <w:bidi w:val="1"/>
            </w:pPr>
            <w:r>
              <w:rPr>
                <w:rFonts w:ascii="Tahoma" w:hAnsi="Tahoma" w:cs="Tahoma" w:eastAsia="Tahoma"/>
                <w:b/>
                <w:i w:val="0"/>
                <w:color w:val="1A2332"/>
                <w:sz w:val="20"/>
                <w:rtl/>
                <w:cs/>
              </w:rPr>
              <w:t>کاملاً محلی</w:t>
            </w:r>
          </w:p>
          <w:p>
            <w:pPr>
              <w:spacing w:before="0" w:after="0" w:line="252" w:lineRule="auto"/>
              <w:jc w:val="center"/>
              <w:bidi w:val="1"/>
            </w:pPr>
            <w:r>
              <w:rPr>
                <w:rFonts w:ascii="Tahoma" w:hAnsi="Tahoma" w:cs="Tahoma" w:eastAsia="Tahoma"/>
                <w:b/>
                <w:i w:val="0"/>
                <w:color w:val="1A2332"/>
                <w:sz w:val="20"/>
                <w:rtl/>
                <w:cs/>
              </w:rPr>
              <w:t>بدون سرور</w:t>
            </w:r>
          </w:p>
        </w:tc>
        <w:tc>
          <w:tcPr>
            <w:tcW w:type="dxa" w:w="2579"/>
            <w:shd w:fill="F4F7FB" w:val="clear"/>
            <w:tcMar>
              <w:top w:w="50" w:type="dxa"/>
              <w:bottom w:w="50" w:type="dxa"/>
              <w:left w:w="50" w:type="dxa"/>
              <w:right w:w="50" w:type="dxa"/>
            </w:tcMar>
            <w:vAlign w:val="center"/>
          </w:tcPr>
          <w:p>
            <w:pPr>
              <w:spacing w:before="0" w:after="20" w:line="240" w:lineRule="auto"/>
              <w:jc w:val="center"/>
              <w:bidi w:val="1"/>
            </w:pPr>
            <w:r/>
            <w:r>
              <w:rPr>
                <w:rFonts w:ascii="Tahoma" w:hAnsi="Tahoma" w:cs="Tahoma" w:eastAsia="Tahoma"/>
                <w:b w:val="0"/>
                <w:i w:val="0"/>
                <w:color w:val="5A677A"/>
                <w:sz w:val="16"/>
                <w:rtl/>
                <w:cs/>
              </w:rPr>
              <w:t>خروجی</w:t>
            </w:r>
          </w:p>
          <w:p>
            <w:pPr>
              <w:spacing w:before="0" w:after="0" w:line="252" w:lineRule="auto"/>
              <w:jc w:val="center"/>
              <w:bidi w:val="1"/>
            </w:pPr>
            <w:r>
              <w:rPr>
                <w:rFonts w:ascii="Tahoma" w:hAnsi="Tahoma" w:cs="Tahoma" w:eastAsia="Tahoma"/>
                <w:b/>
                <w:i w:val="0"/>
                <w:color w:val="1A2332"/>
                <w:sz w:val="20"/>
                <w:rtl/>
                <w:cs/>
              </w:rPr>
              <w:t>APK ریلیز</w:t>
            </w:r>
          </w:p>
          <w:p>
            <w:pPr>
              <w:spacing w:before="0" w:after="0" w:line="252" w:lineRule="auto"/>
              <w:jc w:val="center"/>
              <w:bidi w:val="1"/>
            </w:pPr>
            <w:r>
              <w:rPr>
                <w:rFonts w:ascii="Tahoma" w:hAnsi="Tahoma" w:cs="Tahoma" w:eastAsia="Tahoma"/>
                <w:b/>
                <w:i w:val="0"/>
                <w:color w:val="1A2332"/>
                <w:sz w:val="20"/>
                <w:rtl/>
                <w:cs/>
              </w:rPr>
              <w:t>آماده نصب</w:t>
            </w:r>
          </w:p>
        </w:tc>
      </w:tr>
    </w:tbl>
    <w:p>
      <w:pPr>
        <w:spacing w:before="160" w:after="60" w:line="240" w:lineRule="auto"/>
        <w:jc w:val="right"/>
        <w:bidi w:val="1"/>
        <w:pBdr>
          <w:bottom w:val="single" w:sz="6" w:space="1" w:color="1565C0"/>
        </w:pBdr>
      </w:pPr>
      <w:r>
        <w:rPr>
          <w:rFonts w:ascii="Tahoma" w:hAnsi="Tahoma" w:cs="Tahoma" w:eastAsia="Tahoma"/>
          <w:b/>
          <w:i w:val="0"/>
          <w:color w:val="1565C0"/>
          <w:sz w:val="24"/>
          <w:rtl/>
          <w:cs/>
        </w:rPr>
        <w:t>پیشنهاد و درخواست</w:t>
      </w:r>
    </w:p>
    <w:p>
      <w:pPr>
        <w:spacing w:before="0" w:after="60" w:line="269" w:lineRule="auto"/>
        <w:jc w:val="both"/>
        <w:bidi w:val="1"/>
      </w:pPr>
      <w:r>
        <w:rPr>
          <w:rFonts w:ascii="Tahoma" w:hAnsi="Tahoma" w:cs="Tahoma" w:eastAsia="Tahoma"/>
          <w:b w:val="0"/>
          <w:i w:val="0"/>
          <w:color w:val="1A2332"/>
          <w:sz w:val="21"/>
          <w:rtl/>
          <w:cs/>
        </w:rPr>
        <w:t>در صورت صلاحدید، یک جلسه ۲۰ تا ۳۰ دقیقه‌ای برای دموی زنده هماهنگ شود. در همان جلسه می‌توان این گزینه‌ها را جمع‌بندی کرد:</w:t>
      </w:r>
    </w:p>
    <w:p>
      <w:pPr>
        <w:spacing w:before="0" w:after="40" w:line="269" w:lineRule="auto"/>
        <w:jc w:val="right"/>
        <w:bidi w:val="1"/>
      </w:pPr>
      <w:r>
        <w:rPr>
          <w:rFonts w:ascii="Tahoma" w:hAnsi="Tahoma" w:cs="Tahoma" w:eastAsia="Tahoma"/>
          <w:b/>
          <w:i w:val="0"/>
          <w:color w:val="1565C0"/>
          <w:sz w:val="18"/>
          <w:rtl/>
          <w:cs/>
        </w:rPr>
        <w:t xml:space="preserve">■  </w:t>
      </w:r>
      <w:r>
        <w:rPr>
          <w:rFonts w:ascii="Tahoma" w:hAnsi="Tahoma" w:cs="Tahoma" w:eastAsia="Tahoma"/>
          <w:b/>
          <w:i w:val="0"/>
          <w:color w:val="1A2332"/>
          <w:sz w:val="21"/>
          <w:rtl/>
          <w:cs/>
        </w:rPr>
        <w:t>استفاده آزمایشی در تیم</w:t>
      </w:r>
      <w:r>
        <w:rPr>
          <w:rFonts w:ascii="Tahoma" w:hAnsi="Tahoma" w:cs="Tahoma" w:eastAsia="Tahoma"/>
          <w:b w:val="0"/>
          <w:i w:val="0"/>
          <w:color w:val="1A2332"/>
          <w:sz w:val="21"/>
          <w:rtl/>
          <w:cs/>
        </w:rPr>
        <w:t xml:space="preserve">  —  نصب روی چند دستگاه و ارزیابی در کار واقعی</w:t>
      </w:r>
    </w:p>
    <w:p>
      <w:pPr>
        <w:spacing w:before="0" w:after="40" w:line="269" w:lineRule="auto"/>
        <w:jc w:val="right"/>
        <w:bidi w:val="1"/>
      </w:pPr>
      <w:r>
        <w:rPr>
          <w:rFonts w:ascii="Tahoma" w:hAnsi="Tahoma" w:cs="Tahoma" w:eastAsia="Tahoma"/>
          <w:b/>
          <w:i w:val="0"/>
          <w:color w:val="1565C0"/>
          <w:sz w:val="18"/>
          <w:rtl/>
          <w:cs/>
        </w:rPr>
        <w:t xml:space="preserve">■  </w:t>
      </w:r>
      <w:r>
        <w:rPr>
          <w:rFonts w:ascii="Tahoma" w:hAnsi="Tahoma" w:cs="Tahoma" w:eastAsia="Tahoma"/>
          <w:b/>
          <w:i w:val="0"/>
          <w:color w:val="1A2332"/>
          <w:sz w:val="21"/>
          <w:rtl/>
          <w:cs/>
        </w:rPr>
        <w:t>سفارشی‌سازی</w:t>
      </w:r>
      <w:r>
        <w:rPr>
          <w:rFonts w:ascii="Tahoma" w:hAnsi="Tahoma" w:cs="Tahoma" w:eastAsia="Tahoma"/>
          <w:b w:val="0"/>
          <w:i w:val="0"/>
          <w:color w:val="1A2332"/>
          <w:sz w:val="21"/>
          <w:rtl/>
          <w:cs/>
        </w:rPr>
        <w:t xml:space="preserve">  —  تنظیم مطابق شیفت، پروژه‌ها و فرآیند داخلی مجموعه</w:t>
      </w:r>
    </w:p>
    <w:p>
      <w:pPr>
        <w:spacing w:before="0" w:after="40" w:line="269" w:lineRule="auto"/>
        <w:jc w:val="right"/>
        <w:bidi w:val="1"/>
      </w:pPr>
      <w:r>
        <w:rPr>
          <w:rFonts w:ascii="Tahoma" w:hAnsi="Tahoma" w:cs="Tahoma" w:eastAsia="Tahoma"/>
          <w:b/>
          <w:i w:val="0"/>
          <w:color w:val="1565C0"/>
          <w:sz w:val="18"/>
          <w:rtl/>
          <w:cs/>
        </w:rPr>
        <w:t xml:space="preserve">■  </w:t>
      </w:r>
      <w:r>
        <w:rPr>
          <w:rFonts w:ascii="Tahoma" w:hAnsi="Tahoma" w:cs="Tahoma" w:eastAsia="Tahoma"/>
          <w:b/>
          <w:i w:val="0"/>
          <w:color w:val="1A2332"/>
          <w:sz w:val="21"/>
          <w:rtl/>
          <w:cs/>
        </w:rPr>
        <w:t>توسعه سازمانی</w:t>
      </w:r>
      <w:r>
        <w:rPr>
          <w:rFonts w:ascii="Tahoma" w:hAnsi="Tahoma" w:cs="Tahoma" w:eastAsia="Tahoma"/>
          <w:b w:val="0"/>
          <w:i w:val="0"/>
          <w:color w:val="1A2332"/>
          <w:sz w:val="21"/>
          <w:rtl/>
          <w:cs/>
        </w:rPr>
        <w:t xml:space="preserve">  —  در صورت نیاز، مسیر نسخه تیمی یا گزارش مدیریتی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318"/>
      </w:tblGrid>
      <w:tr>
        <w:tc>
          <w:tcPr>
            <w:tcW w:type="dxa" w:w="10318"/>
            <w:shd w:fill="E8F1FB" w:val="clear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jc w:val="right"/>
              <w:bidi w:val="1"/>
            </w:pPr>
            <w:r/>
            <w:r>
              <w:rPr>
                <w:rFonts w:ascii="Tahoma" w:hAnsi="Tahoma" w:cs="Tahoma" w:eastAsia="Tahoma"/>
                <w:b w:val="0"/>
                <w:i w:val="0"/>
                <w:color w:val="1A2332"/>
                <w:sz w:val="21"/>
                <w:rtl/>
                <w:cs/>
              </w:rPr>
              <w:t>آماده ارائه دمو در جلسه هستم. هدف، معرفی محصول و گرفتن نظر جنابعالی است؛ نه الزام به تصمیم فوری.</w:t>
            </w:r>
          </w:p>
          <w:p>
            <w:pPr>
              <w:spacing w:before="80" w:after="0" w:line="240" w:lineRule="auto"/>
              <w:jc w:val="left"/>
              <w:bidi w:val="1"/>
            </w:pPr>
            <w:r>
              <w:rPr>
                <w:rFonts w:ascii="Tahoma" w:hAnsi="Tahoma" w:cs="Tahoma" w:eastAsia="Tahoma"/>
                <w:b/>
                <w:i w:val="0"/>
                <w:color w:val="1565C0"/>
                <w:sz w:val="21"/>
                <w:rtl/>
                <w:cs/>
              </w:rPr>
              <w:t>با احترام  ·  امید</w:t>
            </w:r>
          </w:p>
        </w:tc>
      </w:tr>
    </w:tbl>
    <w:sectPr w:rsidR="00FC693F" w:rsidRPr="0006063C" w:rsidSect="00034616">
      <w:pgSz w:w="11906" w:h="16838"/>
      <w:pgMar w:top="652" w:right="794" w:bottom="652" w:left="79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