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Light"/>
        <w:bidiVisual/>
        <w:tblW w:w="13682" w:type="dxa"/>
        <w:tblInd w:w="-816" w:type="dxa"/>
        <w:tblLayout w:type="fixed"/>
        <w:tblLook w:val="04A0" w:firstRow="1" w:lastRow="0" w:firstColumn="1" w:lastColumn="0" w:noHBand="0" w:noVBand="1"/>
      </w:tblPr>
      <w:tblGrid>
        <w:gridCol w:w="1766"/>
        <w:gridCol w:w="1853"/>
        <w:gridCol w:w="2825"/>
        <w:gridCol w:w="2213"/>
        <w:gridCol w:w="2907"/>
        <w:gridCol w:w="13176"/>
        <w:gridCol w:w="3922"/>
        <w:gridCol w:w="1553"/>
      </w:tblGrid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"/>
              <w:tabs>
                <w:tab w:val="left" w:pos="4927"/>
              </w:tabs>
              <w:jc w:val="center"/>
              <w:rPr>
                <w:rFonts w:eastAsiaTheme="minorHAnsi"/>
                <w:b/>
                <w:bCs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"/>
              <w:tabs>
                <w:tab w:val="left" w:pos="4927"/>
              </w:tabs>
              <w:jc w:val="center"/>
              <w:rPr>
                <w:rFonts w:eastAsiaTheme="minorHAnsi"/>
                <w:b/>
                <w:bCs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"/>
              <w:tabs>
                <w:tab w:val="left" w:pos="4927"/>
              </w:tabs>
              <w:jc w:val="center"/>
              <w:rPr>
                <w:rFonts w:eastAsiaTheme="minorHAnsi"/>
                <w:b/>
                <w:bCs/>
                <w:szCs w:val="20"/>
              </w:rPr>
            </w:pPr>
            <w:r w:rsidRPr="001A3B4F">
              <w:rPr>
                <w:rFonts w:eastAsiaTheme="minorHAnsi"/>
                <w:b/>
                <w:bCs/>
                <w:szCs w:val="20"/>
              </w:rPr>
              <w:t>Value3</w:t>
            </w: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"/>
              <w:tabs>
                <w:tab w:val="left" w:pos="4927"/>
              </w:tabs>
              <w:jc w:val="center"/>
              <w:rPr>
                <w:rFonts w:eastAsiaTheme="minorHAnsi"/>
                <w:b/>
                <w:bCs/>
                <w:szCs w:val="20"/>
              </w:rPr>
            </w:pPr>
            <w:r w:rsidRPr="001A3B4F">
              <w:rPr>
                <w:rFonts w:eastAsiaTheme="minorHAnsi"/>
                <w:b/>
                <w:bCs/>
                <w:szCs w:val="20"/>
              </w:rPr>
              <w:t>Value2</w:t>
            </w: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"/>
              <w:tabs>
                <w:tab w:val="left" w:pos="4927"/>
              </w:tabs>
              <w:jc w:val="center"/>
              <w:rPr>
                <w:rFonts w:eastAsiaTheme="minorHAnsi"/>
                <w:b/>
                <w:bCs/>
                <w:szCs w:val="20"/>
              </w:rPr>
            </w:pPr>
            <w:r w:rsidRPr="001A3B4F">
              <w:rPr>
                <w:rFonts w:eastAsiaTheme="minorHAnsi"/>
                <w:b/>
                <w:bCs/>
                <w:szCs w:val="20"/>
              </w:rPr>
              <w:t>Value1</w:t>
            </w: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"/>
              <w:tabs>
                <w:tab w:val="left" w:pos="4927"/>
              </w:tabs>
              <w:jc w:val="center"/>
              <w:rPr>
                <w:rFonts w:eastAsiaTheme="minorHAnsi"/>
                <w:b/>
                <w:bCs/>
                <w:szCs w:val="2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a"/>
              <w:tabs>
                <w:tab w:val="left" w:pos="4927"/>
              </w:tabs>
              <w:jc w:val="center"/>
              <w:rPr>
                <w:rFonts w:eastAsiaTheme="minorHAnsi"/>
                <w:b/>
                <w:bCs/>
                <w:szCs w:val="20"/>
              </w:rPr>
            </w:pPr>
            <w:r w:rsidRPr="001A3B4F">
              <w:rPr>
                <w:rFonts w:eastAsiaTheme="minorHAnsi"/>
                <w:b/>
                <w:bCs/>
                <w:szCs w:val="20"/>
              </w:rPr>
              <w:t>Event Name in Event Table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6B60AF">
            <w:pPr>
              <w:pStyle w:val="a"/>
              <w:tabs>
                <w:tab w:val="left" w:pos="4927"/>
              </w:tabs>
              <w:jc w:val="center"/>
              <w:rPr>
                <w:rFonts w:eastAsiaTheme="minorHAnsi"/>
                <w:b/>
                <w:bCs/>
                <w:szCs w:val="20"/>
              </w:rPr>
            </w:pPr>
            <w:r w:rsidRPr="001A3B4F">
              <w:rPr>
                <w:rFonts w:eastAsiaTheme="minorHAnsi"/>
                <w:b/>
                <w:bCs/>
                <w:szCs w:val="20"/>
              </w:rPr>
              <w:t>Event Alias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b/>
                <w:bCs/>
                <w:color w:val="FF0000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 xml:space="preserve">(DTAP) (RR) Immediate Assignment→Timing Advance→Timing Advance Value: </w:t>
            </w:r>
            <w:r w:rsidRPr="001A3B4F">
              <w:rPr>
                <w:rFonts w:asciiTheme="minorHAnsi" w:hAnsiTheme="minorHAnsi" w:cstheme="minorHAnsi"/>
                <w:b/>
                <w:bCs/>
                <w:color w:val="FF0000"/>
                <w:szCs w:val="20"/>
              </w:rPr>
              <w:t>1</w:t>
            </w:r>
          </w:p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>(DTAP) (RR) Immediate Assignment→Timing Advance→gsm_a.rr.timing_adv: "</w:t>
            </w:r>
            <w:r w:rsidRPr="001A3B4F">
              <w:rPr>
                <w:rFonts w:asciiTheme="minorHAnsi" w:hAnsiTheme="minorHAnsi" w:cstheme="minorHAnsi"/>
                <w:color w:val="FF0000"/>
                <w:szCs w:val="20"/>
              </w:rPr>
              <w:t>1</w:t>
            </w:r>
            <w:r w:rsidRPr="001A3B4F">
              <w:rPr>
                <w:rFonts w:asciiTheme="minorHAnsi" w:hAnsiTheme="minorHAnsi" w:cstheme="minorHAnsi"/>
                <w:szCs w:val="20"/>
              </w:rPr>
              <w:t>"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jc w:val="center"/>
              <w:rPr>
                <w:rFonts w:asciiTheme="minorHAnsi" w:eastAsiaTheme="minorHAnsi" w:hAnsiTheme="minorHAnsi" w:cstheme="minorHAnsi"/>
                <w:szCs w:val="20"/>
              </w:rPr>
            </w:pPr>
            <w:r w:rsidRPr="001A3B4F">
              <w:rPr>
                <w:rFonts w:asciiTheme="minorHAnsi" w:eastAsiaTheme="minorHAnsi" w:hAnsiTheme="minorHAnsi" w:cstheme="minorHAnsi"/>
                <w:szCs w:val="20"/>
              </w:rPr>
              <w:t>Timing Advance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 xml:space="preserve">RRC connection Setup→RadioRecourceConfigDedicated→srb-ToAddModList : </w:t>
            </w:r>
            <w:r w:rsidRPr="001A3B4F">
              <w:rPr>
                <w:rFonts w:asciiTheme="minorHAnsi" w:hAnsiTheme="minorHAnsi" w:cstheme="minorHAnsi"/>
                <w:b/>
                <w:bCs/>
                <w:color w:val="FF0000"/>
                <w:szCs w:val="20"/>
              </w:rPr>
              <w:t>1</w:t>
            </w:r>
            <w:r w:rsidRPr="001A3B4F">
              <w:rPr>
                <w:rFonts w:asciiTheme="minorHAnsi" w:hAnsiTheme="minorHAnsi" w:cstheme="minorHAnsi"/>
                <w:szCs w:val="20"/>
              </w:rPr>
              <w:t xml:space="preserve"> item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jc w:val="center"/>
              <w:rPr>
                <w:rFonts w:asciiTheme="minorHAnsi" w:eastAsiaTheme="minorHAnsi" w:hAnsiTheme="minorHAnsi" w:cstheme="minorHAnsi"/>
                <w:szCs w:val="20"/>
                <w:rtl/>
              </w:rPr>
            </w:pPr>
            <w:r w:rsidRPr="001A3B4F">
              <w:rPr>
                <w:rFonts w:asciiTheme="minorHAnsi" w:eastAsiaTheme="minorHAnsi" w:hAnsiTheme="minorHAnsi" w:cstheme="minorHAnsi"/>
                <w:szCs w:val="20"/>
              </w:rPr>
              <w:t>No. of RABs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D502B8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Lte-rrc.</w:t>
            </w:r>
            <w:r w:rsidRPr="001A3B4F">
              <w:rPr>
                <w:rFonts w:asciiTheme="minorHAnsi" w:hAnsiTheme="minorHAnsi" w:cstheme="minorHAnsi"/>
                <w:szCs w:val="20"/>
              </w:rPr>
              <w:t>transmission mode</w:t>
            </w:r>
            <w:r>
              <w:rPr>
                <w:rFonts w:asciiTheme="minorHAnsi" w:hAnsiTheme="minorHAnsi" w:cstheme="minorHAnsi"/>
                <w:szCs w:val="20"/>
              </w:rPr>
              <w:t>:</w:t>
            </w:r>
            <w:r w:rsidRPr="001A3B4F">
              <w:rPr>
                <w:rFonts w:asciiTheme="minorHAnsi" w:hAnsiTheme="minorHAnsi" w:cstheme="minorHAnsi"/>
                <w:szCs w:val="20"/>
              </w:rPr>
              <w:t xml:space="preserve"> 3</w:t>
            </w:r>
          </w:p>
        </w:tc>
        <w:tc>
          <w:tcPr>
            <w:tcW w:w="6006" w:type="dxa"/>
          </w:tcPr>
          <w:p w:rsidR="00D74E29" w:rsidRPr="001A3B4F" w:rsidRDefault="009522BF" w:rsidP="00077900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noProof/>
                <w:szCs w:val="20"/>
                <w:lang w:bidi="ar-SA"/>
              </w:rPr>
              <w:t>``</w:t>
            </w:r>
            <w:r w:rsidR="00D74E29" w:rsidRPr="001A3B4F">
              <w:rPr>
                <w:noProof/>
                <w:szCs w:val="20"/>
                <w:lang w:bidi="ar-SA"/>
              </w:rPr>
              <w:drawing>
                <wp:inline distT="0" distB="0" distL="0" distR="0" wp14:anchorId="29D5A5CA" wp14:editId="0445FD32">
                  <wp:extent cx="1452905" cy="18288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t="11941" r="60669"/>
                          <a:stretch/>
                        </pic:blipFill>
                        <pic:spPr bwMode="auto">
                          <a:xfrm>
                            <a:off x="0" y="0"/>
                            <a:ext cx="1452905" cy="1828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D74E29">
              <w:rPr>
                <w:noProof/>
                <w:lang w:bidi="ar-SA"/>
              </w:rPr>
              <w:drawing>
                <wp:inline distT="0" distB="0" distL="0" distR="0" wp14:anchorId="0C0F0D3B" wp14:editId="387B4E66">
                  <wp:extent cx="3295650" cy="4626610"/>
                  <wp:effectExtent l="0" t="0" r="0" b="254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r="59954"/>
                          <a:stretch/>
                        </pic:blipFill>
                        <pic:spPr bwMode="auto">
                          <a:xfrm>
                            <a:off x="0" y="0"/>
                            <a:ext cx="3295650" cy="4626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center"/>
          </w:tcPr>
          <w:p w:rsidR="00D74E29" w:rsidRPr="001A3B4F" w:rsidRDefault="00D74E29" w:rsidP="00D502B8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 xml:space="preserve">RRC </w:t>
            </w:r>
            <w:r>
              <w:rPr>
                <w:rFonts w:asciiTheme="minorHAnsi" w:hAnsiTheme="minorHAnsi" w:cstheme="minorHAnsi"/>
                <w:szCs w:val="20"/>
              </w:rPr>
              <w:t>Antenna Info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  <w:r w:rsidRPr="0059510D">
              <w:rPr>
                <w:rFonts w:asciiTheme="minorHAnsi" w:hAnsiTheme="minorHAnsi" w:cstheme="minorHAnsi"/>
                <w:color w:val="70AD47" w:themeColor="accent6"/>
                <w:szCs w:val="20"/>
              </w:rPr>
              <w:t>Antenna Transmission Mode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Service request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  <w:rtl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Eps bearer req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jc w:val="center"/>
              <w:rPr>
                <w:rFonts w:cstheme="minorHAnsi"/>
                <w:color w:val="000000"/>
                <w:lang w:bidi="fa-IR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jc w:val="center"/>
              <w:rPr>
                <w:rFonts w:cstheme="minorHAnsi"/>
                <w:color w:val="000000"/>
                <w:lang w:bidi="fa-IR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jc w:val="center"/>
              <w:rPr>
                <w:rFonts w:cstheme="minorHAnsi"/>
                <w:color w:val="000000"/>
                <w:lang w:bidi="fa-IR"/>
              </w:rPr>
            </w:pPr>
          </w:p>
        </w:tc>
        <w:tc>
          <w:tcPr>
            <w:tcW w:w="1091" w:type="dxa"/>
          </w:tcPr>
          <w:p w:rsidR="00D74E29" w:rsidRPr="001A3B4F" w:rsidRDefault="00B7642A" w:rsidP="00B7642A">
            <w:pPr>
              <w:jc w:val="center"/>
              <w:rPr>
                <w:rFonts w:cstheme="minorHAnsi"/>
                <w:color w:val="000000"/>
                <w:lang w:bidi="fa-IR"/>
              </w:rPr>
            </w:pPr>
            <w:r w:rsidRPr="00B7642A">
              <w:rPr>
                <w:rFonts w:cstheme="minorHAnsi"/>
                <w:color w:val="000000"/>
                <w:lang w:bidi="fa-IR"/>
              </w:rPr>
              <w:t>lte-rrc.a1_Threshold_tree":                                               "lte-rrc.threshold_RSRQ": "7"</w:t>
            </w:r>
          </w:p>
        </w:tc>
        <w:tc>
          <w:tcPr>
            <w:tcW w:w="1418" w:type="dxa"/>
          </w:tcPr>
          <w:p w:rsidR="00D74E29" w:rsidRPr="001A3B4F" w:rsidRDefault="00B7642A" w:rsidP="00077900">
            <w:pPr>
              <w:jc w:val="center"/>
              <w:rPr>
                <w:rFonts w:cstheme="minorHAnsi"/>
                <w:color w:val="000000"/>
                <w:lang w:bidi="fa-IR"/>
              </w:rPr>
            </w:pPr>
            <w:r w:rsidRPr="00B7642A">
              <w:rPr>
                <w:rFonts w:cstheme="minorHAnsi"/>
                <w:color w:val="000000"/>
                <w:lang w:bidi="fa-IR"/>
              </w:rPr>
              <w:t>lte-rrc.a1_Threshold": "1"</w:t>
            </w:r>
          </w:p>
        </w:tc>
        <w:tc>
          <w:tcPr>
            <w:tcW w:w="6006" w:type="dxa"/>
          </w:tcPr>
          <w:p w:rsidR="00D74E29" w:rsidRPr="001A3B4F" w:rsidRDefault="00B7642A" w:rsidP="00B7642A">
            <w:pPr>
              <w:jc w:val="center"/>
              <w:rPr>
                <w:rFonts w:cstheme="minorHAnsi"/>
                <w:color w:val="000000"/>
                <w:lang w:bidi="fa-IR"/>
              </w:rPr>
            </w:pPr>
            <w:r w:rsidRPr="00EB50D9">
              <w:rPr>
                <w:rFonts w:cstheme="minorHAnsi"/>
                <w:color w:val="000000"/>
                <w:lang w:bidi="fa-IR"/>
              </w:rPr>
              <w:t>lte_rrc</w:t>
            </w:r>
            <w:r>
              <w:rPr>
                <w:rFonts w:cstheme="minorHAnsi"/>
                <w:color w:val="000000"/>
                <w:lang w:bidi="fa-IR"/>
              </w:rPr>
              <w:t>→</w:t>
            </w:r>
            <w:r>
              <w:t xml:space="preserve"> </w:t>
            </w:r>
            <w:r w:rsidRPr="00D74E29">
              <w:rPr>
                <w:rFonts w:cstheme="minorHAnsi"/>
                <w:color w:val="000000"/>
                <w:lang w:bidi="fa-IR"/>
              </w:rPr>
              <w:t>lte-rrc.reportConfigToAddModList_tree</w:t>
            </w:r>
            <w:r>
              <w:rPr>
                <w:rFonts w:cstheme="minorHAnsi"/>
                <w:color w:val="000000"/>
                <w:lang w:bidi="fa-IR"/>
              </w:rPr>
              <w:t>→</w:t>
            </w:r>
            <w:r>
              <w:t xml:space="preserve"> </w:t>
            </w:r>
            <w:r w:rsidRPr="00D74E29">
              <w:rPr>
                <w:rFonts w:cstheme="minorHAnsi"/>
                <w:color w:val="000000"/>
                <w:lang w:bidi="fa-IR"/>
              </w:rPr>
              <w:t>lte-rrc.eventA</w:t>
            </w:r>
            <w:r>
              <w:rPr>
                <w:rFonts w:cstheme="minorHAnsi"/>
                <w:color w:val="000000"/>
                <w:lang w:bidi="fa-IR"/>
              </w:rPr>
              <w:t>1</w:t>
            </w:r>
            <w:r w:rsidRPr="00D74E29">
              <w:rPr>
                <w:rFonts w:cstheme="minorHAnsi"/>
                <w:color w:val="000000"/>
                <w:lang w:bidi="fa-IR"/>
              </w:rPr>
              <w:t>_element</w:t>
            </w:r>
          </w:p>
        </w:tc>
        <w:tc>
          <w:tcPr>
            <w:tcW w:w="1872" w:type="dxa"/>
            <w:vAlign w:val="center"/>
          </w:tcPr>
          <w:p w:rsidR="00D74E29" w:rsidRPr="001A3B4F" w:rsidRDefault="00F40EFC" w:rsidP="00077900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RRC event A1</w:t>
            </w:r>
            <w:r w:rsidR="00D74E29" w:rsidRPr="001A3B4F">
              <w:rPr>
                <w:rFonts w:cstheme="minorHAnsi"/>
                <w:color w:val="000000"/>
              </w:rPr>
              <w:t xml:space="preserve">   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077900">
              <w:rPr>
                <w:rFonts w:asciiTheme="minorHAnsi" w:hAnsiTheme="minorHAnsi" w:cstheme="minorHAnsi"/>
                <w:color w:val="70AD47" w:themeColor="accent6"/>
                <w:szCs w:val="20"/>
              </w:rPr>
              <w:t>A1 event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B7642A" w:rsidP="00B7642A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B7642A">
              <w:rPr>
                <w:rFonts w:asciiTheme="minorHAnsi" w:hAnsiTheme="minorHAnsi" w:cstheme="minorHAnsi"/>
                <w:color w:val="000000"/>
                <w:szCs w:val="20"/>
              </w:rPr>
              <w:t>lte-rrc.a2_Threshold_tree</w:t>
            </w:r>
            <w:r w:rsidRPr="00B7642A">
              <w:rPr>
                <w:rFonts w:asciiTheme="minorHAnsi" w:hAnsiTheme="minorHAnsi" w:cs="Calibri"/>
                <w:color w:val="000000"/>
                <w:szCs w:val="20"/>
                <w:rtl/>
              </w:rPr>
              <w:t xml:space="preserve">": </w:t>
            </w:r>
            <w:r w:rsidRPr="00B7642A">
              <w:rPr>
                <w:rFonts w:asciiTheme="minorHAnsi" w:hAnsiTheme="minorHAnsi" w:cstheme="minorHAnsi"/>
                <w:color w:val="000000"/>
                <w:szCs w:val="20"/>
              </w:rPr>
              <w:t xml:space="preserve">                                           "lte-rrc.threshold_RSRQ": "1"</w:t>
            </w: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D74E29">
              <w:rPr>
                <w:rFonts w:asciiTheme="minorHAnsi" w:hAnsiTheme="minorHAnsi" w:cstheme="minorHAnsi"/>
                <w:color w:val="000000"/>
                <w:szCs w:val="20"/>
              </w:rPr>
              <w:t>lte-rrc.a2_Threshold": "1"</w:t>
            </w: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EB50D9">
              <w:rPr>
                <w:rFonts w:cstheme="minorHAnsi"/>
                <w:color w:val="000000"/>
              </w:rPr>
              <w:t>lte_rrc</w:t>
            </w:r>
            <w:r>
              <w:rPr>
                <w:rFonts w:cstheme="minorHAnsi"/>
                <w:color w:val="000000"/>
              </w:rPr>
              <w:t>→</w:t>
            </w:r>
            <w:r>
              <w:t xml:space="preserve"> </w:t>
            </w:r>
            <w:r w:rsidRPr="00D74E29">
              <w:rPr>
                <w:rFonts w:cstheme="minorHAnsi"/>
                <w:color w:val="000000"/>
              </w:rPr>
              <w:t>lte-rrc.reportConfigToAddModList_tree</w:t>
            </w:r>
            <w:r>
              <w:rPr>
                <w:rFonts w:cstheme="minorHAnsi"/>
                <w:color w:val="000000"/>
              </w:rPr>
              <w:t>→</w:t>
            </w:r>
            <w:r>
              <w:t xml:space="preserve"> </w:t>
            </w:r>
            <w:r w:rsidRPr="00D74E29">
              <w:rPr>
                <w:rFonts w:cstheme="minorHAnsi"/>
                <w:color w:val="000000"/>
              </w:rPr>
              <w:t>lte-rrc.eventA2_element</w:t>
            </w:r>
          </w:p>
        </w:tc>
        <w:tc>
          <w:tcPr>
            <w:tcW w:w="1872" w:type="dxa"/>
            <w:vAlign w:val="center"/>
          </w:tcPr>
          <w:p w:rsidR="00D74E29" w:rsidRPr="001A3B4F" w:rsidRDefault="00D74E29" w:rsidP="009A6BC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 xml:space="preserve">       </w:t>
            </w:r>
            <w:r w:rsidR="009A6BC2">
              <w:rPr>
                <w:rFonts w:asciiTheme="minorHAnsi" w:hAnsiTheme="minorHAnsi" w:cstheme="minorHAnsi"/>
                <w:color w:val="000000"/>
                <w:szCs w:val="20"/>
              </w:rPr>
              <w:t xml:space="preserve"> RRC </w:t>
            </w: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event</w:t>
            </w:r>
            <w:r w:rsidR="009A6BC2">
              <w:rPr>
                <w:rFonts w:asciiTheme="minorHAnsi" w:hAnsiTheme="minorHAnsi" w:cstheme="minorHAnsi"/>
                <w:color w:val="000000"/>
                <w:szCs w:val="20"/>
              </w:rPr>
              <w:t xml:space="preserve"> </w:t>
            </w: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 xml:space="preserve">A2 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077900">
              <w:rPr>
                <w:rFonts w:asciiTheme="minorHAnsi" w:hAnsiTheme="minorHAnsi" w:cstheme="minorHAnsi"/>
                <w:color w:val="70AD47" w:themeColor="accent6"/>
                <w:szCs w:val="20"/>
              </w:rPr>
              <w:t>A2 event</w:t>
            </w:r>
            <w:r w:rsidR="009A6BC2" w:rsidRPr="00077900">
              <w:rPr>
                <w:rFonts w:asciiTheme="minorHAnsi" w:hAnsiTheme="minorHAnsi" w:cstheme="minorHAnsi"/>
                <w:color w:val="70AD47" w:themeColor="accent6"/>
                <w:szCs w:val="20"/>
              </w:rPr>
              <w:t xml:space="preserve"> (Serving becomes worse than threshold)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D74E29" w:rsidRDefault="009A6BC2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9A6BC2">
              <w:rPr>
                <w:rFonts w:asciiTheme="minorHAnsi" w:hAnsiTheme="minorHAnsi" w:cstheme="minorHAnsi"/>
                <w:color w:val="000000"/>
                <w:szCs w:val="20"/>
              </w:rPr>
              <w:t>lte-rrc.reportInterval": "6"</w:t>
            </w: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D74E29">
              <w:rPr>
                <w:rFonts w:asciiTheme="minorHAnsi" w:hAnsiTheme="minorHAnsi" w:cstheme="minorHAnsi"/>
                <w:color w:val="000000"/>
                <w:szCs w:val="20"/>
              </w:rPr>
              <w:t>lte-rrc.reportQuantity": "1"</w:t>
            </w: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D74E29">
              <w:rPr>
                <w:rFonts w:asciiTheme="minorHAnsi" w:hAnsiTheme="minorHAnsi" w:cstheme="minorHAnsi"/>
                <w:color w:val="000000"/>
                <w:szCs w:val="20"/>
              </w:rPr>
              <w:t>lte-rrc.triggerQuantity": "1"</w:t>
            </w: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D74E29">
              <w:rPr>
                <w:rFonts w:asciiTheme="minorHAnsi" w:hAnsiTheme="minorHAnsi" w:cstheme="minorHAnsi"/>
                <w:color w:val="000000"/>
                <w:szCs w:val="20"/>
              </w:rPr>
              <w:t>lte-rrc.timeToTrigger": "1"</w:t>
            </w: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D74E29">
              <w:rPr>
                <w:rFonts w:asciiTheme="minorHAnsi" w:hAnsiTheme="minorHAnsi" w:cstheme="minorHAnsi"/>
                <w:color w:val="000000"/>
                <w:szCs w:val="20"/>
              </w:rPr>
              <w:t>lte-rrc.hysteresis": "2"</w:t>
            </w:r>
          </w:p>
        </w:tc>
        <w:tc>
          <w:tcPr>
            <w:tcW w:w="6006" w:type="dxa"/>
          </w:tcPr>
          <w:p w:rsidR="00D74E29" w:rsidRPr="001A3B4F" w:rsidRDefault="009A6BC2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EB50D9">
              <w:rPr>
                <w:rFonts w:cstheme="minorHAnsi"/>
                <w:color w:val="000000"/>
              </w:rPr>
              <w:t>lte_rrc</w:t>
            </w:r>
            <w:r>
              <w:rPr>
                <w:rFonts w:cstheme="minorHAnsi"/>
                <w:color w:val="000000"/>
              </w:rPr>
              <w:t>→</w:t>
            </w:r>
            <w:r>
              <w:t xml:space="preserve"> </w:t>
            </w:r>
            <w:r w:rsidRPr="00D74E29">
              <w:rPr>
                <w:rFonts w:cstheme="minorHAnsi"/>
                <w:color w:val="000000"/>
              </w:rPr>
              <w:t>lte-rrc.reportConfigToAddModList_tree</w:t>
            </w:r>
            <w:r w:rsidRPr="00D74E29">
              <w:rPr>
                <w:rFonts w:asciiTheme="minorHAnsi" w:hAnsiTheme="minorHAnsi" w:cstheme="minorHAnsi"/>
                <w:color w:val="00000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Cs w:val="20"/>
              </w:rPr>
              <w:t>→</w:t>
            </w:r>
            <w:r w:rsidR="00D74E29" w:rsidRPr="00D74E29">
              <w:rPr>
                <w:rFonts w:asciiTheme="minorHAnsi" w:hAnsiTheme="minorHAnsi" w:cstheme="minorHAnsi"/>
                <w:color w:val="000000"/>
                <w:szCs w:val="20"/>
              </w:rPr>
              <w:t>lte-rrc.eventId_tree</w:t>
            </w:r>
          </w:p>
        </w:tc>
        <w:tc>
          <w:tcPr>
            <w:tcW w:w="1872" w:type="dxa"/>
            <w:vAlign w:val="center"/>
          </w:tcPr>
          <w:p w:rsidR="00D74E29" w:rsidRPr="001A3B4F" w:rsidRDefault="009A6BC2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Cs w:val="20"/>
              </w:rPr>
              <w:t>RRC Event hystersis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F40EFC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Cs w:val="20"/>
              </w:rPr>
              <w:t>RRC event A3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A3 event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rPr>
                <w:rFonts w:asciiTheme="minorHAnsi" w:hAnsiTheme="minorHAnsi" w:cs="Calibri"/>
                <w:color w:val="000000"/>
                <w:szCs w:val="20"/>
                <w:rtl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rPr>
                <w:rFonts w:asciiTheme="minorHAnsi" w:hAnsiTheme="minorHAnsi" w:cs="Calibri"/>
                <w:color w:val="000000"/>
                <w:szCs w:val="20"/>
                <w:rtl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rPr>
                <w:rFonts w:asciiTheme="minorHAnsi" w:hAnsiTheme="minorHAnsi" w:cs="Calibri"/>
                <w:color w:val="000000"/>
                <w:szCs w:val="20"/>
                <w:rtl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rPr>
                <w:rFonts w:asciiTheme="minorHAnsi" w:hAnsiTheme="minorHAnsi" w:cs="Calibri"/>
                <w:color w:val="000000"/>
                <w:szCs w:val="20"/>
                <w:rtl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rPr>
                <w:rFonts w:asciiTheme="minorHAnsi" w:hAnsiTheme="minorHAnsi" w:cs="Calibri"/>
                <w:color w:val="000000"/>
                <w:szCs w:val="20"/>
                <w:rtl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rPr>
                <w:rFonts w:asciiTheme="minorHAnsi" w:hAnsiTheme="minorHAnsi" w:cs="Calibri"/>
                <w:color w:val="000000"/>
                <w:szCs w:val="20"/>
                <w:rtl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F40EFC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>
              <w:rPr>
                <w:rFonts w:asciiTheme="minorHAnsi" w:hAnsiTheme="minorHAnsi" w:cs="Calibri"/>
                <w:color w:val="000000"/>
                <w:szCs w:val="20"/>
              </w:rPr>
              <w:t>RRC event A4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A4 event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F40EFC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Cs w:val="20"/>
              </w:rPr>
              <w:t>RRC event A5</w:t>
            </w:r>
            <w:r w:rsidR="00D74E29" w:rsidRPr="001A3B4F">
              <w:rPr>
                <w:rFonts w:asciiTheme="minorHAnsi" w:hAnsiTheme="minorHAnsi" w:cstheme="minorHAnsi"/>
                <w:color w:val="000000"/>
                <w:szCs w:val="20"/>
              </w:rPr>
              <w:t xml:space="preserve">  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A5 event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 xml:space="preserve">rrc.eventA6_element   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A6 event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 xml:space="preserve">rrc.eventB1_element   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B1 event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NormalWeb"/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NormalWeb"/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NormalWeb"/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NormalWeb"/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NormalWeb"/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NormalWeb"/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NormalWeb"/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bidi="fa-IR"/>
              </w:rPr>
            </w:pPr>
            <w:r w:rsidRPr="001A3B4F"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bidi="fa-IR"/>
              </w:rPr>
              <w:t xml:space="preserve">rrc.eventB1-NR_element   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NormalWeb"/>
              <w:jc w:val="center"/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bidi="fa-IR"/>
              </w:rPr>
            </w:pPr>
            <w:r w:rsidRPr="001A3B4F"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bidi="fa-IR"/>
              </w:rPr>
              <w:t>B1-NR event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 xml:space="preserve">rrc.eventB2_element   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Event B2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F40EFC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Cs w:val="20"/>
              </w:rPr>
              <w:t>r</w:t>
            </w:r>
            <w:r w:rsidR="00D74E29" w:rsidRPr="001A3B4F">
              <w:rPr>
                <w:rFonts w:asciiTheme="minorHAnsi" w:hAnsiTheme="minorHAnsi" w:cstheme="minorHAnsi"/>
                <w:color w:val="000000"/>
                <w:szCs w:val="20"/>
              </w:rPr>
              <w:t xml:space="preserve">rc.eventB2-NR_element   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Event B2-NR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Attach Request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  <w:rtl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PS attach req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Attach Accept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PS attach accept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Activate PDP Context Request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PDP activation req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RadioBearerSetup(ps-domain)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>Bearer Setup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RadioBearerSetupComplete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>Bearer Setup Complete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Activate PDP Context Accept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PDP activation accept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>ActiveSetUpdate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>Soft HO request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>ActiveSetUpdateComplete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>Soft HO accept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noProof/>
                <w:szCs w:val="20"/>
                <w:lang w:bidi="ar-SA"/>
              </w:rPr>
              <w:drawing>
                <wp:inline distT="0" distB="0" distL="0" distR="0" wp14:anchorId="6D7B8135" wp14:editId="3618CC82">
                  <wp:extent cx="5943600" cy="334137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8802E0">
              <w:rPr>
                <w:rFonts w:asciiTheme="minorHAnsi" w:hAnsiTheme="minorHAnsi" w:cstheme="minorHAnsi"/>
                <w:color w:val="70AD47" w:themeColor="accent6"/>
                <w:szCs w:val="20"/>
              </w:rPr>
              <w:t>Tracking area update request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E311AB">
              <w:rPr>
                <w:rFonts w:asciiTheme="minorHAnsi" w:hAnsiTheme="minorHAnsi" w:cstheme="minorHAnsi"/>
                <w:color w:val="70AD47" w:themeColor="accent6"/>
                <w:szCs w:val="20"/>
              </w:rPr>
              <w:t>TA update request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noProof/>
                <w:szCs w:val="20"/>
                <w:lang w:bidi="ar-SA"/>
              </w:rPr>
              <w:drawing>
                <wp:inline distT="0" distB="0" distL="0" distR="0" wp14:anchorId="706A739C" wp14:editId="3EE22673">
                  <wp:extent cx="5943600" cy="334137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8802E0">
              <w:rPr>
                <w:rFonts w:asciiTheme="minorHAnsi" w:hAnsiTheme="minorHAnsi" w:cstheme="minorHAnsi"/>
                <w:color w:val="70AD47" w:themeColor="accent6"/>
                <w:szCs w:val="20"/>
              </w:rPr>
              <w:t>Tracking area update accept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E311AB">
              <w:rPr>
                <w:rFonts w:asciiTheme="minorHAnsi" w:hAnsiTheme="minorHAnsi" w:cstheme="minorHAnsi"/>
                <w:color w:val="70AD47" w:themeColor="accent6"/>
                <w:szCs w:val="20"/>
              </w:rPr>
              <w:t>TA update accept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noProof/>
                <w:szCs w:val="20"/>
                <w:lang w:bidi="ar-SA"/>
              </w:rPr>
              <w:drawing>
                <wp:inline distT="0" distB="0" distL="0" distR="0" wp14:anchorId="04E9F082" wp14:editId="1DBC5FD4">
                  <wp:extent cx="5943600" cy="334137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8802E0">
              <w:rPr>
                <w:rFonts w:asciiTheme="minorHAnsi" w:hAnsiTheme="minorHAnsi" w:cstheme="minorHAnsi"/>
                <w:color w:val="70AD47" w:themeColor="accent6"/>
                <w:szCs w:val="20"/>
              </w:rPr>
              <w:t>Tracking area update complete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E311AB">
              <w:rPr>
                <w:rFonts w:asciiTheme="minorHAnsi" w:hAnsiTheme="minorHAnsi" w:cstheme="minorHAnsi"/>
                <w:color w:val="70AD47" w:themeColor="accent6"/>
                <w:szCs w:val="20"/>
              </w:rPr>
              <w:t>TA update complete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bookmarkStart w:id="0" w:name="_GoBack" w:colFirst="6" w:colLast="6"/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noProof/>
                <w:szCs w:val="20"/>
                <w:lang w:bidi="ar-SA"/>
              </w:rPr>
              <w:drawing>
                <wp:inline distT="0" distB="0" distL="0" distR="0" wp14:anchorId="5EB50F1F" wp14:editId="6312008F">
                  <wp:extent cx="8229600" cy="4626610"/>
                  <wp:effectExtent l="0" t="0" r="0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62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center"/>
          </w:tcPr>
          <w:p w:rsidR="00D74E29" w:rsidRPr="00677F8F" w:rsidRDefault="00D74E29" w:rsidP="00EF30C3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70AD47" w:themeColor="accent6"/>
                <w:szCs w:val="20"/>
              </w:rPr>
            </w:pPr>
            <w:r w:rsidRPr="00677F8F">
              <w:rPr>
                <w:rFonts w:asciiTheme="minorHAnsi" w:hAnsiTheme="minorHAnsi" w:cstheme="minorHAnsi"/>
                <w:color w:val="70AD47" w:themeColor="accent6"/>
                <w:szCs w:val="20"/>
              </w:rPr>
              <w:t>RRC Cell Update</w:t>
            </w:r>
          </w:p>
        </w:tc>
        <w:tc>
          <w:tcPr>
            <w:tcW w:w="730" w:type="dxa"/>
            <w:vAlign w:val="center"/>
          </w:tcPr>
          <w:p w:rsidR="00D74E29" w:rsidRPr="00E311AB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70AD47" w:themeColor="accent6"/>
                <w:szCs w:val="20"/>
              </w:rPr>
            </w:pPr>
            <w:r w:rsidRPr="00E311AB">
              <w:rPr>
                <w:rFonts w:asciiTheme="minorHAnsi" w:hAnsiTheme="minorHAnsi" w:cstheme="minorHAnsi"/>
                <w:color w:val="70AD47" w:themeColor="accent6"/>
                <w:szCs w:val="20"/>
              </w:rPr>
              <w:t>Cell Update</w:t>
            </w:r>
          </w:p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E311AB">
              <w:rPr>
                <w:rFonts w:asciiTheme="minorHAnsi" w:hAnsiTheme="minorHAnsi" w:cstheme="minorHAnsi"/>
                <w:color w:val="70AD47" w:themeColor="accent6"/>
                <w:szCs w:val="20"/>
              </w:rPr>
              <w:t>Request</w:t>
            </w:r>
          </w:p>
        </w:tc>
      </w:tr>
      <w:bookmarkEnd w:id="0"/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noProof/>
                <w:szCs w:val="20"/>
                <w:lang w:bidi="ar-SA"/>
              </w:rPr>
              <w:drawing>
                <wp:inline distT="0" distB="0" distL="0" distR="0" wp14:anchorId="44AC6828" wp14:editId="2524AA30">
                  <wp:extent cx="8229600" cy="46266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62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963783">
              <w:rPr>
                <w:rFonts w:asciiTheme="minorHAnsi" w:hAnsiTheme="minorHAnsi" w:cstheme="minorHAnsi"/>
                <w:color w:val="70AD47" w:themeColor="accent6"/>
                <w:szCs w:val="20"/>
              </w:rPr>
              <w:t>RRC Cell Update Confirm</w:t>
            </w:r>
          </w:p>
        </w:tc>
        <w:tc>
          <w:tcPr>
            <w:tcW w:w="730" w:type="dxa"/>
            <w:vAlign w:val="center"/>
          </w:tcPr>
          <w:p w:rsidR="00D74E29" w:rsidRPr="00E311AB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70AD47" w:themeColor="accent6"/>
                <w:szCs w:val="20"/>
              </w:rPr>
            </w:pPr>
            <w:r w:rsidRPr="00E311AB">
              <w:rPr>
                <w:rFonts w:asciiTheme="minorHAnsi" w:hAnsiTheme="minorHAnsi" w:cstheme="minorHAnsi"/>
                <w:color w:val="70AD47" w:themeColor="accent6"/>
                <w:szCs w:val="20"/>
              </w:rPr>
              <w:t>Cell Update</w:t>
            </w:r>
          </w:p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E311AB">
              <w:rPr>
                <w:rFonts w:asciiTheme="minorHAnsi" w:hAnsiTheme="minorHAnsi" w:cstheme="minorHAnsi"/>
                <w:color w:val="70AD47" w:themeColor="accent6"/>
                <w:szCs w:val="20"/>
              </w:rPr>
              <w:t>Confirm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  <w:r w:rsidRPr="001A3B4F">
              <w:rPr>
                <w:rFonts w:ascii="Calibri" w:eastAsia="Times New Roman" w:hAnsi="Calibri" w:cs="Arial"/>
                <w:szCs w:val="20"/>
              </w:rPr>
              <w:t>lte-rrc.cqi_PUCCH_ResourceIndex": "</w:t>
            </w:r>
            <w:r w:rsidRPr="001A3B4F">
              <w:rPr>
                <w:rFonts w:ascii="Calibri" w:eastAsia="Times New Roman" w:hAnsi="Calibri" w:cs="Arial"/>
                <w:color w:val="FF0000"/>
                <w:szCs w:val="20"/>
              </w:rPr>
              <w:t>0</w:t>
            </w:r>
            <w:r w:rsidRPr="001A3B4F">
              <w:rPr>
                <w:rFonts w:ascii="Calibri" w:eastAsia="Times New Roman" w:hAnsi="Calibri" w:cs="Arial"/>
                <w:szCs w:val="20"/>
              </w:rPr>
              <w:t>"</w:t>
            </w: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  <w:r w:rsidRPr="001A3B4F">
              <w:rPr>
                <w:rFonts w:ascii="Calibri" w:eastAsia="Times New Roman" w:hAnsi="Calibri" w:cs="Arial"/>
                <w:szCs w:val="20"/>
              </w:rPr>
              <w:t>lte-rrc.cqi_ReportPeriodic": "</w:t>
            </w:r>
            <w:r w:rsidRPr="001A3B4F">
              <w:rPr>
                <w:rFonts w:ascii="Calibri" w:eastAsia="Times New Roman" w:hAnsi="Calibri" w:cs="Arial"/>
                <w:color w:val="FF0000"/>
                <w:szCs w:val="20"/>
              </w:rPr>
              <w:t>1</w:t>
            </w:r>
            <w:r w:rsidRPr="001A3B4F">
              <w:rPr>
                <w:rFonts w:ascii="Calibri" w:eastAsia="Times New Roman" w:hAnsi="Calibri" w:cs="Arial"/>
                <w:szCs w:val="20"/>
              </w:rPr>
              <w:t>"</w:t>
            </w: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  <w:r w:rsidRPr="001A3B4F">
              <w:rPr>
                <w:rFonts w:ascii="Calibri" w:eastAsia="Times New Roman" w:hAnsi="Calibri" w:cs="Arial"/>
                <w:szCs w:val="20"/>
              </w:rPr>
              <w:t>rrc.cqi_ReportModeAperiodic": "</w:t>
            </w:r>
            <w:r w:rsidRPr="001A3B4F">
              <w:rPr>
                <w:rFonts w:ascii="Calibri" w:eastAsia="Times New Roman" w:hAnsi="Calibri" w:cs="Arial"/>
                <w:color w:val="FF0000"/>
                <w:szCs w:val="20"/>
              </w:rPr>
              <w:t>4</w:t>
            </w:r>
            <w:r w:rsidRPr="001A3B4F">
              <w:rPr>
                <w:rFonts w:ascii="Calibri" w:eastAsia="Times New Roman" w:hAnsi="Calibri" w:cs="Arial"/>
                <w:szCs w:val="20"/>
              </w:rPr>
              <w:t>"</w:t>
            </w: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r w:rsidRPr="001A3B4F">
              <w:rPr>
                <w:noProof/>
                <w:szCs w:val="20"/>
                <w:lang w:bidi="ar-SA"/>
              </w:rPr>
              <w:drawing>
                <wp:inline distT="0" distB="0" distL="0" distR="0" wp14:anchorId="0AA1BD3F" wp14:editId="79E5CA23">
                  <wp:extent cx="1452905" cy="18288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t="11941" r="60669"/>
                          <a:stretch/>
                        </pic:blipFill>
                        <pic:spPr bwMode="auto">
                          <a:xfrm>
                            <a:off x="0" y="0"/>
                            <a:ext cx="1452905" cy="1828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1A3B4F">
              <w:rPr>
                <w:noProof/>
                <w:szCs w:val="20"/>
                <w:lang w:bidi="ar-SA"/>
              </w:rPr>
              <w:drawing>
                <wp:inline distT="0" distB="0" distL="0" distR="0" wp14:anchorId="7F88A004" wp14:editId="376FAAAC">
                  <wp:extent cx="2765146" cy="334137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r="53477"/>
                          <a:stretch/>
                        </pic:blipFill>
                        <pic:spPr bwMode="auto">
                          <a:xfrm>
                            <a:off x="0" y="0"/>
                            <a:ext cx="2765146" cy="3341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center"/>
          </w:tcPr>
          <w:p w:rsidR="00D74E29" w:rsidRPr="00963783" w:rsidRDefault="00D74E29" w:rsidP="001A3B4F">
            <w:pPr>
              <w:pStyle w:val="a0"/>
              <w:bidi w:val="0"/>
              <w:rPr>
                <w:rFonts w:ascii="Calibri" w:eastAsia="Times New Roman" w:hAnsi="Calibri" w:cs="Arial"/>
                <w:color w:val="70AD47" w:themeColor="accent6"/>
                <w:szCs w:val="20"/>
              </w:rPr>
            </w:pPr>
            <w:r w:rsidRPr="00963783">
              <w:rPr>
                <w:rFonts w:ascii="Calibri" w:eastAsia="Times New Roman" w:hAnsi="Calibri" w:cs="Arial"/>
                <w:color w:val="70AD47" w:themeColor="accent6"/>
                <w:szCs w:val="20"/>
              </w:rPr>
              <w:t>RRC CQI Report</w:t>
            </w:r>
          </w:p>
        </w:tc>
        <w:tc>
          <w:tcPr>
            <w:tcW w:w="730" w:type="dxa"/>
            <w:vAlign w:val="center"/>
          </w:tcPr>
          <w:p w:rsidR="00D74E29" w:rsidRPr="00963783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70AD47" w:themeColor="accent6"/>
                <w:szCs w:val="20"/>
              </w:rPr>
            </w:pPr>
            <w:r w:rsidRPr="00963783">
              <w:rPr>
                <w:rFonts w:asciiTheme="minorHAnsi" w:hAnsiTheme="minorHAnsi" w:cstheme="minorHAnsi"/>
                <w:color w:val="70AD47" w:themeColor="accent6"/>
                <w:szCs w:val="20"/>
              </w:rPr>
              <w:t>RRC CQI_Aperiodic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r w:rsidRPr="001A3B4F">
              <w:rPr>
                <w:rFonts w:ascii="Calibri" w:eastAsia="Times New Roman" w:hAnsi="Calibri" w:cs="Arial"/>
                <w:szCs w:val="20"/>
              </w:rPr>
              <w:t>"lte-rrc.cqi_PUCCH_ResourceIndex": "</w:t>
            </w:r>
            <w:r w:rsidRPr="001A3B4F">
              <w:rPr>
                <w:rFonts w:ascii="Calibri" w:eastAsia="Times New Roman" w:hAnsi="Calibri" w:cs="Arial"/>
                <w:color w:val="FF0000"/>
                <w:szCs w:val="20"/>
              </w:rPr>
              <w:t>0</w:t>
            </w:r>
            <w:r w:rsidRPr="001A3B4F">
              <w:rPr>
                <w:rFonts w:ascii="Calibri" w:eastAsia="Times New Roman" w:hAnsi="Calibri" w:cs="Arial"/>
                <w:szCs w:val="20"/>
              </w:rPr>
              <w:t>"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>RRC CQI_PUCCH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r w:rsidRPr="001A3B4F">
              <w:rPr>
                <w:rFonts w:ascii="Calibri" w:eastAsia="Times New Roman" w:hAnsi="Calibri" w:cs="Arial"/>
                <w:szCs w:val="20"/>
              </w:rPr>
              <w:t>"rrc.timeToTrigger": "</w:t>
            </w:r>
            <w:r w:rsidRPr="001A3B4F">
              <w:rPr>
                <w:rFonts w:ascii="Calibri" w:eastAsia="Times New Roman" w:hAnsi="Calibri" w:cs="Arial"/>
                <w:color w:val="FF0000"/>
                <w:szCs w:val="20"/>
              </w:rPr>
              <w:t>11</w:t>
            </w:r>
            <w:r w:rsidRPr="001A3B4F">
              <w:rPr>
                <w:rFonts w:ascii="Calibri" w:eastAsia="Times New Roman" w:hAnsi="Calibri" w:cs="Arial"/>
                <w:szCs w:val="20"/>
              </w:rPr>
              <w:t>"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>RRC Time to Trigger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r w:rsidRPr="001A3B4F">
              <w:rPr>
                <w:rFonts w:ascii="Calibri" w:eastAsia="Times New Roman" w:hAnsi="Calibri" w:cs="Arial"/>
                <w:szCs w:val="20"/>
              </w:rPr>
              <w:t>"lte-rrc.triggerQuantity": "</w:t>
            </w:r>
            <w:r w:rsidRPr="001A3B4F">
              <w:rPr>
                <w:rFonts w:ascii="Calibri" w:eastAsia="Times New Roman" w:hAnsi="Calibri" w:cs="Arial"/>
                <w:color w:val="FF0000"/>
                <w:szCs w:val="20"/>
              </w:rPr>
              <w:t>0</w:t>
            </w:r>
            <w:r w:rsidRPr="001A3B4F">
              <w:rPr>
                <w:rFonts w:ascii="Calibri" w:eastAsia="Times New Roman" w:hAnsi="Calibri" w:cs="Arial"/>
                <w:szCs w:val="20"/>
              </w:rPr>
              <w:t>"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>RRC Trigger Quantity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r w:rsidRPr="001A3B4F">
              <w:rPr>
                <w:rFonts w:ascii="Calibri" w:eastAsia="Times New Roman" w:hAnsi="Calibri" w:cs="Arial"/>
                <w:szCs w:val="20"/>
              </w:rPr>
              <w:t>"lte-rrc.reportInterval": "</w:t>
            </w:r>
            <w:r w:rsidRPr="001A3B4F">
              <w:rPr>
                <w:rFonts w:ascii="Calibri" w:eastAsia="Times New Roman" w:hAnsi="Calibri" w:cs="Arial"/>
                <w:color w:val="FF0000"/>
                <w:szCs w:val="20"/>
              </w:rPr>
              <w:t>2</w:t>
            </w:r>
            <w:r w:rsidRPr="001A3B4F">
              <w:rPr>
                <w:rFonts w:ascii="Calibri" w:eastAsia="Times New Roman" w:hAnsi="Calibri" w:cs="Arial"/>
                <w:szCs w:val="20"/>
              </w:rPr>
              <w:t>"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>RRC Report Interval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r w:rsidRPr="001A3B4F">
              <w:rPr>
                <w:rFonts w:ascii="Calibri" w:eastAsia="Times New Roman" w:hAnsi="Calibri" w:cs="Arial"/>
                <w:szCs w:val="20"/>
              </w:rPr>
              <w:t>"lte-rrc.reportAmount": "</w:t>
            </w:r>
            <w:r w:rsidRPr="001A3B4F">
              <w:rPr>
                <w:rFonts w:ascii="Calibri" w:eastAsia="Times New Roman" w:hAnsi="Calibri" w:cs="Arial"/>
                <w:color w:val="FF0000"/>
                <w:szCs w:val="20"/>
              </w:rPr>
              <w:t>0</w:t>
            </w:r>
            <w:r w:rsidRPr="001A3B4F">
              <w:rPr>
                <w:rFonts w:ascii="Calibri" w:eastAsia="Times New Roman" w:hAnsi="Calibri" w:cs="Arial"/>
                <w:szCs w:val="20"/>
              </w:rPr>
              <w:t>"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>RRC Report Amount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r w:rsidRPr="001A3B4F">
              <w:rPr>
                <w:rFonts w:ascii="Calibri" w:eastAsia="Times New Roman" w:hAnsi="Calibri" w:cs="Arial"/>
                <w:szCs w:val="20"/>
              </w:rPr>
              <w:t>"lte-rrc.reportQuantity": "</w:t>
            </w:r>
            <w:r w:rsidRPr="001A3B4F">
              <w:rPr>
                <w:rFonts w:ascii="Calibri" w:eastAsia="Times New Roman" w:hAnsi="Calibri" w:cs="Arial"/>
                <w:color w:val="FF0000"/>
                <w:szCs w:val="20"/>
              </w:rPr>
              <w:t>1</w:t>
            </w:r>
            <w:r w:rsidRPr="001A3B4F">
              <w:rPr>
                <w:rFonts w:ascii="Calibri" w:eastAsia="Times New Roman" w:hAnsi="Calibri" w:cs="Arial"/>
                <w:szCs w:val="20"/>
              </w:rPr>
              <w:t>"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>RRC Report Quantity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r w:rsidRPr="001A3B4F">
              <w:rPr>
                <w:rFonts w:ascii="Calibri" w:eastAsia="Times New Roman" w:hAnsi="Calibri" w:cs="Arial"/>
                <w:szCs w:val="20"/>
              </w:rPr>
              <w:t>"lte-rrc.hysteresis": "</w:t>
            </w:r>
            <w:r w:rsidRPr="001A3B4F">
              <w:rPr>
                <w:rFonts w:ascii="Calibri" w:eastAsia="Times New Roman" w:hAnsi="Calibri" w:cs="Arial"/>
                <w:color w:val="FF0000"/>
                <w:szCs w:val="20"/>
              </w:rPr>
              <w:t>2</w:t>
            </w:r>
            <w:r w:rsidRPr="001A3B4F">
              <w:rPr>
                <w:rFonts w:ascii="Calibri" w:eastAsia="Times New Roman" w:hAnsi="Calibri" w:cs="Arial"/>
                <w:szCs w:val="20"/>
              </w:rPr>
              <w:t>"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>RRC Hysteresis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r w:rsidRPr="001A3B4F">
              <w:rPr>
                <w:rFonts w:ascii="Calibri" w:eastAsia="Times New Roman" w:hAnsi="Calibri" w:cs="Arial"/>
                <w:szCs w:val="20"/>
              </w:rPr>
              <w:t>"gsm_a.rr.rxlev_full_serv_cell": "</w:t>
            </w:r>
            <w:r w:rsidRPr="001A3B4F">
              <w:rPr>
                <w:rFonts w:ascii="Calibri" w:eastAsia="Times New Roman" w:hAnsi="Calibri" w:cs="Arial"/>
                <w:color w:val="FF0000"/>
                <w:szCs w:val="20"/>
              </w:rPr>
              <w:t>26</w:t>
            </w:r>
            <w:r w:rsidRPr="001A3B4F">
              <w:rPr>
                <w:rFonts w:ascii="Calibri" w:eastAsia="Times New Roman" w:hAnsi="Calibri" w:cs="Arial"/>
                <w:szCs w:val="20"/>
              </w:rPr>
              <w:t>"</w:t>
            </w:r>
          </w:p>
          <w:p w:rsidR="00D74E29" w:rsidRPr="001A3B4F" w:rsidRDefault="00D74E29" w:rsidP="00DF3179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  <w:p w:rsidR="00D74E29" w:rsidRPr="001A3B4F" w:rsidRDefault="00D74E29" w:rsidP="00DF3179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r w:rsidRPr="001A3B4F">
              <w:rPr>
                <w:rFonts w:ascii="Calibri" w:eastAsia="Times New Roman" w:hAnsi="Calibri" w:cs="Arial"/>
                <w:szCs w:val="20"/>
              </w:rPr>
              <w:t>"gsm_a.rr.rxlev_sub_serv_cell": "</w:t>
            </w:r>
            <w:r w:rsidRPr="001A3B4F">
              <w:rPr>
                <w:rFonts w:ascii="Calibri" w:eastAsia="Times New Roman" w:hAnsi="Calibri" w:cs="Arial"/>
                <w:color w:val="FF0000"/>
                <w:szCs w:val="20"/>
              </w:rPr>
              <w:t>26</w:t>
            </w:r>
            <w:r w:rsidRPr="001A3B4F">
              <w:rPr>
                <w:rFonts w:ascii="Calibri" w:eastAsia="Times New Roman" w:hAnsi="Calibri" w:cs="Arial"/>
                <w:szCs w:val="20"/>
              </w:rPr>
              <w:t>"</w:t>
            </w:r>
          </w:p>
          <w:p w:rsidR="00D74E29" w:rsidRPr="001A3B4F" w:rsidRDefault="00D74E29" w:rsidP="00DF3179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  <w:p w:rsidR="00D74E29" w:rsidRPr="001A3B4F" w:rsidRDefault="00D74E29" w:rsidP="00DF3179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r w:rsidRPr="001A3B4F">
              <w:rPr>
                <w:rFonts w:ascii="Calibri" w:eastAsia="Times New Roman" w:hAnsi="Calibri" w:cs="Arial"/>
                <w:szCs w:val="20"/>
              </w:rPr>
              <w:t>"gsm_a.rr.rxqual_full_serv_cell": "</w:t>
            </w:r>
            <w:r w:rsidRPr="001A3B4F">
              <w:rPr>
                <w:rFonts w:ascii="Calibri" w:eastAsia="Times New Roman" w:hAnsi="Calibri" w:cs="Arial"/>
                <w:color w:val="FF0000"/>
                <w:szCs w:val="20"/>
              </w:rPr>
              <w:t>0</w:t>
            </w:r>
            <w:r w:rsidRPr="001A3B4F">
              <w:rPr>
                <w:rFonts w:ascii="Calibri" w:eastAsia="Times New Roman" w:hAnsi="Calibri" w:cs="Arial"/>
                <w:szCs w:val="20"/>
              </w:rPr>
              <w:t>"</w:t>
            </w:r>
          </w:p>
          <w:p w:rsidR="00D74E29" w:rsidRPr="001A3B4F" w:rsidRDefault="00D74E29" w:rsidP="00DF3179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  <w:p w:rsidR="00D74E29" w:rsidRPr="001A3B4F" w:rsidRDefault="00D74E29" w:rsidP="00DF3179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r w:rsidRPr="001A3B4F">
              <w:rPr>
                <w:rFonts w:ascii="Calibri" w:eastAsia="Times New Roman" w:hAnsi="Calibri" w:cs="Arial"/>
                <w:szCs w:val="20"/>
              </w:rPr>
              <w:t>"gsm_a.rr.rxqual_sub_serv_cell": "</w:t>
            </w:r>
            <w:r w:rsidRPr="001A3B4F">
              <w:rPr>
                <w:rFonts w:ascii="Calibri" w:eastAsia="Times New Roman" w:hAnsi="Calibri" w:cs="Arial"/>
                <w:color w:val="FF0000"/>
                <w:szCs w:val="20"/>
              </w:rPr>
              <w:t>0</w:t>
            </w:r>
            <w:r w:rsidRPr="001A3B4F">
              <w:rPr>
                <w:rFonts w:ascii="Calibri" w:eastAsia="Times New Roman" w:hAnsi="Calibri" w:cs="Arial"/>
                <w:szCs w:val="20"/>
              </w:rPr>
              <w:t>"</w:t>
            </w:r>
          </w:p>
          <w:p w:rsidR="00D74E29" w:rsidRPr="001A3B4F" w:rsidRDefault="00D74E29" w:rsidP="00DF3179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  <w:p w:rsidR="00D74E29" w:rsidRPr="001A3B4F" w:rsidRDefault="00D74E29" w:rsidP="00DF3179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r w:rsidRPr="001A3B4F">
              <w:rPr>
                <w:rFonts w:ascii="Calibri" w:eastAsia="Times New Roman" w:hAnsi="Calibri" w:cs="Arial"/>
                <w:szCs w:val="20"/>
              </w:rPr>
              <w:t xml:space="preserve">Dtx_used : </w:t>
            </w:r>
            <w:r w:rsidRPr="001A3B4F">
              <w:rPr>
                <w:rFonts w:ascii="Calibri" w:eastAsia="Times New Roman" w:hAnsi="Calibri" w:cs="Arial"/>
                <w:color w:val="FF0000"/>
                <w:szCs w:val="20"/>
              </w:rPr>
              <w:t>0</w:t>
            </w:r>
          </w:p>
          <w:p w:rsidR="00D74E29" w:rsidRPr="001A3B4F" w:rsidRDefault="00D74E29" w:rsidP="00DF3179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r w:rsidRPr="001A3B4F">
              <w:rPr>
                <w:noProof/>
                <w:szCs w:val="20"/>
                <w:lang w:bidi="ar-SA"/>
              </w:rPr>
              <w:drawing>
                <wp:inline distT="0" distB="0" distL="0" distR="0" wp14:anchorId="51F34DA4" wp14:editId="7DF67F84">
                  <wp:extent cx="8229600" cy="4626610"/>
                  <wp:effectExtent l="0" t="0" r="0" b="25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62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r w:rsidRPr="001A3B4F">
              <w:rPr>
                <w:rFonts w:ascii="Calibri" w:eastAsia="Times New Roman" w:hAnsi="Calibri" w:cs="Arial"/>
                <w:szCs w:val="20"/>
              </w:rPr>
              <w:t>Measurement Results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07790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47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82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091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18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06" w:type="dxa"/>
          </w:tcPr>
          <w:p w:rsidR="00D74E29" w:rsidRPr="001A3B4F" w:rsidRDefault="00D74E29" w:rsidP="00DF3179">
            <w:pPr>
              <w:bidi/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 w:hint="cs"/>
                <w:color w:val="000000"/>
                <w:rtl/>
                <w:lang w:bidi="fa-IR"/>
              </w:rPr>
              <w:t xml:space="preserve">باید برای هر </w:t>
            </w:r>
            <w:r w:rsidRPr="001A3B4F">
              <w:rPr>
                <w:rFonts w:cstheme="minorHAnsi"/>
                <w:color w:val="000000"/>
                <w:lang w:bidi="fa-IR"/>
              </w:rPr>
              <w:t>SID</w:t>
            </w:r>
            <w:r w:rsidRPr="001A3B4F">
              <w:rPr>
                <w:rFonts w:cstheme="minorHAnsi" w:hint="cs"/>
                <w:color w:val="000000"/>
                <w:rtl/>
                <w:lang w:bidi="fa-IR"/>
              </w:rPr>
              <w:t xml:space="preserve"> لیست </w:t>
            </w:r>
            <w:r w:rsidRPr="001A3B4F">
              <w:rPr>
                <w:rFonts w:cstheme="minorHAnsi"/>
                <w:color w:val="000000"/>
                <w:lang w:bidi="fa-IR"/>
              </w:rPr>
              <w:t>codec</w:t>
            </w:r>
            <w:r w:rsidRPr="001A3B4F">
              <w:rPr>
                <w:rFonts w:cstheme="minorHAnsi" w:hint="cs"/>
                <w:color w:val="000000"/>
                <w:rtl/>
                <w:lang w:bidi="fa-IR"/>
              </w:rPr>
              <w:t xml:space="preserve"> را بزند</w:t>
            </w:r>
            <w:r w:rsidRPr="001A3B4F">
              <w:rPr>
                <w:rFonts w:cstheme="minorHAnsi"/>
                <w:color w:val="000000"/>
                <w:lang w:bidi="fa-IR"/>
              </w:rPr>
              <w:t xml:space="preserve"> </w:t>
            </w:r>
            <w:r w:rsidRPr="001A3B4F">
              <w:rPr>
                <w:rFonts w:cstheme="minorHAnsi" w:hint="cs"/>
                <w:color w:val="000000"/>
                <w:rtl/>
                <w:lang w:bidi="fa-IR"/>
              </w:rPr>
              <w:t xml:space="preserve">: یعنی کلمه بعد </w:t>
            </w:r>
            <w:r w:rsidRPr="001A3B4F">
              <w:rPr>
                <w:rFonts w:cstheme="minorHAnsi"/>
                <w:color w:val="000000"/>
                <w:lang w:bidi="fa-IR"/>
              </w:rPr>
              <w:t>.codec</w:t>
            </w:r>
            <w:r w:rsidRPr="001A3B4F">
              <w:rPr>
                <w:rFonts w:cstheme="minorHAnsi" w:hint="cs"/>
                <w:color w:val="000000"/>
                <w:rtl/>
                <w:lang w:bidi="fa-IR"/>
              </w:rPr>
              <w:t xml:space="preserve"> را به عنوان فیلد و مقدار 0 یا 1 به عنوان </w:t>
            </w:r>
            <w:r w:rsidRPr="001A3B4F">
              <w:rPr>
                <w:rFonts w:cstheme="minorHAnsi"/>
                <w:color w:val="000000"/>
                <w:lang w:bidi="fa-IR"/>
              </w:rPr>
              <w:t>value</w:t>
            </w:r>
            <w:r w:rsidRPr="001A3B4F">
              <w:rPr>
                <w:rFonts w:cstheme="minorHAnsi" w:hint="cs"/>
                <w:color w:val="000000"/>
                <w:rtl/>
                <w:lang w:bidi="fa-IR"/>
              </w:rPr>
              <w:t>آن.</w:t>
            </w:r>
          </w:p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noProof/>
              </w:rPr>
              <w:drawing>
                <wp:inline distT="0" distB="0" distL="0" distR="0" wp14:anchorId="7486DD37" wp14:editId="74E18754">
                  <wp:extent cx="8229600" cy="4626610"/>
                  <wp:effectExtent l="0" t="0" r="0" b="254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62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noProof/>
              </w:rPr>
              <w:drawing>
                <wp:inline distT="0" distB="0" distL="0" distR="0" wp14:anchorId="0B11A791" wp14:editId="3F561781">
                  <wp:extent cx="8229600" cy="4626610"/>
                  <wp:effectExtent l="0" t="0" r="0" b="254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62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center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>(DTAP) (CC) Setup→Supported Codec List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Codec List for SysID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47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82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091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18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0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>(DTAP) (MM) CM Service Request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Attemp MO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47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82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091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18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0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>(DTAP) (RR) Classmark Change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Establish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47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82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091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18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0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noProof/>
              </w:rPr>
              <w:drawing>
                <wp:inline distT="0" distB="0" distL="0" distR="0" wp14:anchorId="64D081AF" wp14:editId="2E0BFDE7">
                  <wp:extent cx="8229600" cy="4626610"/>
                  <wp:effectExtent l="0" t="0" r="0" b="254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62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center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>Call (DTAP) (CC) Setup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Setup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47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82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091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18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0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 xml:space="preserve">(DTAP) (CC) Call Confirmed 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Confirmed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color w:val="000000"/>
                <w:szCs w:val="20"/>
              </w:rPr>
              <w:t>(DTAP) (CC) Call Proceeding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Proceeding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47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82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091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18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0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 xml:space="preserve">(DTAP) (CC) Disconnect 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Block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47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82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091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18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0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>(DTAP) (CC) Alerting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Alert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47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82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091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18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0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>(DTAP) (CC) Disconnect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Disconnect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47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82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091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18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0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>(DTAP) (CC) Release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Release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47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82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091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18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0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>(DTAP) (CC) Release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Drop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47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82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091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18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0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>(DTAP) (CC) Release Complete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End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3D447C">
            <w:pPr>
              <w:bidi/>
              <w:jc w:val="center"/>
              <w:rPr>
                <w:rFonts w:cstheme="minorHAnsi"/>
                <w:color w:val="000000"/>
                <w:rtl/>
                <w:lang w:bidi="fa-IR"/>
              </w:rPr>
            </w:pPr>
          </w:p>
        </w:tc>
        <w:tc>
          <w:tcPr>
            <w:tcW w:w="947" w:type="dxa"/>
          </w:tcPr>
          <w:p w:rsidR="00D74E29" w:rsidRPr="001A3B4F" w:rsidRDefault="00D74E29" w:rsidP="003D447C">
            <w:pPr>
              <w:bidi/>
              <w:jc w:val="center"/>
              <w:rPr>
                <w:rFonts w:cstheme="minorHAnsi"/>
                <w:color w:val="000000"/>
                <w:rtl/>
                <w:lang w:bidi="fa-IR"/>
              </w:rPr>
            </w:pPr>
          </w:p>
        </w:tc>
        <w:tc>
          <w:tcPr>
            <w:tcW w:w="1382" w:type="dxa"/>
          </w:tcPr>
          <w:p w:rsidR="00D74E29" w:rsidRPr="001A3B4F" w:rsidRDefault="00D74E29" w:rsidP="003D447C">
            <w:pPr>
              <w:bidi/>
              <w:jc w:val="center"/>
              <w:rPr>
                <w:rFonts w:cstheme="minorHAnsi"/>
                <w:color w:val="000000"/>
                <w:rtl/>
                <w:lang w:bidi="fa-IR"/>
              </w:rPr>
            </w:pPr>
          </w:p>
        </w:tc>
        <w:tc>
          <w:tcPr>
            <w:tcW w:w="1091" w:type="dxa"/>
          </w:tcPr>
          <w:p w:rsidR="00D74E29" w:rsidRPr="001A3B4F" w:rsidRDefault="00D74E29" w:rsidP="003D447C">
            <w:pPr>
              <w:bidi/>
              <w:jc w:val="center"/>
              <w:rPr>
                <w:rFonts w:cstheme="minorHAnsi"/>
                <w:color w:val="000000"/>
                <w:rtl/>
                <w:lang w:bidi="fa-IR"/>
              </w:rPr>
            </w:pPr>
          </w:p>
        </w:tc>
        <w:tc>
          <w:tcPr>
            <w:tcW w:w="1418" w:type="dxa"/>
          </w:tcPr>
          <w:p w:rsidR="00D74E29" w:rsidRPr="001A3B4F" w:rsidRDefault="00D74E29" w:rsidP="003D447C">
            <w:pPr>
              <w:bidi/>
              <w:jc w:val="center"/>
              <w:rPr>
                <w:rFonts w:cstheme="minorHAnsi"/>
                <w:color w:val="000000"/>
                <w:rtl/>
                <w:lang w:bidi="fa-IR"/>
              </w:rPr>
            </w:pPr>
          </w:p>
        </w:tc>
        <w:tc>
          <w:tcPr>
            <w:tcW w:w="6006" w:type="dxa"/>
          </w:tcPr>
          <w:p w:rsidR="00D74E29" w:rsidRPr="001A3B4F" w:rsidRDefault="00D74E29" w:rsidP="003D447C">
            <w:pPr>
              <w:bidi/>
              <w:jc w:val="center"/>
              <w:rPr>
                <w:rFonts w:cstheme="minorHAnsi"/>
                <w:color w:val="000000"/>
                <w:lang w:bidi="fa-IR"/>
              </w:rPr>
            </w:pPr>
            <w:r w:rsidRPr="001A3B4F">
              <w:rPr>
                <w:rFonts w:cstheme="minorHAnsi" w:hint="cs"/>
                <w:color w:val="000000"/>
                <w:rtl/>
                <w:lang w:bidi="fa-IR"/>
              </w:rPr>
              <w:t xml:space="preserve">باید برای هر </w:t>
            </w:r>
            <w:r w:rsidRPr="001A3B4F">
              <w:rPr>
                <w:rFonts w:cstheme="minorHAnsi"/>
                <w:color w:val="000000"/>
                <w:lang w:bidi="fa-IR"/>
              </w:rPr>
              <w:t>SID</w:t>
            </w:r>
            <w:r w:rsidRPr="001A3B4F">
              <w:rPr>
                <w:rFonts w:cstheme="minorHAnsi" w:hint="cs"/>
                <w:color w:val="000000"/>
                <w:rtl/>
                <w:lang w:bidi="fa-IR"/>
              </w:rPr>
              <w:t xml:space="preserve"> لیست </w:t>
            </w:r>
            <w:r w:rsidRPr="001A3B4F">
              <w:rPr>
                <w:rFonts w:cstheme="minorHAnsi"/>
                <w:color w:val="000000"/>
                <w:lang w:bidi="fa-IR"/>
              </w:rPr>
              <w:t>codec</w:t>
            </w:r>
            <w:r w:rsidRPr="001A3B4F">
              <w:rPr>
                <w:rFonts w:cstheme="minorHAnsi" w:hint="cs"/>
                <w:color w:val="000000"/>
                <w:rtl/>
                <w:lang w:bidi="fa-IR"/>
              </w:rPr>
              <w:t xml:space="preserve"> را بزند</w:t>
            </w:r>
            <w:r w:rsidRPr="001A3B4F">
              <w:rPr>
                <w:rFonts w:cstheme="minorHAnsi"/>
                <w:color w:val="000000"/>
                <w:lang w:bidi="fa-IR"/>
              </w:rPr>
              <w:t xml:space="preserve"> </w:t>
            </w:r>
            <w:r w:rsidRPr="001A3B4F">
              <w:rPr>
                <w:rFonts w:cstheme="minorHAnsi" w:hint="cs"/>
                <w:color w:val="000000"/>
                <w:rtl/>
                <w:lang w:bidi="fa-IR"/>
              </w:rPr>
              <w:t xml:space="preserve">: یعنی کلمه بعد </w:t>
            </w:r>
            <w:r w:rsidRPr="001A3B4F">
              <w:rPr>
                <w:rFonts w:cstheme="minorHAnsi"/>
                <w:color w:val="000000"/>
                <w:lang w:bidi="fa-IR"/>
              </w:rPr>
              <w:t>.codec</w:t>
            </w:r>
            <w:r w:rsidRPr="001A3B4F">
              <w:rPr>
                <w:rFonts w:cstheme="minorHAnsi" w:hint="cs"/>
                <w:color w:val="000000"/>
                <w:rtl/>
                <w:lang w:bidi="fa-IR"/>
              </w:rPr>
              <w:t xml:space="preserve"> را به عنوان فیلد و مقدار 0 یا 1 به عنوان </w:t>
            </w:r>
            <w:r w:rsidRPr="001A3B4F">
              <w:rPr>
                <w:rFonts w:cstheme="minorHAnsi"/>
                <w:color w:val="000000"/>
                <w:lang w:bidi="fa-IR"/>
              </w:rPr>
              <w:t>value</w:t>
            </w:r>
            <w:r w:rsidRPr="001A3B4F">
              <w:rPr>
                <w:rFonts w:cstheme="minorHAnsi" w:hint="cs"/>
                <w:color w:val="000000"/>
                <w:rtl/>
                <w:lang w:bidi="fa-IR"/>
              </w:rPr>
              <w:t>آن.</w:t>
            </w:r>
          </w:p>
          <w:p w:rsidR="00D74E29" w:rsidRPr="001A3B4F" w:rsidRDefault="00D74E29" w:rsidP="002C65C1">
            <w:pPr>
              <w:bidi/>
              <w:jc w:val="center"/>
              <w:rPr>
                <w:rFonts w:cstheme="minorHAnsi"/>
                <w:color w:val="000000"/>
                <w:rtl/>
                <w:lang w:bidi="fa-IR"/>
              </w:rPr>
            </w:pPr>
            <w:r w:rsidRPr="001A3B4F">
              <w:rPr>
                <w:noProof/>
              </w:rPr>
              <w:drawing>
                <wp:inline distT="0" distB="0" distL="0" distR="0" wp14:anchorId="1D184CE7" wp14:editId="484B066B">
                  <wp:extent cx="2320506" cy="3341370"/>
                  <wp:effectExtent l="0" t="0" r="381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r="60958"/>
                          <a:stretch/>
                        </pic:blipFill>
                        <pic:spPr bwMode="auto">
                          <a:xfrm>
                            <a:off x="0" y="0"/>
                            <a:ext cx="2320506" cy="3341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D74E29" w:rsidRPr="001A3B4F" w:rsidRDefault="00D74E29" w:rsidP="00C3356E">
            <w:pPr>
              <w:bidi/>
              <w:jc w:val="center"/>
              <w:rPr>
                <w:rFonts w:cstheme="minorHAnsi"/>
                <w:color w:val="000000"/>
                <w:rtl/>
                <w:lang w:bidi="fa-IR"/>
              </w:rPr>
            </w:pPr>
            <w:r w:rsidRPr="001A3B4F">
              <w:rPr>
                <w:noProof/>
              </w:rPr>
              <w:drawing>
                <wp:inline distT="0" distB="0" distL="0" distR="0" wp14:anchorId="0142222C" wp14:editId="6125A9A8">
                  <wp:extent cx="2733675" cy="334137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r="54006"/>
                          <a:stretch/>
                        </pic:blipFill>
                        <pic:spPr bwMode="auto">
                          <a:xfrm>
                            <a:off x="0" y="0"/>
                            <a:ext cx="2733675" cy="3341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1A3B4F">
              <w:rPr>
                <w:noProof/>
              </w:rPr>
              <w:t xml:space="preserve"> </w:t>
            </w:r>
            <w:r w:rsidRPr="001A3B4F">
              <w:rPr>
                <w:noProof/>
              </w:rPr>
              <w:drawing>
                <wp:inline distT="0" distB="0" distL="0" distR="0" wp14:anchorId="7CEA6A4B" wp14:editId="47FCC9DD">
                  <wp:extent cx="2124075" cy="3341370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r="64263"/>
                          <a:stretch/>
                        </pic:blipFill>
                        <pic:spPr bwMode="auto">
                          <a:xfrm>
                            <a:off x="0" y="0"/>
                            <a:ext cx="2124075" cy="3341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center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>Supported Codec List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Codec List for SysID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B74596">
            <w:pPr>
              <w:jc w:val="center"/>
              <w:rPr>
                <w:noProof/>
              </w:rPr>
            </w:pPr>
          </w:p>
        </w:tc>
        <w:tc>
          <w:tcPr>
            <w:tcW w:w="947" w:type="dxa"/>
          </w:tcPr>
          <w:p w:rsidR="00D74E29" w:rsidRPr="001A3B4F" w:rsidRDefault="00D74E29" w:rsidP="00B74596">
            <w:pPr>
              <w:jc w:val="center"/>
              <w:rPr>
                <w:noProof/>
              </w:rPr>
            </w:pPr>
          </w:p>
        </w:tc>
        <w:tc>
          <w:tcPr>
            <w:tcW w:w="1382" w:type="dxa"/>
          </w:tcPr>
          <w:p w:rsidR="00D74E29" w:rsidRPr="001A3B4F" w:rsidRDefault="00D74E29" w:rsidP="00B74596">
            <w:pPr>
              <w:jc w:val="center"/>
              <w:rPr>
                <w:noProof/>
              </w:rPr>
            </w:pPr>
          </w:p>
        </w:tc>
        <w:tc>
          <w:tcPr>
            <w:tcW w:w="1091" w:type="dxa"/>
          </w:tcPr>
          <w:p w:rsidR="00D74E29" w:rsidRPr="001A3B4F" w:rsidRDefault="00D74E29" w:rsidP="00B74596">
            <w:pPr>
              <w:jc w:val="center"/>
              <w:rPr>
                <w:noProof/>
              </w:rPr>
            </w:pPr>
          </w:p>
        </w:tc>
        <w:tc>
          <w:tcPr>
            <w:tcW w:w="1418" w:type="dxa"/>
          </w:tcPr>
          <w:p w:rsidR="00D74E29" w:rsidRPr="001A3B4F" w:rsidRDefault="00D74E29" w:rsidP="00B74596">
            <w:pPr>
              <w:jc w:val="center"/>
              <w:rPr>
                <w:noProof/>
              </w:rPr>
            </w:pPr>
          </w:p>
        </w:tc>
        <w:tc>
          <w:tcPr>
            <w:tcW w:w="600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noProof/>
              </w:rPr>
              <w:drawing>
                <wp:inline distT="0" distB="0" distL="0" distR="0" wp14:anchorId="47D8FE9F" wp14:editId="6AAD03B5">
                  <wp:extent cx="5943600" cy="334137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center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>RRC Connection Request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Attempt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B74596">
            <w:pPr>
              <w:jc w:val="center"/>
              <w:rPr>
                <w:noProof/>
              </w:rPr>
            </w:pPr>
          </w:p>
        </w:tc>
        <w:tc>
          <w:tcPr>
            <w:tcW w:w="947" w:type="dxa"/>
          </w:tcPr>
          <w:p w:rsidR="00D74E29" w:rsidRPr="001A3B4F" w:rsidRDefault="00D74E29" w:rsidP="00B74596">
            <w:pPr>
              <w:jc w:val="center"/>
              <w:rPr>
                <w:noProof/>
              </w:rPr>
            </w:pPr>
          </w:p>
        </w:tc>
        <w:tc>
          <w:tcPr>
            <w:tcW w:w="1382" w:type="dxa"/>
          </w:tcPr>
          <w:p w:rsidR="00D74E29" w:rsidRPr="001A3B4F" w:rsidRDefault="00D74E29" w:rsidP="00B74596">
            <w:pPr>
              <w:jc w:val="center"/>
              <w:rPr>
                <w:noProof/>
              </w:rPr>
            </w:pPr>
          </w:p>
        </w:tc>
        <w:tc>
          <w:tcPr>
            <w:tcW w:w="1091" w:type="dxa"/>
          </w:tcPr>
          <w:p w:rsidR="00D74E29" w:rsidRPr="001A3B4F" w:rsidRDefault="00D74E29" w:rsidP="00B74596">
            <w:pPr>
              <w:jc w:val="center"/>
              <w:rPr>
                <w:noProof/>
              </w:rPr>
            </w:pPr>
          </w:p>
        </w:tc>
        <w:tc>
          <w:tcPr>
            <w:tcW w:w="1418" w:type="dxa"/>
          </w:tcPr>
          <w:p w:rsidR="00D74E29" w:rsidRPr="001A3B4F" w:rsidRDefault="00D74E29" w:rsidP="00B74596">
            <w:pPr>
              <w:jc w:val="center"/>
              <w:rPr>
                <w:noProof/>
              </w:rPr>
            </w:pPr>
          </w:p>
        </w:tc>
        <w:tc>
          <w:tcPr>
            <w:tcW w:w="600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noProof/>
              </w:rPr>
              <w:drawing>
                <wp:inline distT="0" distB="0" distL="0" distR="0" wp14:anchorId="0A7430D1" wp14:editId="26817148">
                  <wp:extent cx="5943600" cy="33413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center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>RRCConnectionSetup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Establish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B74596">
            <w:pPr>
              <w:jc w:val="center"/>
              <w:rPr>
                <w:noProof/>
              </w:rPr>
            </w:pPr>
          </w:p>
        </w:tc>
        <w:tc>
          <w:tcPr>
            <w:tcW w:w="947" w:type="dxa"/>
          </w:tcPr>
          <w:p w:rsidR="00D74E29" w:rsidRPr="001A3B4F" w:rsidRDefault="00D74E29" w:rsidP="00B74596">
            <w:pPr>
              <w:jc w:val="center"/>
              <w:rPr>
                <w:noProof/>
              </w:rPr>
            </w:pPr>
          </w:p>
        </w:tc>
        <w:tc>
          <w:tcPr>
            <w:tcW w:w="1382" w:type="dxa"/>
          </w:tcPr>
          <w:p w:rsidR="00D74E29" w:rsidRPr="001A3B4F" w:rsidRDefault="00D74E29" w:rsidP="00B74596">
            <w:pPr>
              <w:jc w:val="center"/>
              <w:rPr>
                <w:noProof/>
              </w:rPr>
            </w:pPr>
          </w:p>
        </w:tc>
        <w:tc>
          <w:tcPr>
            <w:tcW w:w="1091" w:type="dxa"/>
          </w:tcPr>
          <w:p w:rsidR="00D74E29" w:rsidRPr="001A3B4F" w:rsidRDefault="00D74E29" w:rsidP="00B74596">
            <w:pPr>
              <w:jc w:val="center"/>
              <w:rPr>
                <w:noProof/>
              </w:rPr>
            </w:pPr>
          </w:p>
        </w:tc>
        <w:tc>
          <w:tcPr>
            <w:tcW w:w="1418" w:type="dxa"/>
          </w:tcPr>
          <w:p w:rsidR="00D74E29" w:rsidRPr="001A3B4F" w:rsidRDefault="00D74E29" w:rsidP="00B74596">
            <w:pPr>
              <w:jc w:val="center"/>
              <w:rPr>
                <w:noProof/>
              </w:rPr>
            </w:pPr>
          </w:p>
        </w:tc>
        <w:tc>
          <w:tcPr>
            <w:tcW w:w="600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noProof/>
              </w:rPr>
              <w:drawing>
                <wp:inline distT="0" distB="0" distL="0" distR="0" wp14:anchorId="4EE3A934" wp14:editId="0EDF05C3">
                  <wp:extent cx="5943600" cy="33413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center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>RRCConnectionSetupComplete(cs-domain)(ps-domain)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Initiation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47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82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091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18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0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noProof/>
              </w:rPr>
              <w:drawing>
                <wp:inline distT="0" distB="0" distL="0" distR="0" wp14:anchorId="1CECC376" wp14:editId="4213537E">
                  <wp:extent cx="8229600" cy="4626610"/>
                  <wp:effectExtent l="0" t="0" r="0" b="254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62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center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>DownlinkDirectTransfer(cs-domain)(DTAP) (CC) Setup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Setup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47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82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091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18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0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>UplinkDirectTransfer(cs-domain)(DTAP) (CC) Call Confirmed</w:t>
            </w:r>
            <w:r w:rsidRPr="001A3B4F">
              <w:rPr>
                <w:rFonts w:cstheme="minorHAnsi"/>
                <w:color w:val="FF0000"/>
              </w:rPr>
              <w:t xml:space="preserve"> 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Confirmed (MT)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947" w:type="dxa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1382" w:type="dxa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1091" w:type="dxa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1418" w:type="dxa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6006" w:type="dxa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color w:val="000000"/>
                <w:szCs w:val="20"/>
              </w:rPr>
            </w:pPr>
            <w:r w:rsidRPr="001A3B4F">
              <w:rPr>
                <w:noProof/>
                <w:szCs w:val="20"/>
                <w:lang w:bidi="ar-SA"/>
              </w:rPr>
              <w:drawing>
                <wp:inline distT="0" distB="0" distL="0" distR="0" wp14:anchorId="7A76E981" wp14:editId="3EE8E6CF">
                  <wp:extent cx="8229600" cy="4626610"/>
                  <wp:effectExtent l="0" t="0" r="0" b="254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62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center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color w:val="000000"/>
                <w:szCs w:val="20"/>
              </w:rPr>
              <w:t>DownlinkDirectTransfer(cs-domain)(DTAP) (CC) Call Proceeding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Proceeding(MO)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47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82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091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18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0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noProof/>
              </w:rPr>
              <w:drawing>
                <wp:inline distT="0" distB="0" distL="0" distR="0" wp14:anchorId="07EB713D" wp14:editId="6E63E30F">
                  <wp:extent cx="8229600" cy="4626610"/>
                  <wp:effectExtent l="0" t="0" r="0" b="254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62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center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>DownlinkDirectTransfer(cs-domain)(DTAP) (CC) Disconnect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Block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47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82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091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18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0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noProof/>
              </w:rPr>
              <w:drawing>
                <wp:inline distT="0" distB="0" distL="0" distR="0" wp14:anchorId="090AB59B" wp14:editId="7AE5B839">
                  <wp:extent cx="8229600" cy="4626610"/>
                  <wp:effectExtent l="0" t="0" r="0" b="254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62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center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>UplinkDirectTransfer(cs-domain)(DTAP) (CC) Alerting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Alert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47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82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091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18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0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noProof/>
              </w:rPr>
              <w:drawing>
                <wp:inline distT="0" distB="0" distL="0" distR="0" wp14:anchorId="59D95665" wp14:editId="01D44BEB">
                  <wp:extent cx="8229600" cy="4626610"/>
                  <wp:effectExtent l="0" t="0" r="0" b="254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62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center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>DownlinkDirectTransfer(cs-domain)(DTAP) (CC) Disconnect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Disconnect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47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82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091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18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>Rrc.releaseCause : 0</w:t>
            </w:r>
          </w:p>
        </w:tc>
        <w:tc>
          <w:tcPr>
            <w:tcW w:w="600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noProof/>
              </w:rPr>
              <w:drawing>
                <wp:inline distT="0" distB="0" distL="0" distR="0" wp14:anchorId="48712713" wp14:editId="37F4E04B">
                  <wp:extent cx="8229600" cy="4626610"/>
                  <wp:effectExtent l="0" t="0" r="0" b="254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62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center"/>
          </w:tcPr>
          <w:p w:rsidR="00D74E29" w:rsidRPr="001A3B4F" w:rsidRDefault="00D74E29" w:rsidP="006C5CDE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>RRC Normal Connection Release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Release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47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82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091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18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06" w:type="dxa"/>
          </w:tcPr>
          <w:p w:rsidR="00D74E29" w:rsidRPr="001A3B4F" w:rsidRDefault="00D74E29" w:rsidP="00B74596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872" w:type="dxa"/>
            <w:vAlign w:val="center"/>
          </w:tcPr>
          <w:p w:rsidR="00D74E29" w:rsidRPr="001A3B4F" w:rsidRDefault="00D74E29" w:rsidP="00BA699D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>RRC Unnormal Connection Release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B74596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Drop</w:t>
            </w:r>
          </w:p>
        </w:tc>
      </w:tr>
      <w:tr w:rsidR="00D74E29" w:rsidRPr="001A3B4F" w:rsidTr="00E311AB">
        <w:tc>
          <w:tcPr>
            <w:tcW w:w="236" w:type="dxa"/>
          </w:tcPr>
          <w:p w:rsidR="00D74E29" w:rsidRPr="001A3B4F" w:rsidRDefault="00D74E29" w:rsidP="006C5CDE">
            <w:pPr>
              <w:jc w:val="center"/>
              <w:rPr>
                <w:noProof/>
              </w:rPr>
            </w:pPr>
          </w:p>
        </w:tc>
        <w:tc>
          <w:tcPr>
            <w:tcW w:w="947" w:type="dxa"/>
          </w:tcPr>
          <w:p w:rsidR="00D74E29" w:rsidRPr="001A3B4F" w:rsidRDefault="00D74E29" w:rsidP="006C5CDE">
            <w:pPr>
              <w:jc w:val="center"/>
              <w:rPr>
                <w:noProof/>
              </w:rPr>
            </w:pPr>
          </w:p>
        </w:tc>
        <w:tc>
          <w:tcPr>
            <w:tcW w:w="1382" w:type="dxa"/>
          </w:tcPr>
          <w:p w:rsidR="00D74E29" w:rsidRPr="001A3B4F" w:rsidRDefault="00D74E29" w:rsidP="006C5CDE">
            <w:pPr>
              <w:jc w:val="center"/>
              <w:rPr>
                <w:noProof/>
              </w:rPr>
            </w:pPr>
          </w:p>
        </w:tc>
        <w:tc>
          <w:tcPr>
            <w:tcW w:w="1091" w:type="dxa"/>
          </w:tcPr>
          <w:p w:rsidR="00D74E29" w:rsidRPr="001A3B4F" w:rsidRDefault="00D74E29" w:rsidP="006C5CDE">
            <w:pPr>
              <w:jc w:val="center"/>
              <w:rPr>
                <w:noProof/>
              </w:rPr>
            </w:pPr>
          </w:p>
        </w:tc>
        <w:tc>
          <w:tcPr>
            <w:tcW w:w="1418" w:type="dxa"/>
          </w:tcPr>
          <w:p w:rsidR="00D74E29" w:rsidRPr="001A3B4F" w:rsidRDefault="00D74E29" w:rsidP="006C5CDE">
            <w:pPr>
              <w:rPr>
                <w:noProof/>
                <w:lang w:bidi="fa-IR"/>
              </w:rPr>
            </w:pPr>
          </w:p>
        </w:tc>
        <w:tc>
          <w:tcPr>
            <w:tcW w:w="6006" w:type="dxa"/>
          </w:tcPr>
          <w:p w:rsidR="00D74E29" w:rsidRPr="001A3B4F" w:rsidRDefault="00D74E29" w:rsidP="006C5CDE">
            <w:pPr>
              <w:jc w:val="center"/>
              <w:rPr>
                <w:noProof/>
              </w:rPr>
            </w:pPr>
            <w:r w:rsidRPr="001A3B4F">
              <w:rPr>
                <w:noProof/>
              </w:rPr>
              <w:drawing>
                <wp:inline distT="0" distB="0" distL="0" distR="0" wp14:anchorId="484D664D" wp14:editId="5C5A75A2">
                  <wp:extent cx="8229600" cy="4626610"/>
                  <wp:effectExtent l="0" t="0" r="0" b="254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62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center"/>
          </w:tcPr>
          <w:p w:rsidR="00D74E29" w:rsidRPr="001A3B4F" w:rsidRDefault="00D74E29" w:rsidP="006C5CDE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>RRC Release Complete</w:t>
            </w:r>
          </w:p>
        </w:tc>
        <w:tc>
          <w:tcPr>
            <w:tcW w:w="730" w:type="dxa"/>
            <w:vAlign w:val="center"/>
          </w:tcPr>
          <w:p w:rsidR="00D74E29" w:rsidRPr="001A3B4F" w:rsidRDefault="00D74E29" w:rsidP="006C5CDE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End</w:t>
            </w:r>
          </w:p>
        </w:tc>
      </w:tr>
    </w:tbl>
    <w:p w:rsidR="0034302E" w:rsidRPr="001A3B4F" w:rsidRDefault="0034302E" w:rsidP="009C2ED4">
      <w:pPr>
        <w:bidi/>
      </w:pPr>
    </w:p>
    <w:sectPr w:rsidR="0034302E" w:rsidRPr="001A3B4F" w:rsidSect="006B60A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ED4"/>
    <w:rsid w:val="00077900"/>
    <w:rsid w:val="000F1C3B"/>
    <w:rsid w:val="001302C1"/>
    <w:rsid w:val="00146891"/>
    <w:rsid w:val="001A3B4F"/>
    <w:rsid w:val="001C2D5A"/>
    <w:rsid w:val="002C65C1"/>
    <w:rsid w:val="002D1803"/>
    <w:rsid w:val="0034302E"/>
    <w:rsid w:val="003D447C"/>
    <w:rsid w:val="004E25FE"/>
    <w:rsid w:val="0059510D"/>
    <w:rsid w:val="00677F8F"/>
    <w:rsid w:val="006B60AF"/>
    <w:rsid w:val="006C42D8"/>
    <w:rsid w:val="006C5CDE"/>
    <w:rsid w:val="00712D2A"/>
    <w:rsid w:val="00771D45"/>
    <w:rsid w:val="008802E0"/>
    <w:rsid w:val="008A2154"/>
    <w:rsid w:val="008A60F2"/>
    <w:rsid w:val="009112E3"/>
    <w:rsid w:val="009522BF"/>
    <w:rsid w:val="00963783"/>
    <w:rsid w:val="009A6BC2"/>
    <w:rsid w:val="009C2ED4"/>
    <w:rsid w:val="00B17327"/>
    <w:rsid w:val="00B266DC"/>
    <w:rsid w:val="00B74596"/>
    <w:rsid w:val="00B7642A"/>
    <w:rsid w:val="00BA699D"/>
    <w:rsid w:val="00C3356E"/>
    <w:rsid w:val="00C57294"/>
    <w:rsid w:val="00D1015A"/>
    <w:rsid w:val="00D502B8"/>
    <w:rsid w:val="00D74E29"/>
    <w:rsid w:val="00DF3179"/>
    <w:rsid w:val="00E311AB"/>
    <w:rsid w:val="00E91EED"/>
    <w:rsid w:val="00EB50D9"/>
    <w:rsid w:val="00EC145B"/>
    <w:rsid w:val="00EF30C3"/>
    <w:rsid w:val="00F1783C"/>
    <w:rsid w:val="00F40EFC"/>
    <w:rsid w:val="00F7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CF59D2-3A12-45B8-8FE5-AEC65BA94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2ED4"/>
    <w:pPr>
      <w:spacing w:before="100" w:after="200" w:line="276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متن من"/>
    <w:basedOn w:val="Normal"/>
    <w:link w:val="Char"/>
    <w:qFormat/>
    <w:rsid w:val="009C2ED4"/>
    <w:pPr>
      <w:bidi/>
      <w:spacing w:line="360" w:lineRule="auto"/>
      <w:contextualSpacing/>
      <w:jc w:val="both"/>
    </w:pPr>
    <w:rPr>
      <w:rFonts w:cs="B Nazanin"/>
      <w:szCs w:val="24"/>
      <w:lang w:bidi="fa-IR"/>
    </w:rPr>
  </w:style>
  <w:style w:type="character" w:customStyle="1" w:styleId="Char">
    <w:name w:val="متن من Char"/>
    <w:basedOn w:val="DefaultParagraphFont"/>
    <w:link w:val="a"/>
    <w:rsid w:val="009C2ED4"/>
    <w:rPr>
      <w:rFonts w:eastAsiaTheme="minorEastAsia" w:cs="B Nazanin"/>
      <w:sz w:val="20"/>
      <w:szCs w:val="24"/>
      <w:lang w:bidi="fa-IR"/>
    </w:rPr>
  </w:style>
  <w:style w:type="table" w:styleId="TableGridLight">
    <w:name w:val="Grid Table Light"/>
    <w:basedOn w:val="TableNormal"/>
    <w:uiPriority w:val="40"/>
    <w:rsid w:val="009C2ED4"/>
    <w:pPr>
      <w:spacing w:before="100"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0">
    <w:name w:val="متن جدول"/>
    <w:basedOn w:val="a"/>
    <w:link w:val="Char0"/>
    <w:qFormat/>
    <w:rsid w:val="009C2ED4"/>
    <w:pPr>
      <w:spacing w:after="0"/>
    </w:pPr>
    <w:rPr>
      <w:rFonts w:ascii="Times New Roman" w:hAnsi="Times New Roman"/>
    </w:rPr>
  </w:style>
  <w:style w:type="character" w:customStyle="1" w:styleId="Char0">
    <w:name w:val="متن جدول Char"/>
    <w:basedOn w:val="Char"/>
    <w:link w:val="a0"/>
    <w:rsid w:val="009C2ED4"/>
    <w:rPr>
      <w:rFonts w:ascii="Times New Roman" w:eastAsiaTheme="minorEastAsia" w:hAnsi="Times New Roman" w:cs="B Nazanin"/>
      <w:sz w:val="20"/>
      <w:szCs w:val="24"/>
      <w:lang w:bidi="fa-IR"/>
    </w:rPr>
  </w:style>
  <w:style w:type="paragraph" w:styleId="NormalWeb">
    <w:name w:val="Normal (Web)"/>
    <w:basedOn w:val="Normal"/>
    <w:uiPriority w:val="99"/>
    <w:unhideWhenUsed/>
    <w:rsid w:val="009C2ED4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334CC-CBDE-4591-80C9-E77EDE9A4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2584</TotalTime>
  <Pages>1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Zeynab Vahidpour</dc:creator>
  <cp:keywords/>
  <dc:description/>
  <cp:lastModifiedBy>Developer</cp:lastModifiedBy>
  <cp:revision>27</cp:revision>
  <dcterms:created xsi:type="dcterms:W3CDTF">2023-01-07T11:14:00Z</dcterms:created>
  <dcterms:modified xsi:type="dcterms:W3CDTF">2023-01-15T17:37:00Z</dcterms:modified>
</cp:coreProperties>
</file>