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D87790" w14:textId="77777777" w:rsidR="00B914AC" w:rsidRDefault="00B914AC" w:rsidP="00B914AC">
      <w:pPr>
        <w:pStyle w:val="Heading2"/>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rPr>
      </w:pPr>
      <w:r>
        <w:rPr>
          <w:rFonts w:ascii="Segoe UI" w:hAnsi="Segoe UI" w:cs="Segoe UI"/>
          <w:color w:val="ECECEC"/>
        </w:rPr>
        <w:t xml:space="preserve">Enable </w:t>
      </w:r>
      <w:proofErr w:type="spellStart"/>
      <w:r>
        <w:rPr>
          <w:rFonts w:ascii="Segoe UI" w:hAnsi="Segoe UI" w:cs="Segoe UI"/>
          <w:color w:val="ECECEC"/>
        </w:rPr>
        <w:t>iXGuard</w:t>
      </w:r>
      <w:proofErr w:type="spellEnd"/>
      <w:r>
        <w:rPr>
          <w:rFonts w:ascii="Segoe UI" w:hAnsi="Segoe UI" w:cs="Segoe UI"/>
          <w:color w:val="ECECEC"/>
        </w:rPr>
        <w:t>/</w:t>
      </w:r>
      <w:proofErr w:type="spellStart"/>
      <w:r>
        <w:rPr>
          <w:rFonts w:ascii="Segoe UI" w:hAnsi="Segoe UI" w:cs="Segoe UI"/>
          <w:color w:val="ECECEC"/>
        </w:rPr>
        <w:t>DexGuard</w:t>
      </w:r>
      <w:proofErr w:type="spellEnd"/>
      <w:r>
        <w:rPr>
          <w:rFonts w:ascii="Segoe UI" w:hAnsi="Segoe UI" w:cs="Segoe UI"/>
          <w:color w:val="ECECEC"/>
        </w:rPr>
        <w:t xml:space="preserve"> for EDGE</w:t>
      </w:r>
    </w:p>
    <w:p w14:paraId="096F82A4" w14:textId="77777777" w:rsidR="00B914AC" w:rsidRDefault="00B914AC" w:rsidP="00B914AC">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Purpose</w:t>
      </w:r>
    </w:p>
    <w:p w14:paraId="15F39151" w14:textId="77777777" w:rsidR="00B914AC" w:rsidRDefault="00B914AC" w:rsidP="00B914AC">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The EDGE team is required to implement code obfuscation in their project to meet security standards. This will be integrated into the Foundation App at build time, ensuring a high level of security without significantly impacting performance. We provide guidelines to achieve a balanced security level and templates for proper configuration. However, the extent of security implementation is at the discretion of the consumer, who must balance it against performance and other factors.</w:t>
      </w:r>
    </w:p>
    <w:p w14:paraId="3C1A8BB2" w14:textId="77777777" w:rsidR="00B914AC" w:rsidRDefault="00B914AC" w:rsidP="00B914AC">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Overview</w:t>
      </w:r>
    </w:p>
    <w:p w14:paraId="616DF923" w14:textId="77777777" w:rsidR="00B914AC" w:rsidRDefault="00B914AC" w:rsidP="00B914AC">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This document covers:</w:t>
      </w:r>
    </w:p>
    <w:p w14:paraId="52FBACE0" w14:textId="77777777" w:rsidR="00B914AC" w:rsidRDefault="00B914AC" w:rsidP="00B914AC">
      <w:pPr>
        <w:numPr>
          <w:ilvl w:val="0"/>
          <w:numId w:val="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An introduction to the necessary tools for code obfuscation and RASP (</w:t>
      </w:r>
      <w:proofErr w:type="spellStart"/>
      <w:r>
        <w:rPr>
          <w:rFonts w:ascii="Segoe UI" w:hAnsi="Segoe UI" w:cs="Segoe UI"/>
          <w:color w:val="ECECEC"/>
        </w:rPr>
        <w:t>iXGuard</w:t>
      </w:r>
      <w:proofErr w:type="spellEnd"/>
      <w:r>
        <w:rPr>
          <w:rFonts w:ascii="Segoe UI" w:hAnsi="Segoe UI" w:cs="Segoe UI"/>
          <w:color w:val="ECECEC"/>
        </w:rPr>
        <w:t xml:space="preserve">, </w:t>
      </w:r>
      <w:proofErr w:type="spellStart"/>
      <w:r>
        <w:rPr>
          <w:rFonts w:ascii="Segoe UI" w:hAnsi="Segoe UI" w:cs="Segoe UI"/>
          <w:color w:val="ECECEC"/>
        </w:rPr>
        <w:t>DexGuard</w:t>
      </w:r>
      <w:proofErr w:type="spellEnd"/>
      <w:r>
        <w:rPr>
          <w:rFonts w:ascii="Segoe UI" w:hAnsi="Segoe UI" w:cs="Segoe UI"/>
          <w:color w:val="ECECEC"/>
        </w:rPr>
        <w:t>)</w:t>
      </w:r>
    </w:p>
    <w:p w14:paraId="1C23DC34" w14:textId="77777777" w:rsidR="00B914AC" w:rsidRDefault="00B914AC" w:rsidP="00B914AC">
      <w:pPr>
        <w:numPr>
          <w:ilvl w:val="0"/>
          <w:numId w:val="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Tool setup requirements (e.g., licenses)</w:t>
      </w:r>
    </w:p>
    <w:p w14:paraId="26C36DAA" w14:textId="77777777" w:rsidR="00B914AC" w:rsidRDefault="00B914AC" w:rsidP="00B914AC">
      <w:pPr>
        <w:numPr>
          <w:ilvl w:val="0"/>
          <w:numId w:val="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Infrastructure requirements and setup instructions</w:t>
      </w:r>
    </w:p>
    <w:p w14:paraId="3252E422" w14:textId="77777777" w:rsidR="00B914AC" w:rsidRDefault="00B914AC" w:rsidP="00B914AC">
      <w:pPr>
        <w:numPr>
          <w:ilvl w:val="0"/>
          <w:numId w:val="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Platform-specific instructions (iOS and Android)</w:t>
      </w:r>
    </w:p>
    <w:p w14:paraId="3106A9DE" w14:textId="77777777" w:rsidR="00B914AC" w:rsidRDefault="00B914AC" w:rsidP="00B914AC">
      <w:pPr>
        <w:numPr>
          <w:ilvl w:val="0"/>
          <w:numId w:val="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 xml:space="preserve">Modifications required in the Foundation App, including configuration templates and tool </w:t>
      </w:r>
      <w:proofErr w:type="gramStart"/>
      <w:r>
        <w:rPr>
          <w:rFonts w:ascii="Segoe UI" w:hAnsi="Segoe UI" w:cs="Segoe UI"/>
          <w:color w:val="ECECEC"/>
        </w:rPr>
        <w:t>usage</w:t>
      </w:r>
      <w:proofErr w:type="gramEnd"/>
    </w:p>
    <w:p w14:paraId="67AF885B" w14:textId="77777777" w:rsidR="00B914AC" w:rsidRDefault="00B914AC" w:rsidP="00B914AC">
      <w:pPr>
        <w:numPr>
          <w:ilvl w:val="0"/>
          <w:numId w:val="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Detailed RASP setup instructions and development requirements, with configuration examples</w:t>
      </w:r>
    </w:p>
    <w:p w14:paraId="540EFBAD" w14:textId="77777777" w:rsidR="00B914AC" w:rsidRDefault="00B914AC" w:rsidP="00B914AC">
      <w:pPr>
        <w:numPr>
          <w:ilvl w:val="0"/>
          <w:numId w:val="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Testing methodologies</w:t>
      </w:r>
    </w:p>
    <w:p w14:paraId="5DD9F5E9" w14:textId="77777777" w:rsidR="00B914AC" w:rsidRDefault="00B914AC" w:rsidP="00B914AC">
      <w:pPr>
        <w:numPr>
          <w:ilvl w:val="0"/>
          <w:numId w:val="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 xml:space="preserve">Access to </w:t>
      </w:r>
      <w:proofErr w:type="spellStart"/>
      <w:r>
        <w:rPr>
          <w:rFonts w:ascii="Segoe UI" w:hAnsi="Segoe UI" w:cs="Segoe UI"/>
          <w:color w:val="ECECEC"/>
        </w:rPr>
        <w:t>GuardSquare</w:t>
      </w:r>
      <w:proofErr w:type="spellEnd"/>
      <w:r>
        <w:rPr>
          <w:rFonts w:ascii="Segoe UI" w:hAnsi="Segoe UI" w:cs="Segoe UI"/>
          <w:color w:val="ECECEC"/>
        </w:rPr>
        <w:t xml:space="preserve"> documentation and support</w:t>
      </w:r>
    </w:p>
    <w:p w14:paraId="0DBBD23A" w14:textId="77777777" w:rsidR="00B914AC" w:rsidRDefault="00B914AC" w:rsidP="00B914AC">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Tools</w:t>
      </w:r>
    </w:p>
    <w:p w14:paraId="797CA1BB" w14:textId="77777777" w:rsidR="00B914AC" w:rsidRDefault="00B914AC" w:rsidP="00B914AC">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proofErr w:type="spellStart"/>
      <w:r>
        <w:rPr>
          <w:rFonts w:ascii="Segoe UI" w:hAnsi="Segoe UI" w:cs="Segoe UI"/>
          <w:color w:val="ECECEC"/>
        </w:rPr>
        <w:t>GuardSquare's</w:t>
      </w:r>
      <w:proofErr w:type="spellEnd"/>
      <w:r>
        <w:rPr>
          <w:rFonts w:ascii="Segoe UI" w:hAnsi="Segoe UI" w:cs="Segoe UI"/>
          <w:color w:val="ECECEC"/>
        </w:rPr>
        <w:t xml:space="preserve"> </w:t>
      </w:r>
      <w:proofErr w:type="spellStart"/>
      <w:r>
        <w:rPr>
          <w:rFonts w:ascii="Segoe UI" w:hAnsi="Segoe UI" w:cs="Segoe UI"/>
          <w:color w:val="ECECEC"/>
        </w:rPr>
        <w:t>iXGuard</w:t>
      </w:r>
      <w:proofErr w:type="spellEnd"/>
      <w:r>
        <w:rPr>
          <w:rFonts w:ascii="Segoe UI" w:hAnsi="Segoe UI" w:cs="Segoe UI"/>
          <w:color w:val="ECECEC"/>
        </w:rPr>
        <w:t xml:space="preserve"> (for iOS) and </w:t>
      </w:r>
      <w:proofErr w:type="spellStart"/>
      <w:r>
        <w:rPr>
          <w:rFonts w:ascii="Segoe UI" w:hAnsi="Segoe UI" w:cs="Segoe UI"/>
          <w:color w:val="ECECEC"/>
        </w:rPr>
        <w:t>DexGuard</w:t>
      </w:r>
      <w:proofErr w:type="spellEnd"/>
      <w:r>
        <w:rPr>
          <w:rFonts w:ascii="Segoe UI" w:hAnsi="Segoe UI" w:cs="Segoe UI"/>
          <w:color w:val="ECECEC"/>
        </w:rPr>
        <w:t xml:space="preserve"> (for Android) are our chosen solutions for achieving code obfuscation, jailbreak detection, and fulfilling other security requirements. These tools protect against reverse engineering, data breaches, and package tampering, which pose significant security risks.</w:t>
      </w:r>
    </w:p>
    <w:p w14:paraId="3D5578A5" w14:textId="77777777" w:rsidR="00B914AC" w:rsidRDefault="00B914AC" w:rsidP="00B914AC">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Fonts w:ascii="Segoe UI" w:hAnsi="Segoe UI" w:cs="Segoe UI"/>
          <w:color w:val="ECECEC"/>
        </w:rPr>
        <w:t>RASP (Runtime Application Self-Protection) enables applications to detect jailbreaking, rooted devices, debuggers, and other risky third-party applications that could compromise security.</w:t>
      </w:r>
    </w:p>
    <w:p w14:paraId="13023992" w14:textId="77777777" w:rsidR="00B914AC" w:rsidRDefault="00B914AC" w:rsidP="00B914AC">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proofErr w:type="spellStart"/>
      <w:r>
        <w:rPr>
          <w:rFonts w:ascii="Segoe UI" w:hAnsi="Segoe UI" w:cs="Segoe UI"/>
          <w:color w:val="ECECEC"/>
          <w:sz w:val="30"/>
          <w:szCs w:val="30"/>
        </w:rPr>
        <w:t>DexGuard</w:t>
      </w:r>
      <w:proofErr w:type="spellEnd"/>
      <w:r>
        <w:rPr>
          <w:rFonts w:ascii="Segoe UI" w:hAnsi="Segoe UI" w:cs="Segoe UI"/>
          <w:color w:val="ECECEC"/>
          <w:sz w:val="30"/>
          <w:szCs w:val="30"/>
        </w:rPr>
        <w:t xml:space="preserve"> (Android)</w:t>
      </w:r>
    </w:p>
    <w:p w14:paraId="57675188" w14:textId="77777777" w:rsidR="00B914AC" w:rsidRDefault="00B914AC" w:rsidP="00B914AC">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proofErr w:type="spellStart"/>
      <w:r>
        <w:rPr>
          <w:rFonts w:ascii="Segoe UI" w:hAnsi="Segoe UI" w:cs="Segoe UI"/>
          <w:color w:val="ECECEC"/>
        </w:rPr>
        <w:t>DexGuard</w:t>
      </w:r>
      <w:proofErr w:type="spellEnd"/>
      <w:r>
        <w:rPr>
          <w:rFonts w:ascii="Segoe UI" w:hAnsi="Segoe UI" w:cs="Segoe UI"/>
          <w:color w:val="ECECEC"/>
        </w:rPr>
        <w:t xml:space="preserve"> is an external tool that optimizes Android applications and libraries, making them smaller, more efficient, and resistant to reverse engineering and tampering. It functions as a post-processor that can be integrated into the existing release process.</w:t>
      </w:r>
    </w:p>
    <w:p w14:paraId="31AFB0CA" w14:textId="77777777" w:rsidR="00B914AC" w:rsidRDefault="00B914AC" w:rsidP="00B914AC">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proofErr w:type="spellStart"/>
      <w:r>
        <w:rPr>
          <w:rFonts w:ascii="Segoe UI" w:hAnsi="Segoe UI" w:cs="Segoe UI"/>
          <w:color w:val="ECECEC"/>
          <w:sz w:val="30"/>
          <w:szCs w:val="30"/>
        </w:rPr>
        <w:lastRenderedPageBreak/>
        <w:t>iXGuard</w:t>
      </w:r>
      <w:proofErr w:type="spellEnd"/>
      <w:r>
        <w:rPr>
          <w:rFonts w:ascii="Segoe UI" w:hAnsi="Segoe UI" w:cs="Segoe UI"/>
          <w:color w:val="ECECEC"/>
          <w:sz w:val="30"/>
          <w:szCs w:val="30"/>
        </w:rPr>
        <w:t xml:space="preserve"> (iOS)</w:t>
      </w:r>
    </w:p>
    <w:p w14:paraId="3C1DFBD1" w14:textId="77777777" w:rsidR="00B914AC" w:rsidRDefault="00B914AC" w:rsidP="00B914AC">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proofErr w:type="spellStart"/>
      <w:r>
        <w:rPr>
          <w:rFonts w:ascii="Segoe UI" w:hAnsi="Segoe UI" w:cs="Segoe UI"/>
          <w:color w:val="ECECEC"/>
        </w:rPr>
        <w:t>iXGuard</w:t>
      </w:r>
      <w:proofErr w:type="spellEnd"/>
      <w:r>
        <w:rPr>
          <w:rFonts w:ascii="Segoe UI" w:hAnsi="Segoe UI" w:cs="Segoe UI"/>
          <w:color w:val="ECECEC"/>
        </w:rPr>
        <w:t xml:space="preserve"> operates similarly to </w:t>
      </w:r>
      <w:proofErr w:type="spellStart"/>
      <w:r>
        <w:rPr>
          <w:rFonts w:ascii="Segoe UI" w:hAnsi="Segoe UI" w:cs="Segoe UI"/>
          <w:color w:val="ECECEC"/>
        </w:rPr>
        <w:t>DexGuard</w:t>
      </w:r>
      <w:proofErr w:type="spellEnd"/>
      <w:r>
        <w:rPr>
          <w:rFonts w:ascii="Segoe UI" w:hAnsi="Segoe UI" w:cs="Segoe UI"/>
          <w:color w:val="ECECEC"/>
        </w:rPr>
        <w:t>, processing iOS applications and libraries. It can be integrated as a plugin in Xcode to create protected apps using a configuration file.</w:t>
      </w:r>
    </w:p>
    <w:p w14:paraId="655250DF" w14:textId="77777777" w:rsidR="00B914AC" w:rsidRDefault="00B914AC" w:rsidP="00B914AC">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Style w:val="Strong"/>
          <w:rFonts w:ascii="Segoe UI" w:eastAsiaTheme="majorEastAsia" w:hAnsi="Segoe UI" w:cs="Segoe UI"/>
          <w:color w:val="ECECEC"/>
          <w:bdr w:val="single" w:sz="2" w:space="0" w:color="E3E3E3" w:frame="1"/>
        </w:rPr>
        <w:t>Note:</w:t>
      </w:r>
      <w:r>
        <w:rPr>
          <w:rFonts w:ascii="Segoe UI" w:hAnsi="Segoe UI" w:cs="Segoe UI"/>
          <w:color w:val="ECECEC"/>
        </w:rPr>
        <w:t xml:space="preserve"> Access to </w:t>
      </w:r>
      <w:proofErr w:type="spellStart"/>
      <w:r>
        <w:rPr>
          <w:rFonts w:ascii="Segoe UI" w:hAnsi="Segoe UI" w:cs="Segoe UI"/>
          <w:color w:val="ECECEC"/>
        </w:rPr>
        <w:t>DexGuard</w:t>
      </w:r>
      <w:proofErr w:type="spellEnd"/>
      <w:r>
        <w:rPr>
          <w:rFonts w:ascii="Segoe UI" w:hAnsi="Segoe UI" w:cs="Segoe UI"/>
          <w:color w:val="ECECEC"/>
        </w:rPr>
        <w:t xml:space="preserve"> and </w:t>
      </w:r>
      <w:proofErr w:type="spellStart"/>
      <w:r>
        <w:rPr>
          <w:rFonts w:ascii="Segoe UI" w:hAnsi="Segoe UI" w:cs="Segoe UI"/>
          <w:color w:val="ECECEC"/>
        </w:rPr>
        <w:t>iXGuard</w:t>
      </w:r>
      <w:proofErr w:type="spellEnd"/>
      <w:r>
        <w:rPr>
          <w:rFonts w:ascii="Segoe UI" w:hAnsi="Segoe UI" w:cs="Segoe UI"/>
          <w:color w:val="ECECEC"/>
        </w:rPr>
        <w:t xml:space="preserve"> licenses, documentation, and tools is available through the </w:t>
      </w:r>
      <w:hyperlink r:id="rId5" w:tgtFrame="_new" w:history="1">
        <w:proofErr w:type="spellStart"/>
        <w:r>
          <w:rPr>
            <w:rStyle w:val="Hyperlink"/>
            <w:rFonts w:ascii="Segoe UI" w:eastAsiaTheme="majorEastAsia" w:hAnsi="Segoe UI" w:cs="Segoe UI"/>
            <w:bdr w:val="single" w:sz="2" w:space="0" w:color="E3E3E3" w:frame="1"/>
          </w:rPr>
          <w:t>GuardSquare</w:t>
        </w:r>
        <w:proofErr w:type="spellEnd"/>
        <w:r>
          <w:rPr>
            <w:rStyle w:val="Hyperlink"/>
            <w:rFonts w:ascii="Segoe UI" w:eastAsiaTheme="majorEastAsia" w:hAnsi="Segoe UI" w:cs="Segoe UI"/>
            <w:bdr w:val="single" w:sz="2" w:space="0" w:color="E3E3E3" w:frame="1"/>
          </w:rPr>
          <w:t xml:space="preserve"> portal</w:t>
        </w:r>
      </w:hyperlink>
      <w:r>
        <w:rPr>
          <w:rFonts w:ascii="Segoe UI" w:hAnsi="Segoe UI" w:cs="Segoe UI"/>
          <w:color w:val="ECECEC"/>
        </w:rPr>
        <w:t xml:space="preserve"> (access requires credentials provided by the team leader).</w:t>
      </w:r>
    </w:p>
    <w:p w14:paraId="21F573F3" w14:textId="77777777" w:rsidR="00B914AC" w:rsidRDefault="00B914AC" w:rsidP="00B914AC">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Setup Requirements</w:t>
      </w:r>
    </w:p>
    <w:p w14:paraId="606DEB32" w14:textId="77777777" w:rsidR="00B914AC" w:rsidRDefault="00B914AC" w:rsidP="00B914AC">
      <w:pPr>
        <w:numPr>
          <w:ilvl w:val="0"/>
          <w:numId w:val="6"/>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sz w:val="24"/>
          <w:szCs w:val="24"/>
        </w:rPr>
      </w:pPr>
      <w:proofErr w:type="spellStart"/>
      <w:r>
        <w:rPr>
          <w:rStyle w:val="Strong"/>
          <w:rFonts w:ascii="Segoe UI" w:hAnsi="Segoe UI" w:cs="Segoe UI"/>
          <w:color w:val="ECECEC"/>
          <w:bdr w:val="single" w:sz="2" w:space="0" w:color="E3E3E3" w:frame="1"/>
        </w:rPr>
        <w:t>iXGuard</w:t>
      </w:r>
      <w:proofErr w:type="spellEnd"/>
      <w:r>
        <w:rPr>
          <w:rStyle w:val="Strong"/>
          <w:rFonts w:ascii="Segoe UI" w:hAnsi="Segoe UI" w:cs="Segoe UI"/>
          <w:color w:val="ECECEC"/>
          <w:bdr w:val="single" w:sz="2" w:space="0" w:color="E3E3E3" w:frame="1"/>
        </w:rPr>
        <w:t xml:space="preserve"> Installation:</w:t>
      </w:r>
      <w:r>
        <w:rPr>
          <w:rFonts w:ascii="Segoe UI" w:hAnsi="Segoe UI" w:cs="Segoe UI"/>
          <w:color w:val="ECECEC"/>
        </w:rPr>
        <w:t xml:space="preserve"> Installation files for </w:t>
      </w:r>
      <w:proofErr w:type="spellStart"/>
      <w:r>
        <w:rPr>
          <w:rFonts w:ascii="Segoe UI" w:hAnsi="Segoe UI" w:cs="Segoe UI"/>
          <w:color w:val="ECECEC"/>
        </w:rPr>
        <w:t>iXGuard</w:t>
      </w:r>
      <w:proofErr w:type="spellEnd"/>
      <w:r>
        <w:rPr>
          <w:rFonts w:ascii="Segoe UI" w:hAnsi="Segoe UI" w:cs="Segoe UI"/>
          <w:color w:val="ECECEC"/>
        </w:rPr>
        <w:t xml:space="preserve"> are provided in NAB Self Service for Macs (under Xcode).</w:t>
      </w:r>
    </w:p>
    <w:p w14:paraId="73E4C6A9" w14:textId="77777777" w:rsidR="00B914AC" w:rsidRDefault="00B914AC" w:rsidP="00B914AC">
      <w:pPr>
        <w:numPr>
          <w:ilvl w:val="0"/>
          <w:numId w:val="6"/>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proofErr w:type="spellStart"/>
      <w:r>
        <w:rPr>
          <w:rStyle w:val="Strong"/>
          <w:rFonts w:ascii="Segoe UI" w:hAnsi="Segoe UI" w:cs="Segoe UI"/>
          <w:color w:val="ECECEC"/>
          <w:bdr w:val="single" w:sz="2" w:space="0" w:color="E3E3E3" w:frame="1"/>
        </w:rPr>
        <w:t>DexGuard</w:t>
      </w:r>
      <w:proofErr w:type="spellEnd"/>
      <w:r>
        <w:rPr>
          <w:rStyle w:val="Strong"/>
          <w:rFonts w:ascii="Segoe UI" w:hAnsi="Segoe UI" w:cs="Segoe UI"/>
          <w:color w:val="ECECEC"/>
          <w:bdr w:val="single" w:sz="2" w:space="0" w:color="E3E3E3" w:frame="1"/>
        </w:rPr>
        <w:t xml:space="preserve"> Installation:</w:t>
      </w:r>
      <w:r>
        <w:rPr>
          <w:rFonts w:ascii="Segoe UI" w:hAnsi="Segoe UI" w:cs="Segoe UI"/>
          <w:color w:val="ECECEC"/>
        </w:rPr>
        <w:t xml:space="preserve"> </w:t>
      </w:r>
      <w:proofErr w:type="spellStart"/>
      <w:r>
        <w:rPr>
          <w:rFonts w:ascii="Segoe UI" w:hAnsi="Segoe UI" w:cs="Segoe UI"/>
          <w:color w:val="ECECEC"/>
        </w:rPr>
        <w:t>DexGuard</w:t>
      </w:r>
      <w:proofErr w:type="spellEnd"/>
      <w:r>
        <w:rPr>
          <w:rFonts w:ascii="Segoe UI" w:hAnsi="Segoe UI" w:cs="Segoe UI"/>
          <w:color w:val="ECECEC"/>
        </w:rPr>
        <w:t xml:space="preserve"> can be downloaded as a zip file from the </w:t>
      </w:r>
      <w:proofErr w:type="spellStart"/>
      <w:r>
        <w:rPr>
          <w:rFonts w:ascii="Segoe UI" w:hAnsi="Segoe UI" w:cs="Segoe UI"/>
          <w:color w:val="ECECEC"/>
        </w:rPr>
        <w:t>GuardSquare</w:t>
      </w:r>
      <w:proofErr w:type="spellEnd"/>
      <w:r>
        <w:rPr>
          <w:rFonts w:ascii="Segoe UI" w:hAnsi="Segoe UI" w:cs="Segoe UI"/>
          <w:color w:val="ECECEC"/>
        </w:rPr>
        <w:t xml:space="preserve"> portal, suitable for integration with Android Studio.</w:t>
      </w:r>
    </w:p>
    <w:p w14:paraId="2AA63802" w14:textId="77777777" w:rsidR="00B914AC" w:rsidRDefault="00B914AC" w:rsidP="00B914AC">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Infrastructure/Pipeline Requirements</w:t>
      </w:r>
    </w:p>
    <w:p w14:paraId="45BF6CE2" w14:textId="77777777" w:rsidR="00B914AC" w:rsidRDefault="00B914AC" w:rsidP="00B914AC">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(To be provided by the DevOps team)</w:t>
      </w:r>
    </w:p>
    <w:p w14:paraId="5BC0F0DE" w14:textId="77777777" w:rsidR="00B914AC" w:rsidRDefault="00B914AC" w:rsidP="00B914AC">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Code Obfuscation Configuration (Android)</w:t>
      </w:r>
    </w:p>
    <w:p w14:paraId="13E55B87" w14:textId="77777777" w:rsidR="00B914AC" w:rsidRDefault="00B914AC" w:rsidP="00B914AC">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sz w:val="24"/>
          <w:szCs w:val="24"/>
        </w:rPr>
      </w:pPr>
      <w:r>
        <w:rPr>
          <w:rFonts w:ascii="Segoe UI" w:hAnsi="Segoe UI" w:cs="Segoe UI"/>
          <w:color w:val="ECECEC"/>
        </w:rPr>
        <w:t xml:space="preserve">Place the license in the project's Android folder at </w:t>
      </w:r>
      <w:r>
        <w:rPr>
          <w:rStyle w:val="HTMLCode"/>
          <w:rFonts w:ascii="Ubuntu Mono" w:eastAsiaTheme="majorEastAsia" w:hAnsi="Ubuntu Mono"/>
          <w:b/>
          <w:bCs/>
          <w:color w:val="ECECEC"/>
          <w:sz w:val="21"/>
          <w:szCs w:val="21"/>
          <w:bdr w:val="single" w:sz="2" w:space="0" w:color="E3E3E3" w:frame="1"/>
        </w:rPr>
        <w:t>/lib/</w:t>
      </w:r>
      <w:proofErr w:type="spellStart"/>
      <w:r>
        <w:rPr>
          <w:rStyle w:val="HTMLCode"/>
          <w:rFonts w:ascii="Ubuntu Mono" w:eastAsiaTheme="majorEastAsia" w:hAnsi="Ubuntu Mono"/>
          <w:b/>
          <w:bCs/>
          <w:color w:val="ECECEC"/>
          <w:sz w:val="21"/>
          <w:szCs w:val="21"/>
          <w:bdr w:val="single" w:sz="2" w:space="0" w:color="E3E3E3" w:frame="1"/>
        </w:rPr>
        <w:t>dexguard</w:t>
      </w:r>
      <w:proofErr w:type="spellEnd"/>
      <w:r>
        <w:rPr>
          <w:rStyle w:val="HTMLCode"/>
          <w:rFonts w:ascii="Ubuntu Mono" w:eastAsiaTheme="majorEastAsia" w:hAnsi="Ubuntu Mono"/>
          <w:b/>
          <w:bCs/>
          <w:color w:val="ECECEC"/>
          <w:sz w:val="21"/>
          <w:szCs w:val="21"/>
          <w:bdr w:val="single" w:sz="2" w:space="0" w:color="E3E3E3" w:frame="1"/>
        </w:rPr>
        <w:t>/dexguard-license.txt</w:t>
      </w:r>
      <w:r>
        <w:rPr>
          <w:rFonts w:ascii="Segoe UI" w:hAnsi="Segoe UI" w:cs="Segoe UI"/>
          <w:color w:val="ECECEC"/>
        </w:rPr>
        <w:t>.</w:t>
      </w:r>
    </w:p>
    <w:p w14:paraId="60F50C94" w14:textId="77777777" w:rsidR="00B914AC" w:rsidRDefault="00B914AC" w:rsidP="00B914AC">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 xml:space="preserve">Modify or create the configuration file at </w:t>
      </w:r>
      <w:r>
        <w:rPr>
          <w:rStyle w:val="HTMLCode"/>
          <w:rFonts w:ascii="Ubuntu Mono" w:eastAsiaTheme="majorEastAsia" w:hAnsi="Ubuntu Mono"/>
          <w:b/>
          <w:bCs/>
          <w:color w:val="ECECEC"/>
          <w:sz w:val="21"/>
          <w:szCs w:val="21"/>
          <w:bdr w:val="single" w:sz="2" w:space="0" w:color="E3E3E3" w:frame="1"/>
        </w:rPr>
        <w:t>android/app/dexguard-project.txt</w:t>
      </w:r>
      <w:r>
        <w:rPr>
          <w:rFonts w:ascii="Segoe UI" w:hAnsi="Segoe UI" w:cs="Segoe UI"/>
          <w:color w:val="ECECEC"/>
        </w:rPr>
        <w:t>. A template provided by NAB-X outlines the most relevant configurations, but final adjustments should be made by the consumer to balance protection and performance.</w:t>
      </w:r>
    </w:p>
    <w:p w14:paraId="33F06EFF" w14:textId="77777777" w:rsidR="00B914AC" w:rsidRDefault="00B914AC" w:rsidP="00B914AC">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 xml:space="preserve">After building the application, </w:t>
      </w:r>
      <w:proofErr w:type="spellStart"/>
      <w:r>
        <w:rPr>
          <w:rFonts w:ascii="Segoe UI" w:hAnsi="Segoe UI" w:cs="Segoe UI"/>
          <w:color w:val="ECECEC"/>
        </w:rPr>
        <w:t>DexGuard</w:t>
      </w:r>
      <w:proofErr w:type="spellEnd"/>
      <w:r>
        <w:rPr>
          <w:rFonts w:ascii="Segoe UI" w:hAnsi="Segoe UI" w:cs="Segoe UI"/>
          <w:color w:val="ECECEC"/>
        </w:rPr>
        <w:t xml:space="preserve"> generates a protection report, which can be found at:</w:t>
      </w:r>
    </w:p>
    <w:p w14:paraId="29DEEF53" w14:textId="77777777" w:rsidR="00B914AC" w:rsidRDefault="00B914AC" w:rsidP="00B914AC">
      <w:pPr>
        <w:numPr>
          <w:ilvl w:val="1"/>
          <w:numId w:val="7"/>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 xml:space="preserve">APK: </w:t>
      </w:r>
      <w:r>
        <w:rPr>
          <w:rStyle w:val="HTMLCode"/>
          <w:rFonts w:ascii="Ubuntu Mono" w:eastAsiaTheme="majorEastAsia" w:hAnsi="Ubuntu Mono"/>
          <w:b/>
          <w:bCs/>
          <w:color w:val="ECECEC"/>
          <w:sz w:val="21"/>
          <w:szCs w:val="21"/>
          <w:bdr w:val="single" w:sz="2" w:space="0" w:color="E3E3E3" w:frame="1"/>
        </w:rPr>
        <w:t>android/app/build/outputs/dexguard/reports/apk/dev/debug/protectionreport.html</w:t>
      </w:r>
    </w:p>
    <w:p w14:paraId="68900FF4" w14:textId="77777777" w:rsidR="00B914AC" w:rsidRDefault="00B914AC" w:rsidP="00B914AC">
      <w:pPr>
        <w:numPr>
          <w:ilvl w:val="1"/>
          <w:numId w:val="7"/>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 xml:space="preserve">Bundle: </w:t>
      </w:r>
      <w:r>
        <w:rPr>
          <w:rStyle w:val="HTMLCode"/>
          <w:rFonts w:ascii="Ubuntu Mono" w:eastAsiaTheme="majorEastAsia" w:hAnsi="Ubuntu Mono"/>
          <w:b/>
          <w:bCs/>
          <w:color w:val="ECECEC"/>
          <w:sz w:val="21"/>
          <w:szCs w:val="21"/>
          <w:bdr w:val="single" w:sz="2" w:space="0" w:color="E3E3E3" w:frame="1"/>
        </w:rPr>
        <w:t>android/app/build/outputs/dexguard/reports/bundle/dev/debug/protectionreport.html</w:t>
      </w:r>
    </w:p>
    <w:p w14:paraId="79C0E472" w14:textId="77777777" w:rsidR="00B914AC" w:rsidRDefault="00B914AC" w:rsidP="00B914AC">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RASP Configuration (Android)</w:t>
      </w:r>
    </w:p>
    <w:p w14:paraId="7808DD53" w14:textId="77777777" w:rsidR="00B914AC" w:rsidRDefault="00B914AC" w:rsidP="00B914AC">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sz w:val="24"/>
          <w:szCs w:val="24"/>
        </w:rPr>
      </w:pPr>
      <w:r>
        <w:rPr>
          <w:rFonts w:ascii="Segoe UI" w:hAnsi="Segoe UI" w:cs="Segoe UI"/>
          <w:color w:val="ECECEC"/>
        </w:rPr>
        <w:t xml:space="preserve">Set up </w:t>
      </w:r>
      <w:proofErr w:type="spellStart"/>
      <w:r>
        <w:rPr>
          <w:rFonts w:ascii="Segoe UI" w:hAnsi="Segoe UI" w:cs="Segoe UI"/>
          <w:color w:val="ECECEC"/>
        </w:rPr>
        <w:t>DexGuard</w:t>
      </w:r>
      <w:proofErr w:type="spellEnd"/>
      <w:r>
        <w:rPr>
          <w:rFonts w:ascii="Segoe UI" w:hAnsi="Segoe UI" w:cs="Segoe UI"/>
          <w:color w:val="ECECEC"/>
        </w:rPr>
        <w:t xml:space="preserve"> as described above.</w:t>
      </w:r>
    </w:p>
    <w:p w14:paraId="071FB95C" w14:textId="77777777" w:rsidR="00B914AC" w:rsidRDefault="00B914AC" w:rsidP="00B914AC">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 xml:space="preserve">Enable RASP in the </w:t>
      </w:r>
      <w:r>
        <w:rPr>
          <w:rStyle w:val="HTMLCode"/>
          <w:rFonts w:ascii="Ubuntu Mono" w:eastAsiaTheme="majorEastAsia" w:hAnsi="Ubuntu Mono"/>
          <w:b/>
          <w:bCs/>
          <w:color w:val="ECECEC"/>
          <w:sz w:val="21"/>
          <w:szCs w:val="21"/>
          <w:bdr w:val="single" w:sz="2" w:space="0" w:color="E3E3E3" w:frame="1"/>
        </w:rPr>
        <w:t>dexguard-project.txt</w:t>
      </w:r>
      <w:r>
        <w:rPr>
          <w:rFonts w:ascii="Segoe UI" w:hAnsi="Segoe UI" w:cs="Segoe UI"/>
          <w:color w:val="ECECEC"/>
        </w:rPr>
        <w:t xml:space="preserve"> configuration file. Example configurations and the required callback function setup are detailed in the document.</w:t>
      </w:r>
    </w:p>
    <w:p w14:paraId="6716A9CE" w14:textId="77777777" w:rsidR="00B914AC" w:rsidRDefault="00B914AC" w:rsidP="00B914AC">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The callback function (</w:t>
      </w:r>
      <w:proofErr w:type="spellStart"/>
      <w:r>
        <w:rPr>
          <w:rStyle w:val="HTMLCode"/>
          <w:rFonts w:ascii="Ubuntu Mono" w:eastAsiaTheme="majorEastAsia" w:hAnsi="Ubuntu Mono"/>
          <w:b/>
          <w:bCs/>
          <w:color w:val="ECECEC"/>
          <w:sz w:val="21"/>
          <w:szCs w:val="21"/>
          <w:bdr w:val="single" w:sz="2" w:space="0" w:color="E3E3E3" w:frame="1"/>
        </w:rPr>
        <w:t>DeviceInfoManager.OnJailBreakDetected</w:t>
      </w:r>
      <w:proofErr w:type="spellEnd"/>
      <w:r>
        <w:rPr>
          <w:rFonts w:ascii="Segoe UI" w:hAnsi="Segoe UI" w:cs="Segoe UI"/>
          <w:color w:val="ECECEC"/>
        </w:rPr>
        <w:t xml:space="preserve">) updates the </w:t>
      </w:r>
      <w:r>
        <w:rPr>
          <w:rStyle w:val="HTMLCode"/>
          <w:rFonts w:ascii="Ubuntu Mono" w:eastAsiaTheme="majorEastAsia" w:hAnsi="Ubuntu Mono"/>
          <w:b/>
          <w:bCs/>
          <w:color w:val="ECECEC"/>
          <w:sz w:val="21"/>
          <w:szCs w:val="21"/>
          <w:bdr w:val="single" w:sz="2" w:space="0" w:color="E3E3E3" w:frame="1"/>
        </w:rPr>
        <w:t>jailbroken</w:t>
      </w:r>
      <w:r>
        <w:rPr>
          <w:rFonts w:ascii="Segoe UI" w:hAnsi="Segoe UI" w:cs="Segoe UI"/>
          <w:color w:val="ECECEC"/>
        </w:rPr>
        <w:t xml:space="preserve"> flag in the </w:t>
      </w:r>
      <w:proofErr w:type="spellStart"/>
      <w:r>
        <w:rPr>
          <w:rStyle w:val="HTMLCode"/>
          <w:rFonts w:ascii="Ubuntu Mono" w:eastAsiaTheme="majorEastAsia" w:hAnsi="Ubuntu Mono"/>
          <w:b/>
          <w:bCs/>
          <w:color w:val="ECECEC"/>
          <w:sz w:val="21"/>
          <w:szCs w:val="21"/>
          <w:bdr w:val="single" w:sz="2" w:space="0" w:color="E3E3E3" w:frame="1"/>
        </w:rPr>
        <w:t>useragent</w:t>
      </w:r>
      <w:proofErr w:type="spellEnd"/>
      <w:r>
        <w:rPr>
          <w:rFonts w:ascii="Segoe UI" w:hAnsi="Segoe UI" w:cs="Segoe UI"/>
          <w:color w:val="ECECEC"/>
        </w:rPr>
        <w:t xml:space="preserve"> header of network requests upon detection.</w:t>
      </w:r>
    </w:p>
    <w:p w14:paraId="6B7D2431" w14:textId="77777777" w:rsidR="00B914AC" w:rsidRDefault="00B914AC" w:rsidP="00B914AC">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Code Obfuscation Configuration (iOS)</w:t>
      </w:r>
    </w:p>
    <w:p w14:paraId="3AE25C45" w14:textId="77777777" w:rsidR="00B914AC" w:rsidRDefault="00B914AC" w:rsidP="00B914AC">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sz w:val="24"/>
          <w:szCs w:val="24"/>
        </w:rPr>
      </w:pPr>
      <w:r>
        <w:rPr>
          <w:rFonts w:ascii="Segoe UI" w:hAnsi="Segoe UI" w:cs="Segoe UI"/>
          <w:color w:val="ECECEC"/>
        </w:rPr>
        <w:t>Place the license in the iOS folder of the application.</w:t>
      </w:r>
    </w:p>
    <w:p w14:paraId="18FA8F45" w14:textId="77777777" w:rsidR="00B914AC" w:rsidRDefault="00B914AC" w:rsidP="00B914AC">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lastRenderedPageBreak/>
        <w:t xml:space="preserve">Modify or create the </w:t>
      </w:r>
      <w:proofErr w:type="spellStart"/>
      <w:r>
        <w:rPr>
          <w:rStyle w:val="HTMLCode"/>
          <w:rFonts w:ascii="Ubuntu Mono" w:eastAsiaTheme="majorEastAsia" w:hAnsi="Ubuntu Mono"/>
          <w:b/>
          <w:bCs/>
          <w:color w:val="ECECEC"/>
          <w:sz w:val="21"/>
          <w:szCs w:val="21"/>
          <w:bdr w:val="single" w:sz="2" w:space="0" w:color="E3E3E3" w:frame="1"/>
        </w:rPr>
        <w:t>ig-config.yml</w:t>
      </w:r>
      <w:proofErr w:type="spellEnd"/>
      <w:r>
        <w:rPr>
          <w:rFonts w:ascii="Segoe UI" w:hAnsi="Segoe UI" w:cs="Segoe UI"/>
          <w:color w:val="ECECEC"/>
        </w:rPr>
        <w:t xml:space="preserve"> file in the application's root folder. The configuration template provided by NAB-X is a starting point, but customization is required.</w:t>
      </w:r>
    </w:p>
    <w:p w14:paraId="5F57197D" w14:textId="77777777" w:rsidR="00B914AC" w:rsidRDefault="00B914AC" w:rsidP="00B914AC">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 xml:space="preserve">After building the application, </w:t>
      </w:r>
      <w:proofErr w:type="spellStart"/>
      <w:r>
        <w:rPr>
          <w:rFonts w:ascii="Segoe UI" w:hAnsi="Segoe UI" w:cs="Segoe UI"/>
          <w:color w:val="ECECEC"/>
        </w:rPr>
        <w:t>iXGuard</w:t>
      </w:r>
      <w:proofErr w:type="spellEnd"/>
      <w:r>
        <w:rPr>
          <w:rFonts w:ascii="Segoe UI" w:hAnsi="Segoe UI" w:cs="Segoe UI"/>
          <w:color w:val="ECECEC"/>
        </w:rPr>
        <w:t xml:space="preserve"> generates a protection report, the location of which will be specified in this document.</w:t>
      </w:r>
    </w:p>
    <w:p w14:paraId="2B79BEEE" w14:textId="77777777" w:rsidR="00B914AC" w:rsidRDefault="00B914AC" w:rsidP="00B914AC">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RASP Configuration (iOS)</w:t>
      </w:r>
    </w:p>
    <w:p w14:paraId="789E873A" w14:textId="77777777" w:rsidR="00B914AC" w:rsidRDefault="00B914AC" w:rsidP="00B914AC">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sz w:val="24"/>
          <w:szCs w:val="24"/>
        </w:rPr>
      </w:pPr>
      <w:r>
        <w:rPr>
          <w:rFonts w:ascii="Segoe UI" w:hAnsi="Segoe UI" w:cs="Segoe UI"/>
          <w:color w:val="ECECEC"/>
        </w:rPr>
        <w:t xml:space="preserve">Set up </w:t>
      </w:r>
      <w:proofErr w:type="spellStart"/>
      <w:r>
        <w:rPr>
          <w:rFonts w:ascii="Segoe UI" w:hAnsi="Segoe UI" w:cs="Segoe UI"/>
          <w:color w:val="ECECEC"/>
        </w:rPr>
        <w:t>iXGuard</w:t>
      </w:r>
      <w:proofErr w:type="spellEnd"/>
      <w:r>
        <w:rPr>
          <w:rFonts w:ascii="Segoe UI" w:hAnsi="Segoe UI" w:cs="Segoe UI"/>
          <w:color w:val="ECECEC"/>
        </w:rPr>
        <w:t xml:space="preserve"> as detailed for code obfuscation.</w:t>
      </w:r>
    </w:p>
    <w:p w14:paraId="74B6A2F2" w14:textId="77777777" w:rsidR="00B914AC" w:rsidRDefault="00B914AC" w:rsidP="00B914AC">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 xml:space="preserve">Enable RASP in the </w:t>
      </w:r>
      <w:proofErr w:type="spellStart"/>
      <w:r>
        <w:rPr>
          <w:rStyle w:val="HTMLCode"/>
          <w:rFonts w:ascii="Ubuntu Mono" w:eastAsiaTheme="majorEastAsia" w:hAnsi="Ubuntu Mono"/>
          <w:b/>
          <w:bCs/>
          <w:color w:val="ECECEC"/>
          <w:sz w:val="21"/>
          <w:szCs w:val="21"/>
          <w:bdr w:val="single" w:sz="2" w:space="0" w:color="E3E3E3" w:frame="1"/>
        </w:rPr>
        <w:t>ig-config.yaml</w:t>
      </w:r>
      <w:proofErr w:type="spellEnd"/>
      <w:r>
        <w:rPr>
          <w:rFonts w:ascii="Segoe UI" w:hAnsi="Segoe UI" w:cs="Segoe UI"/>
          <w:color w:val="ECECEC"/>
        </w:rPr>
        <w:t xml:space="preserve"> file using the provided configurations. The required callback function (</w:t>
      </w:r>
      <w:proofErr w:type="spellStart"/>
      <w:proofErr w:type="gramStart"/>
      <w:r>
        <w:rPr>
          <w:rStyle w:val="HTMLCode"/>
          <w:rFonts w:ascii="Ubuntu Mono" w:eastAsiaTheme="majorEastAsia" w:hAnsi="Ubuntu Mono"/>
          <w:b/>
          <w:bCs/>
          <w:color w:val="ECECEC"/>
          <w:sz w:val="21"/>
          <w:szCs w:val="21"/>
          <w:bdr w:val="single" w:sz="2" w:space="0" w:color="E3E3E3" w:frame="1"/>
        </w:rPr>
        <w:t>XNFUtilities.sharedInstance.OnJailBreakDetected</w:t>
      </w:r>
      <w:proofErr w:type="spellEnd"/>
      <w:proofErr w:type="gramEnd"/>
      <w:r>
        <w:rPr>
          <w:rFonts w:ascii="Segoe UI" w:hAnsi="Segoe UI" w:cs="Segoe UI"/>
          <w:color w:val="ECECEC"/>
        </w:rPr>
        <w:t xml:space="preserve">) reacts to jailbreak detections by updating the </w:t>
      </w:r>
      <w:r>
        <w:rPr>
          <w:rStyle w:val="HTMLCode"/>
          <w:rFonts w:ascii="Ubuntu Mono" w:eastAsiaTheme="majorEastAsia" w:hAnsi="Ubuntu Mono"/>
          <w:b/>
          <w:bCs/>
          <w:color w:val="ECECEC"/>
          <w:sz w:val="21"/>
          <w:szCs w:val="21"/>
          <w:bdr w:val="single" w:sz="2" w:space="0" w:color="E3E3E3" w:frame="1"/>
        </w:rPr>
        <w:t>jailbroken</w:t>
      </w:r>
      <w:r>
        <w:rPr>
          <w:rFonts w:ascii="Segoe UI" w:hAnsi="Segoe UI" w:cs="Segoe UI"/>
          <w:color w:val="ECECEC"/>
        </w:rPr>
        <w:t xml:space="preserve"> flag in network requests.</w:t>
      </w:r>
    </w:p>
    <w:p w14:paraId="1D9606E4" w14:textId="77777777" w:rsidR="00B914AC" w:rsidRDefault="00B914AC" w:rsidP="00B914AC">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Resources</w:t>
      </w:r>
    </w:p>
    <w:p w14:paraId="1F931EBD" w14:textId="77777777" w:rsidR="00B914AC" w:rsidRDefault="00B914AC" w:rsidP="00B914AC">
      <w:pPr>
        <w:numPr>
          <w:ilvl w:val="0"/>
          <w:numId w:val="1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sz w:val="24"/>
          <w:szCs w:val="24"/>
        </w:rPr>
      </w:pPr>
      <w:hyperlink r:id="rId6" w:tgtFrame="_new" w:history="1">
        <w:r>
          <w:rPr>
            <w:rStyle w:val="Hyperlink"/>
            <w:rFonts w:ascii="Segoe UI" w:hAnsi="Segoe UI" w:cs="Segoe UI"/>
            <w:bdr w:val="single" w:sz="2" w:space="0" w:color="E3E3E3" w:frame="1"/>
          </w:rPr>
          <w:t xml:space="preserve">NAB-X </w:t>
        </w:r>
        <w:proofErr w:type="spellStart"/>
        <w:r>
          <w:rPr>
            <w:rStyle w:val="Hyperlink"/>
            <w:rFonts w:ascii="Segoe UI" w:hAnsi="Segoe UI" w:cs="Segoe UI"/>
            <w:bdr w:val="single" w:sz="2" w:space="0" w:color="E3E3E3" w:frame="1"/>
          </w:rPr>
          <w:t>Quickstart</w:t>
        </w:r>
        <w:proofErr w:type="spellEnd"/>
        <w:r>
          <w:rPr>
            <w:rStyle w:val="Hyperlink"/>
            <w:rFonts w:ascii="Segoe UI" w:hAnsi="Segoe UI" w:cs="Segoe UI"/>
            <w:bdr w:val="single" w:sz="2" w:space="0" w:color="E3E3E3" w:frame="1"/>
          </w:rPr>
          <w:t xml:space="preserve"> Guides</w:t>
        </w:r>
      </w:hyperlink>
    </w:p>
    <w:p w14:paraId="6A0EFE31" w14:textId="77777777" w:rsidR="00B914AC" w:rsidRDefault="00B914AC" w:rsidP="00B914AC">
      <w:pPr>
        <w:numPr>
          <w:ilvl w:val="0"/>
          <w:numId w:val="1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hyperlink r:id="rId7" w:tgtFrame="_new" w:history="1">
        <w:r>
          <w:rPr>
            <w:rStyle w:val="Hyperlink"/>
            <w:rFonts w:ascii="Segoe UI" w:hAnsi="Segoe UI" w:cs="Segoe UI"/>
            <w:bdr w:val="single" w:sz="2" w:space="0" w:color="E3E3E3" w:frame="1"/>
          </w:rPr>
          <w:t>Guard Square</w:t>
        </w:r>
      </w:hyperlink>
    </w:p>
    <w:p w14:paraId="1BFAD7E5" w14:textId="77777777" w:rsidR="00062817" w:rsidRPr="00B914AC" w:rsidRDefault="00062817" w:rsidP="00B914AC"/>
    <w:sectPr w:rsidR="00062817" w:rsidRPr="00B914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77B27"/>
    <w:multiLevelType w:val="hybridMultilevel"/>
    <w:tmpl w:val="4420FA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2D7133"/>
    <w:multiLevelType w:val="hybridMultilevel"/>
    <w:tmpl w:val="EAF2F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743676"/>
    <w:multiLevelType w:val="hybridMultilevel"/>
    <w:tmpl w:val="FBF230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9511E6"/>
    <w:multiLevelType w:val="multilevel"/>
    <w:tmpl w:val="B200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AC3A5E"/>
    <w:multiLevelType w:val="multilevel"/>
    <w:tmpl w:val="CEBA6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CE3F88"/>
    <w:multiLevelType w:val="multilevel"/>
    <w:tmpl w:val="0DF0F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827E74"/>
    <w:multiLevelType w:val="multilevel"/>
    <w:tmpl w:val="0B7CD8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762D04"/>
    <w:multiLevelType w:val="hybridMultilevel"/>
    <w:tmpl w:val="0680C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163795"/>
    <w:multiLevelType w:val="multilevel"/>
    <w:tmpl w:val="05C0C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BE2DA0"/>
    <w:multiLevelType w:val="multilevel"/>
    <w:tmpl w:val="0C5C9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314351"/>
    <w:multiLevelType w:val="multilevel"/>
    <w:tmpl w:val="98626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9750004">
    <w:abstractNumId w:val="1"/>
  </w:num>
  <w:num w:numId="2" w16cid:durableId="1267925328">
    <w:abstractNumId w:val="7"/>
  </w:num>
  <w:num w:numId="3" w16cid:durableId="2088384248">
    <w:abstractNumId w:val="2"/>
  </w:num>
  <w:num w:numId="4" w16cid:durableId="1519852122">
    <w:abstractNumId w:val="0"/>
  </w:num>
  <w:num w:numId="5" w16cid:durableId="2017807077">
    <w:abstractNumId w:val="4"/>
  </w:num>
  <w:num w:numId="6" w16cid:durableId="1181433612">
    <w:abstractNumId w:val="8"/>
  </w:num>
  <w:num w:numId="7" w16cid:durableId="1682901391">
    <w:abstractNumId w:val="6"/>
  </w:num>
  <w:num w:numId="8" w16cid:durableId="240988593">
    <w:abstractNumId w:val="5"/>
  </w:num>
  <w:num w:numId="9" w16cid:durableId="858815138">
    <w:abstractNumId w:val="10"/>
  </w:num>
  <w:num w:numId="10" w16cid:durableId="1692337933">
    <w:abstractNumId w:val="9"/>
  </w:num>
  <w:num w:numId="11" w16cid:durableId="14976944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817"/>
    <w:rsid w:val="000236E9"/>
    <w:rsid w:val="00036568"/>
    <w:rsid w:val="000538CA"/>
    <w:rsid w:val="0005669D"/>
    <w:rsid w:val="00062817"/>
    <w:rsid w:val="00062D34"/>
    <w:rsid w:val="00066DB6"/>
    <w:rsid w:val="0009714B"/>
    <w:rsid w:val="000B64BA"/>
    <w:rsid w:val="000B7271"/>
    <w:rsid w:val="00100A8F"/>
    <w:rsid w:val="00113FEB"/>
    <w:rsid w:val="001251C2"/>
    <w:rsid w:val="001731E1"/>
    <w:rsid w:val="00176EA3"/>
    <w:rsid w:val="00187A32"/>
    <w:rsid w:val="001A42A4"/>
    <w:rsid w:val="001B7E69"/>
    <w:rsid w:val="001C750D"/>
    <w:rsid w:val="001F28F9"/>
    <w:rsid w:val="00214ACB"/>
    <w:rsid w:val="00215B61"/>
    <w:rsid w:val="00226BEF"/>
    <w:rsid w:val="00236FD4"/>
    <w:rsid w:val="002729B7"/>
    <w:rsid w:val="0028445B"/>
    <w:rsid w:val="00287447"/>
    <w:rsid w:val="00295AA5"/>
    <w:rsid w:val="002D3BFC"/>
    <w:rsid w:val="002D681B"/>
    <w:rsid w:val="002F6C27"/>
    <w:rsid w:val="0035467E"/>
    <w:rsid w:val="003745AD"/>
    <w:rsid w:val="003C1C14"/>
    <w:rsid w:val="003D0832"/>
    <w:rsid w:val="003D168C"/>
    <w:rsid w:val="004035E0"/>
    <w:rsid w:val="00463351"/>
    <w:rsid w:val="00480B7E"/>
    <w:rsid w:val="0048202A"/>
    <w:rsid w:val="00493740"/>
    <w:rsid w:val="004C31B2"/>
    <w:rsid w:val="004C59F7"/>
    <w:rsid w:val="004D28A9"/>
    <w:rsid w:val="004E6DED"/>
    <w:rsid w:val="0051448B"/>
    <w:rsid w:val="005155C7"/>
    <w:rsid w:val="0053074D"/>
    <w:rsid w:val="00533480"/>
    <w:rsid w:val="00553D79"/>
    <w:rsid w:val="00556768"/>
    <w:rsid w:val="0057648E"/>
    <w:rsid w:val="00583E14"/>
    <w:rsid w:val="005A43C4"/>
    <w:rsid w:val="005B1C3A"/>
    <w:rsid w:val="005C6195"/>
    <w:rsid w:val="005D309A"/>
    <w:rsid w:val="005E4D77"/>
    <w:rsid w:val="005F19B0"/>
    <w:rsid w:val="00633BE8"/>
    <w:rsid w:val="006556D7"/>
    <w:rsid w:val="00663937"/>
    <w:rsid w:val="00674221"/>
    <w:rsid w:val="00686F96"/>
    <w:rsid w:val="00691D10"/>
    <w:rsid w:val="00693412"/>
    <w:rsid w:val="006A1A6D"/>
    <w:rsid w:val="006C3230"/>
    <w:rsid w:val="006E0713"/>
    <w:rsid w:val="00701A8C"/>
    <w:rsid w:val="007038EE"/>
    <w:rsid w:val="00710CDE"/>
    <w:rsid w:val="00757945"/>
    <w:rsid w:val="00763963"/>
    <w:rsid w:val="00784DC0"/>
    <w:rsid w:val="00797DEE"/>
    <w:rsid w:val="007A31A0"/>
    <w:rsid w:val="007B36D2"/>
    <w:rsid w:val="007F10DA"/>
    <w:rsid w:val="007F44B3"/>
    <w:rsid w:val="008162D6"/>
    <w:rsid w:val="00821668"/>
    <w:rsid w:val="00824849"/>
    <w:rsid w:val="00834E56"/>
    <w:rsid w:val="0084079C"/>
    <w:rsid w:val="008671F6"/>
    <w:rsid w:val="0087345D"/>
    <w:rsid w:val="0087570A"/>
    <w:rsid w:val="00875CC0"/>
    <w:rsid w:val="008C0A6F"/>
    <w:rsid w:val="008C7451"/>
    <w:rsid w:val="008F1279"/>
    <w:rsid w:val="008F73FA"/>
    <w:rsid w:val="00901AC0"/>
    <w:rsid w:val="00914ECB"/>
    <w:rsid w:val="00931EAA"/>
    <w:rsid w:val="00931F59"/>
    <w:rsid w:val="009320BB"/>
    <w:rsid w:val="00937F95"/>
    <w:rsid w:val="00940D31"/>
    <w:rsid w:val="00956445"/>
    <w:rsid w:val="009756A6"/>
    <w:rsid w:val="00983997"/>
    <w:rsid w:val="0098750E"/>
    <w:rsid w:val="00987E87"/>
    <w:rsid w:val="009C5BC9"/>
    <w:rsid w:val="009E4507"/>
    <w:rsid w:val="009E4DCC"/>
    <w:rsid w:val="009E6E3F"/>
    <w:rsid w:val="009F794D"/>
    <w:rsid w:val="00A00E03"/>
    <w:rsid w:val="00A01330"/>
    <w:rsid w:val="00A07EF6"/>
    <w:rsid w:val="00A216F0"/>
    <w:rsid w:val="00A217EC"/>
    <w:rsid w:val="00A23955"/>
    <w:rsid w:val="00A4409F"/>
    <w:rsid w:val="00A92D11"/>
    <w:rsid w:val="00AB2973"/>
    <w:rsid w:val="00AB7990"/>
    <w:rsid w:val="00AE42E3"/>
    <w:rsid w:val="00AE61C8"/>
    <w:rsid w:val="00AF158C"/>
    <w:rsid w:val="00AF18DE"/>
    <w:rsid w:val="00AF373E"/>
    <w:rsid w:val="00B0270E"/>
    <w:rsid w:val="00B10D1A"/>
    <w:rsid w:val="00B64356"/>
    <w:rsid w:val="00B70698"/>
    <w:rsid w:val="00B8403C"/>
    <w:rsid w:val="00B914AC"/>
    <w:rsid w:val="00BD7107"/>
    <w:rsid w:val="00C17A9A"/>
    <w:rsid w:val="00C25148"/>
    <w:rsid w:val="00C509B5"/>
    <w:rsid w:val="00C710ED"/>
    <w:rsid w:val="00CA133C"/>
    <w:rsid w:val="00CB47F4"/>
    <w:rsid w:val="00CB6090"/>
    <w:rsid w:val="00CB7804"/>
    <w:rsid w:val="00CD3104"/>
    <w:rsid w:val="00CE27A0"/>
    <w:rsid w:val="00D053FC"/>
    <w:rsid w:val="00D2337B"/>
    <w:rsid w:val="00D360C0"/>
    <w:rsid w:val="00D414B8"/>
    <w:rsid w:val="00D9398E"/>
    <w:rsid w:val="00D939EE"/>
    <w:rsid w:val="00D970E2"/>
    <w:rsid w:val="00DC0C58"/>
    <w:rsid w:val="00DD764D"/>
    <w:rsid w:val="00DE12AC"/>
    <w:rsid w:val="00DE2B21"/>
    <w:rsid w:val="00DE6282"/>
    <w:rsid w:val="00DE6BB2"/>
    <w:rsid w:val="00E14A7E"/>
    <w:rsid w:val="00E330A1"/>
    <w:rsid w:val="00E44696"/>
    <w:rsid w:val="00E854F5"/>
    <w:rsid w:val="00E85C7D"/>
    <w:rsid w:val="00E87688"/>
    <w:rsid w:val="00E912E8"/>
    <w:rsid w:val="00EB1D07"/>
    <w:rsid w:val="00EB5978"/>
    <w:rsid w:val="00ED3BA1"/>
    <w:rsid w:val="00EF58B1"/>
    <w:rsid w:val="00F0512B"/>
    <w:rsid w:val="00F15A14"/>
    <w:rsid w:val="00F15F3E"/>
    <w:rsid w:val="00F27C99"/>
    <w:rsid w:val="00F57A4E"/>
    <w:rsid w:val="00F630BC"/>
    <w:rsid w:val="00F632B3"/>
    <w:rsid w:val="00F673F8"/>
    <w:rsid w:val="00F67AF5"/>
    <w:rsid w:val="00F77614"/>
    <w:rsid w:val="00F83A3D"/>
    <w:rsid w:val="00F94FEC"/>
    <w:rsid w:val="00FE24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0598F"/>
  <w15:docId w15:val="{9F72ABAD-4F31-456A-BFAE-5DFF81A75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28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628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628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28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28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28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28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28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28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8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628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628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28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28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28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28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28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2817"/>
    <w:rPr>
      <w:rFonts w:eastAsiaTheme="majorEastAsia" w:cstheme="majorBidi"/>
      <w:color w:val="272727" w:themeColor="text1" w:themeTint="D8"/>
    </w:rPr>
  </w:style>
  <w:style w:type="paragraph" w:styleId="Title">
    <w:name w:val="Title"/>
    <w:basedOn w:val="Normal"/>
    <w:next w:val="Normal"/>
    <w:link w:val="TitleChar"/>
    <w:uiPriority w:val="10"/>
    <w:qFormat/>
    <w:rsid w:val="000628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8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28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28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2817"/>
    <w:pPr>
      <w:spacing w:before="160"/>
      <w:jc w:val="center"/>
    </w:pPr>
    <w:rPr>
      <w:i/>
      <w:iCs/>
      <w:color w:val="404040" w:themeColor="text1" w:themeTint="BF"/>
    </w:rPr>
  </w:style>
  <w:style w:type="character" w:customStyle="1" w:styleId="QuoteChar">
    <w:name w:val="Quote Char"/>
    <w:basedOn w:val="DefaultParagraphFont"/>
    <w:link w:val="Quote"/>
    <w:uiPriority w:val="29"/>
    <w:rsid w:val="00062817"/>
    <w:rPr>
      <w:i/>
      <w:iCs/>
      <w:color w:val="404040" w:themeColor="text1" w:themeTint="BF"/>
    </w:rPr>
  </w:style>
  <w:style w:type="paragraph" w:styleId="ListParagraph">
    <w:name w:val="List Paragraph"/>
    <w:basedOn w:val="Normal"/>
    <w:uiPriority w:val="34"/>
    <w:qFormat/>
    <w:rsid w:val="00062817"/>
    <w:pPr>
      <w:ind w:left="720"/>
      <w:contextualSpacing/>
    </w:pPr>
  </w:style>
  <w:style w:type="character" w:styleId="IntenseEmphasis">
    <w:name w:val="Intense Emphasis"/>
    <w:basedOn w:val="DefaultParagraphFont"/>
    <w:uiPriority w:val="21"/>
    <w:qFormat/>
    <w:rsid w:val="00062817"/>
    <w:rPr>
      <w:i/>
      <w:iCs/>
      <w:color w:val="0F4761" w:themeColor="accent1" w:themeShade="BF"/>
    </w:rPr>
  </w:style>
  <w:style w:type="paragraph" w:styleId="IntenseQuote">
    <w:name w:val="Intense Quote"/>
    <w:basedOn w:val="Normal"/>
    <w:next w:val="Normal"/>
    <w:link w:val="IntenseQuoteChar"/>
    <w:uiPriority w:val="30"/>
    <w:qFormat/>
    <w:rsid w:val="000628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2817"/>
    <w:rPr>
      <w:i/>
      <w:iCs/>
      <w:color w:val="0F4761" w:themeColor="accent1" w:themeShade="BF"/>
    </w:rPr>
  </w:style>
  <w:style w:type="character" w:styleId="IntenseReference">
    <w:name w:val="Intense Reference"/>
    <w:basedOn w:val="DefaultParagraphFont"/>
    <w:uiPriority w:val="32"/>
    <w:qFormat/>
    <w:rsid w:val="00062817"/>
    <w:rPr>
      <w:b/>
      <w:bCs/>
      <w:smallCaps/>
      <w:color w:val="0F4761" w:themeColor="accent1" w:themeShade="BF"/>
      <w:spacing w:val="5"/>
    </w:rPr>
  </w:style>
  <w:style w:type="character" w:styleId="Hyperlink">
    <w:name w:val="Hyperlink"/>
    <w:basedOn w:val="DefaultParagraphFont"/>
    <w:uiPriority w:val="99"/>
    <w:unhideWhenUsed/>
    <w:rsid w:val="001731E1"/>
    <w:rPr>
      <w:color w:val="467886" w:themeColor="hyperlink"/>
      <w:u w:val="single"/>
    </w:rPr>
  </w:style>
  <w:style w:type="character" w:styleId="UnresolvedMention">
    <w:name w:val="Unresolved Mention"/>
    <w:basedOn w:val="DefaultParagraphFont"/>
    <w:uiPriority w:val="99"/>
    <w:semiHidden/>
    <w:unhideWhenUsed/>
    <w:rsid w:val="001731E1"/>
    <w:rPr>
      <w:color w:val="605E5C"/>
      <w:shd w:val="clear" w:color="auto" w:fill="E1DFDD"/>
    </w:rPr>
  </w:style>
  <w:style w:type="paragraph" w:styleId="NormalWeb">
    <w:name w:val="Normal (Web)"/>
    <w:basedOn w:val="Normal"/>
    <w:uiPriority w:val="99"/>
    <w:semiHidden/>
    <w:unhideWhenUsed/>
    <w:rsid w:val="00B914A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914AC"/>
    <w:rPr>
      <w:b/>
      <w:bCs/>
    </w:rPr>
  </w:style>
  <w:style w:type="character" w:styleId="HTMLCode">
    <w:name w:val="HTML Code"/>
    <w:basedOn w:val="DefaultParagraphFont"/>
    <w:uiPriority w:val="99"/>
    <w:semiHidden/>
    <w:unhideWhenUsed/>
    <w:rsid w:val="00B914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81620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uardsqua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 TargetMode="External"/><Relationship Id="rId5" Type="http://schemas.openxmlformats.org/officeDocument/2006/relationships/hyperlink" Target="https://guardsquar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661</Words>
  <Characters>3772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Omid Varahram</dc:creator>
  <cp:keywords/>
  <dc:description/>
  <cp:lastModifiedBy>Omid Varahram</cp:lastModifiedBy>
  <cp:revision>2</cp:revision>
  <dcterms:created xsi:type="dcterms:W3CDTF">2024-05-02T02:10:00Z</dcterms:created>
  <dcterms:modified xsi:type="dcterms:W3CDTF">2024-05-02T02:10:00Z</dcterms:modified>
</cp:coreProperties>
</file>