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9A1" w:rsidRDefault="00BF6025">
      <w:r>
        <w:t xml:space="preserve">                                                       Assignment-6</w:t>
      </w:r>
    </w:p>
    <w:p w:rsidR="00BF6025" w:rsidRPr="00BF6025" w:rsidRDefault="00BF6025" w:rsidP="00BF60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6025">
        <w:rPr>
          <w:rFonts w:ascii="Times New Roman" w:eastAsia="Times New Roman" w:hAnsi="Times New Roman" w:cs="Times New Roman"/>
          <w:b/>
          <w:bCs/>
          <w:sz w:val="27"/>
          <w:szCs w:val="27"/>
        </w:rPr>
        <w:t>Interview Questions</w:t>
      </w:r>
    </w:p>
    <w:p w:rsidR="00BF6025" w:rsidRPr="00BF6025" w:rsidRDefault="00BF6025" w:rsidP="00BF60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25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 &amp; Standardization</w:t>
      </w:r>
      <w:r w:rsidRPr="00BF60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6025" w:rsidRPr="00BF6025" w:rsidRDefault="00BF6025" w:rsidP="00BF60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25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  <w:r w:rsidRPr="00BF6025">
        <w:rPr>
          <w:rFonts w:ascii="Times New Roman" w:eastAsia="Times New Roman" w:hAnsi="Times New Roman" w:cs="Times New Roman"/>
          <w:sz w:val="24"/>
          <w:szCs w:val="24"/>
        </w:rPr>
        <w:t xml:space="preserve"> scales the data to a fixed range (usually [0, 1]). This is useful when the features have different units or scales.</w:t>
      </w:r>
    </w:p>
    <w:p w:rsidR="00BF6025" w:rsidRPr="00BF6025" w:rsidRDefault="00BF6025" w:rsidP="00BF60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25">
        <w:rPr>
          <w:rFonts w:ascii="Times New Roman" w:eastAsia="Times New Roman" w:hAnsi="Times New Roman" w:cs="Times New Roman"/>
          <w:b/>
          <w:bCs/>
          <w:sz w:val="24"/>
          <w:szCs w:val="24"/>
        </w:rPr>
        <w:t>Standardization</w:t>
      </w:r>
      <w:r w:rsidRPr="00BF6025">
        <w:rPr>
          <w:rFonts w:ascii="Times New Roman" w:eastAsia="Times New Roman" w:hAnsi="Times New Roman" w:cs="Times New Roman"/>
          <w:sz w:val="24"/>
          <w:szCs w:val="24"/>
        </w:rPr>
        <w:t xml:space="preserve"> transforms data to have a mean of 0 and a standard deviation of 1. It’s beneficial when the data follows a Gaussian distribution and is often preferred in regression models to ensure that all features contribute equally.</w:t>
      </w:r>
    </w:p>
    <w:p w:rsidR="00BF6025" w:rsidRPr="00BF6025" w:rsidRDefault="00BF6025" w:rsidP="00BF60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Addressing </w:t>
      </w:r>
      <w:proofErr w:type="spellStart"/>
      <w:r w:rsidRPr="00BF6025">
        <w:rPr>
          <w:rFonts w:ascii="Times New Roman" w:eastAsia="Times New Roman" w:hAnsi="Times New Roman" w:cs="Times New Roman"/>
          <w:b/>
          <w:bCs/>
          <w:sz w:val="24"/>
          <w:szCs w:val="24"/>
        </w:rPr>
        <w:t>Multicollinearity</w:t>
      </w:r>
      <w:proofErr w:type="spellEnd"/>
      <w:r w:rsidRPr="00BF602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6025" w:rsidRPr="00BF6025" w:rsidRDefault="00BF6025" w:rsidP="00BF60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25">
        <w:rPr>
          <w:rFonts w:ascii="Times New Roman" w:eastAsia="Times New Roman" w:hAnsi="Times New Roman" w:cs="Times New Roman"/>
          <w:b/>
          <w:bCs/>
          <w:sz w:val="24"/>
          <w:szCs w:val="24"/>
        </w:rPr>
        <w:t>Variance Inflation Factor (VIF)</w:t>
      </w:r>
      <w:r w:rsidRPr="00BF6025">
        <w:rPr>
          <w:rFonts w:ascii="Times New Roman" w:eastAsia="Times New Roman" w:hAnsi="Times New Roman" w:cs="Times New Roman"/>
          <w:sz w:val="24"/>
          <w:szCs w:val="24"/>
        </w:rPr>
        <w:t>: Calculate VIF for each predictor and remove those with high values (typically &gt; 10).</w:t>
      </w:r>
    </w:p>
    <w:p w:rsidR="00BF6025" w:rsidRPr="00BF6025" w:rsidRDefault="00BF6025" w:rsidP="00BF60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25">
        <w:rPr>
          <w:rFonts w:ascii="Times New Roman" w:eastAsia="Times New Roman" w:hAnsi="Times New Roman" w:cs="Times New Roman"/>
          <w:b/>
          <w:bCs/>
          <w:sz w:val="24"/>
          <w:szCs w:val="24"/>
        </w:rPr>
        <w:t>Remove Highly Correlated Features</w:t>
      </w:r>
      <w:r w:rsidRPr="00BF6025">
        <w:rPr>
          <w:rFonts w:ascii="Times New Roman" w:eastAsia="Times New Roman" w:hAnsi="Times New Roman" w:cs="Times New Roman"/>
          <w:sz w:val="24"/>
          <w:szCs w:val="24"/>
        </w:rPr>
        <w:t>: Analyze the correlation matrix and drop one of the correlated features.</w:t>
      </w:r>
    </w:p>
    <w:p w:rsidR="00BF6025" w:rsidRPr="00BF6025" w:rsidRDefault="00BF6025" w:rsidP="00BF60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25">
        <w:rPr>
          <w:rFonts w:ascii="Times New Roman" w:eastAsia="Times New Roman" w:hAnsi="Times New Roman" w:cs="Times New Roman"/>
          <w:b/>
          <w:bCs/>
          <w:sz w:val="24"/>
          <w:szCs w:val="24"/>
        </w:rPr>
        <w:t>Regularization Techniques</w:t>
      </w:r>
      <w:r w:rsidRPr="00BF6025">
        <w:rPr>
          <w:rFonts w:ascii="Times New Roman" w:eastAsia="Times New Roman" w:hAnsi="Times New Roman" w:cs="Times New Roman"/>
          <w:sz w:val="24"/>
          <w:szCs w:val="24"/>
        </w:rPr>
        <w:t xml:space="preserve">: Lasso and Ridge regression can help manage </w:t>
      </w:r>
      <w:proofErr w:type="spellStart"/>
      <w:r w:rsidRPr="00BF6025">
        <w:rPr>
          <w:rFonts w:ascii="Times New Roman" w:eastAsia="Times New Roman" w:hAnsi="Times New Roman" w:cs="Times New Roman"/>
          <w:sz w:val="24"/>
          <w:szCs w:val="24"/>
        </w:rPr>
        <w:t>multicollinearity</w:t>
      </w:r>
      <w:proofErr w:type="spellEnd"/>
      <w:r w:rsidRPr="00BF6025">
        <w:rPr>
          <w:rFonts w:ascii="Times New Roman" w:eastAsia="Times New Roman" w:hAnsi="Times New Roman" w:cs="Times New Roman"/>
          <w:sz w:val="24"/>
          <w:szCs w:val="24"/>
        </w:rPr>
        <w:t xml:space="preserve"> by adding a penalty term to the loss function.</w:t>
      </w:r>
    </w:p>
    <w:p w:rsidR="00BF6025" w:rsidRPr="00BF6025" w:rsidRDefault="00BF6025" w:rsidP="00BF60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6025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BF6025" w:rsidRPr="00BF6025" w:rsidRDefault="00BF6025" w:rsidP="00BF6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25">
        <w:rPr>
          <w:rFonts w:ascii="Times New Roman" w:eastAsia="Times New Roman" w:hAnsi="Times New Roman" w:cs="Times New Roman"/>
          <w:sz w:val="24"/>
          <w:szCs w:val="24"/>
        </w:rPr>
        <w:t>Document all findings, assumptions, and insights from your analysis.</w:t>
      </w:r>
    </w:p>
    <w:p w:rsidR="00BF6025" w:rsidRPr="00BF6025" w:rsidRDefault="00BF6025" w:rsidP="00BF6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25">
        <w:rPr>
          <w:rFonts w:ascii="Times New Roman" w:eastAsia="Times New Roman" w:hAnsi="Times New Roman" w:cs="Times New Roman"/>
          <w:sz w:val="24"/>
          <w:szCs w:val="24"/>
        </w:rPr>
        <w:t>Discuss implications of model performance and any potential biases in the dataset.</w:t>
      </w:r>
    </w:p>
    <w:p w:rsidR="00BF6025" w:rsidRPr="00BF6025" w:rsidRDefault="00BF6025" w:rsidP="00BF6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025">
        <w:rPr>
          <w:rFonts w:ascii="Times New Roman" w:eastAsia="Times New Roman" w:hAnsi="Times New Roman" w:cs="Times New Roman"/>
          <w:sz w:val="24"/>
          <w:szCs w:val="24"/>
        </w:rPr>
        <w:t>Ensure code is well-commented to explain each step and its purpose.</w:t>
      </w:r>
    </w:p>
    <w:p w:rsidR="00BF6025" w:rsidRDefault="00BF6025">
      <w:bookmarkStart w:id="0" w:name="_GoBack"/>
      <w:bookmarkEnd w:id="0"/>
    </w:p>
    <w:sectPr w:rsidR="00BF6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81CA4"/>
    <w:multiLevelType w:val="multilevel"/>
    <w:tmpl w:val="D0247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6476F8"/>
    <w:multiLevelType w:val="multilevel"/>
    <w:tmpl w:val="BF42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025"/>
    <w:rsid w:val="001839A1"/>
    <w:rsid w:val="00BF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365B"/>
  <w15:chartTrackingRefBased/>
  <w15:docId w15:val="{F497D6ED-4F75-41CA-9FFD-AE4564EE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BF60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60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F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60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4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2024-10-20T11:03:00Z</dcterms:created>
  <dcterms:modified xsi:type="dcterms:W3CDTF">2024-10-20T11:04:00Z</dcterms:modified>
</cp:coreProperties>
</file>