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BFS without Queue</w:t>
      </w:r>
    </w:p>
    <w:p>
      <w:r>
        <w:br/>
        <w:t xml:space="preserve">This program performs Breadth-First Search (BFS) traversal on a graph without using a Queue class. </w:t>
        <w:br/>
        <w:t>Instead, it directly uses Python lists to handle the nodes that need to be visited next.</w:t>
        <w:br/>
      </w:r>
    </w:p>
    <w:p>
      <w:pPr>
        <w:pStyle w:val="Heading2"/>
      </w:pPr>
      <w:r>
        <w:t>Explanation:</w:t>
      </w:r>
    </w:p>
    <w:p>
      <w:r>
        <w:br/>
        <w:t>1. The graph is represented as a dictionary, where each key is a node, and its value is a list of connected nodes.</w:t>
        <w:br/>
        <w:br/>
        <w:t>2. The algorithm starts from node 'A' (the start node) and asks the user to enter a goal node.</w:t>
        <w:br/>
        <w:br/>
        <w:t>3. It uses two lists:</w:t>
        <w:br/>
        <w:t xml:space="preserve">   - 'a' represents the current level of nodes to explore.</w:t>
        <w:br/>
        <w:t xml:space="preserve">   - 'n_l' temporarily stores nodes for the next level.</w:t>
        <w:br/>
        <w:br/>
        <w:t>4. The while loop continues until there are no more nodes left to explore.</w:t>
        <w:br/>
        <w:t xml:space="preserve">   - For each node in the current level ('a'), it checks if the node has already been visited.</w:t>
        <w:br/>
        <w:t xml:space="preserve">   - If not, the node is added to the visited list ('n_v').</w:t>
        <w:br/>
        <w:t xml:space="preserve">   - If the node matches the goal, it prints the traversal path and exits.</w:t>
        <w:br/>
        <w:t xml:space="preserve">   - Otherwise, all child nodes are added to 'n_l' for the next level of exploration.</w:t>
        <w:br/>
        <w:br/>
        <w:t>5. After all nodes at the current level are processed, 'a' is updated to 'n_l', moving to the next level.</w:t>
        <w:br/>
        <w:br/>
        <w:t>6. If the goal is never found, it prints “Error.”</w:t>
        <w:br/>
        <w:br/>
        <w:t xml:space="preserve">This approach still performs BFS because it explores nodes level by level, </w:t>
        <w:br/>
        <w:t>but it avoids using a formal Queue class by managing lists manually.</w:t>
        <w:br/>
      </w:r>
    </w:p>
    <w:p>
      <w:pPr>
        <w:pStyle w:val="Heading2"/>
      </w:pPr>
      <w:r>
        <w:t>Example Output:</w:t>
      </w:r>
    </w:p>
    <w:p>
      <w:r>
        <w:br/>
        <w:t>Enter your Goal : H</w:t>
        <w:br/>
        <w:t>Output: ['A', 'B', 'C', 'D', 'E', 'F', 'G', 'H']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