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PLASTIMAR - LEVANTAMIENTO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Encuesta de área: FINANZAS Y FACTURACIÓN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Daniela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Facturar y Despacho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Entrevistador: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Diego y Sra Laura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Sistemas que utiliza: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Sisgestion, Sisventa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Tiempo en el 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año y 9 meses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Referencia del flujo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Prospección  -&gt;  B Cotización  -&gt;  C Venta  -&gt;  D Fabricación  -&gt;  E Despacho  -&gt;  F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levantar el proceso real del área, sus responsabilidades, información de entrada y salida, validaciones, excepciones, permisos y puntos donde hoy se producen errores o retrabajos.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Instrucciones: </w:t>
      </w:r>
      <w:r w:rsidDel="00000000" w:rsidR="00000000" w:rsidRPr="00000000">
        <w:rPr>
          <w:rtl w:val="0"/>
        </w:rPr>
        <w:t xml:space="preserve">responder según el proceso que se realiza actualmente. Si una pregunta no aplica, indicar N/A. Registrar también pasos manuales, uso de Excel/correo/WhatsApp y situaciones excepcionales.</w:t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Preguntas generales del proceso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¿Cuál es su cargo y cuáles son sus principales responsabilidades dentro del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Cargo encargada de finanzas y actividades afines.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Facturación, despacho e ingreso de pagos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etapas participa normalmente? Marque las que correspondan: A Prospección, B Cotización, C Venta, D Fabricación, E Despacho, F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E, F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hecho o condición indica que su participación en una operación debe comenzar?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Cuando el coordinador de bodeg me sube hoja de pedidos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recibir para comenzar y de qué persona o área la recibe?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sdt>
              <w:sdtPr>
                <w:id w:val="111269225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↑</w:t>
                </w:r>
              </w:sdtContent>
            </w:sdt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sistemas o medios utiliza actualmente para trabajar? (SisGestión, SisVenta, Excel, correo, WhatsApp u otros).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Sisgestion, Sis venta, Excel, correo, WhatsApp, SII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registra o modifica directamente durante su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Productos enviados, documentos de envio, ordenes de seguimiento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necesita consultar, pero no debería modificar?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—-------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decisiones puede tomar directamente sin solicitar autorización?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Emisión de envios y facturación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situaciones requieren autorización de otra persona o departamento?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Por cual transporte se hace el envio en pedidos “Complicados”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o resultado entrega al terminar su parte y a quién se lo entrega?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—--------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errores, datos incompletos o retrabajos aparecen con mayor frecuencia en esta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Que los vendedor no me pongan dato de despacho, así como también los valores de estas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reporte, alerta o mejora del sistema le ayudaría más en su trabajo diario?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Ventas pendientes de entrega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Venta pendientes por facturar o saldos por facturar.</w:t>
            </w:r>
          </w:p>
        </w:tc>
      </w:tr>
    </w:tbl>
    <w:p w:rsidR="00000000" w:rsidDel="00000000" w:rsidP="00000000" w:rsidRDefault="00000000" w:rsidRPr="00000000" w14:paraId="0000003D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Preguntas específicas - Finanzas y Facturación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momento una venta está lista para ser revisada por Finanzas o Facturación?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Cuando todos los productos del pedido fueron entregados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condiciones deben cumplirse antes de emitir una factura o boleta?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-42537314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→ ↑</w:t>
                </w:r>
              </w:sdtContent>
            </w:sdt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deben estar obligatoriamente completos antes de facturar?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Datos de facturación email donde envian la factura.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ocurre cuando falta RUT, razón social, orden de compra u otro antecedente obligatorio?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puedo facturar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define el tipo de documento tributario solicitado y quién puede modificarlo?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cliente es el que indica que documento tributario necesita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¿Cuál es la fuente que consideran correcta para determinar el Total Venta?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—--------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verifican actualmente que el monto de la venta coincida con el monto pagado o acordado?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—--------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¿El monto pagado debe coincidir siempre con el documento tributario? Si no, indique las excepciones.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siempre, hay veces que el pedido se divide en distinta facturas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manejan cargos de despacho, descuentos, cargos adicionales u otros conceptos?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Esos valores los maneja venta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registran y controlan las notas de crédito?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Se registran en documento de pago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registran y controlan las notas de débito?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 registran en documento de pago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¿Una misma venta puede tener más de una factura o boleta? ¿En qué casos?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Siempre debe ser boleta o factura nunca los 2.</w:t>
              <w:br w:type="textWrapping"/>
              <w:t xml:space="preserve">Puede tener , ya que la cantidad de productos puede exceder a los que suspenden agregar a la factura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determinan que una venta está completamente facturada?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Cuando el saldo final en la sumatoria es 0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documentos deben quedar vinculados al N° interno?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Guia de despacho</w:t>
            </w:r>
          </w:p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Facturas, nc y nd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antecedentes especiales necesitan para Mercado Público, Compra Ágil o Convenio Marco?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Las mismas de una venta normal, considerando la OC como antecedente especial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diferencias existen al facturar Venta Sala, Web, Licitación, Convenio Marco y Marketplace?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 diferencia es que algunos se manejan con OC o la cotización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revisan hoy manualmente porque el sistema no la entrega de forma confiable?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 recepción de la entrega </w:t>
            </w:r>
          </w:p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Las ventas con saldos pendientes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debería mostrar un reporte de facturación para considerarlo cuadrado y confiable?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Los documentos tributarios emitidos durante un rango determinado de tiempo</w:t>
            </w:r>
          </w:p>
        </w:tc>
      </w:tr>
    </w:tbl>
    <w:p w:rsidR="00000000" w:rsidDel="00000000" w:rsidP="00000000" w:rsidRDefault="00000000" w:rsidRPr="00000000" w14:paraId="0000007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Traspasos, trazabilidad y permisos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exacta debe quedar lista antes de entregar una operación al siguiente responsable?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—--------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condición confirma que la operación puede avanzar a la siguiente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Cuando el pedido esta total o parcialmente facturado pasa a cobranza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debería validar o aprobar ese traspaso?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—--------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considera críticos y no deberían poder ser modificados por cualquier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La emisión de documento tributario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acciones o cambios deberían quedar registrados con fecha, hora y usuario para mantener trazabilidad?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Cambio en observaciones, valores de productos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nivel de acceso necesita su perfil: solo lectura, registrar, modificar, aprobar, anular o administrar?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Registran, modificar, anular o administrar</w:t>
            </w:r>
          </w:p>
        </w:tc>
      </w:tr>
    </w:tbl>
    <w:p w:rsidR="00000000" w:rsidDel="00000000" w:rsidP="00000000" w:rsidRDefault="00000000" w:rsidRPr="00000000" w14:paraId="0000008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Mapa rápido de traspasos</w:t>
      </w:r>
      <w:r w:rsidDel="00000000" w:rsidR="00000000" w:rsidRPr="00000000">
        <w:rPr>
          <w:rtl w:val="0"/>
        </w:rPr>
      </w:r>
    </w:p>
    <w:tbl>
      <w:tblPr>
        <w:tblStyle w:val="Table5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Recibo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recibo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entrego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Condición para avanzar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Coordinador de bodega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Hoja de pedido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 mi misma para continuar el proceso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Guia de despacho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Orden transporte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Que el pedido esté entregado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Recepción Conforme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 mí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Facturaión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El pedido Facturado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Observaciones adicionales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before="200" w:lineRule="auto"/>
        <w:rPr/>
      </w:pPr>
      <w:r w:rsidDel="00000000" w:rsidR="00000000" w:rsidRPr="00000000">
        <w:rPr>
          <w:rtl w:val="0"/>
        </w:rPr>
        <w:t xml:space="preserve">Firma / validación del responsable: Daniela   Fecha: 18/08/2026</w:t>
      </w:r>
    </w:p>
    <w:sectPr>
      <w:pgSz w:h="15840" w:w="12240" w:orient="portrait"/>
      <w:pgMar w:bottom="720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1MMBT1eqAyzQl+XZ6xZIGkc5nw==">CgMxLjAaHQoBMBIYChYIB0ISEhBBcmlhbCBVbmljb2RlIE1TGh0KATESGAoWCAdCEhIQQXJpYWwgVW5pY29kZSBNUzgAciExRzFPLWJtZHM4T3o4TGt0ZnphNW1zcmlsTm5FU3VzZ3U=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