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jc w:val="center"/>
        <w:rPr/>
      </w:pPr>
      <w:r w:rsidDel="00000000" w:rsidR="00000000" w:rsidRPr="00000000">
        <w:rPr>
          <w:b w:val="1"/>
          <w:bCs w:val="1"/>
          <w:color w:val="1f4e79"/>
          <w:sz w:val="32"/>
          <w:szCs w:val="32"/>
          <w:rtl w:val="0"/>
        </w:rPr>
        <w:t xml:space="preserve">PLASTIMAR - LEVANTAMIENTO DE PROCESOS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lineRule="auto"/>
        <w:jc w:val="center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Encuesta de área: RRHH</w:t>
      </w:r>
      <w:r w:rsidDel="00000000" w:rsidR="00000000" w:rsidRPr="00000000">
        <w:rPr>
          <w:rtl w:val="0"/>
        </w:rPr>
      </w:r>
    </w:p>
    <w:tbl>
      <w:tblPr>
        <w:tblStyle w:val="Table1"/>
        <w:tblW w:w="1065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64"/>
        <w:gridCol w:w="2664"/>
        <w:gridCol w:w="2664"/>
        <w:gridCol w:w="2664"/>
        <w:tblGridChange w:id="0">
          <w:tblGrid>
            <w:gridCol w:w="2664"/>
            <w:gridCol w:w="2664"/>
            <w:gridCol w:w="2664"/>
            <w:gridCol w:w="2664"/>
          </w:tblGrid>
        </w:tblGridChange>
      </w:tblGrid>
      <w:tr>
        <w:trPr>
          <w:cantSplit w:val="0"/>
          <w:tblHeader w:val="0"/>
        </w:trPr>
        <w:tc>
          <w:tcPr>
            <w:shd w:fill="eaf2f8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Responsable: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br w:type="textWrapping"/>
              <w:t xml:space="preserve">Marcela Lacourt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Cargo: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RRHH y Finanzas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Fecha: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18/08/2026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Entrevistador: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Diego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Sistemas que utiliza: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Sisgestion y RRHH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Tiempo en el cargo: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 mes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spacing w:after="100" w:before="200" w:lineRule="auto"/>
        <w:rPr/>
      </w:pPr>
      <w:r w:rsidDel="00000000" w:rsidR="00000000" w:rsidRPr="00000000">
        <w:rPr>
          <w:b w:val="1"/>
          <w:bCs w:val="1"/>
          <w:color w:val="1f4e79"/>
          <w:sz w:val="24"/>
          <w:szCs w:val="24"/>
          <w:rtl w:val="0"/>
        </w:rPr>
        <w:t xml:space="preserve">Referencia del flujo general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 Prospección  -&gt;  B Cotización  -&gt;  C Venta  -&gt;  D Fabricación  -&gt;  E Despacho  -&gt;  F Cierre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 </w:t>
      </w:r>
      <w:r w:rsidDel="00000000" w:rsidR="00000000" w:rsidRPr="00000000">
        <w:rPr>
          <w:rtl w:val="0"/>
        </w:rPr>
        <w:t xml:space="preserve">levantar el proceso real del área, sus responsabilidades, información de entrada y salida, validaciones, excepciones, permisos y puntos donde hoy se producen errores o retrabajos.</w:t>
      </w:r>
    </w:p>
    <w:p w:rsidR="00000000" w:rsidDel="00000000" w:rsidP="00000000" w:rsidRDefault="00000000" w:rsidRPr="00000000" w14:paraId="00000012">
      <w:pPr>
        <w:spacing w:after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Instrucciones: </w:t>
      </w:r>
      <w:r w:rsidDel="00000000" w:rsidR="00000000" w:rsidRPr="00000000">
        <w:rPr>
          <w:rtl w:val="0"/>
        </w:rPr>
        <w:t xml:space="preserve">responder según el proceso que se realiza actualmente. Si una pregunta no aplica, indicar N/A. Registrar también pasos manuales, uso de Excel/correo/WhatsApp y situaciones excepcionales.</w:t>
      </w:r>
    </w:p>
    <w:p w:rsidR="00000000" w:rsidDel="00000000" w:rsidP="00000000" w:rsidRDefault="00000000" w:rsidRPr="00000000" w14:paraId="00000013">
      <w:pPr>
        <w:spacing w:after="100" w:before="200" w:lineRule="auto"/>
        <w:rPr/>
      </w:pPr>
      <w:r w:rsidDel="00000000" w:rsidR="00000000" w:rsidRPr="00000000">
        <w:rPr>
          <w:b w:val="1"/>
          <w:bCs w:val="1"/>
          <w:color w:val="1f4e79"/>
          <w:sz w:val="24"/>
          <w:szCs w:val="24"/>
          <w:rtl w:val="0"/>
        </w:rPr>
        <w:t xml:space="preserve">1. Preguntas generales del proceso</w:t>
      </w:r>
      <w:r w:rsidDel="00000000" w:rsidR="00000000" w:rsidRPr="00000000">
        <w:rPr>
          <w:rtl w:val="0"/>
        </w:rPr>
      </w:r>
    </w:p>
    <w:tbl>
      <w:tblPr>
        <w:tblStyle w:val="Table2"/>
        <w:tblW w:w="1065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552"/>
        <w:gridCol w:w="3552"/>
        <w:gridCol w:w="3552"/>
        <w:tblGridChange w:id="0">
          <w:tblGrid>
            <w:gridCol w:w="3552"/>
            <w:gridCol w:w="3552"/>
            <w:gridCol w:w="3552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Pregunta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Respuesta / Observaciones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2" w:hRule="atLeast"/>
          <w:tblHeader w:val="0"/>
        </w:trPr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¿Cuál es su cargo y cuáles son sus principales responsabilidades dentro del proceso?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RRHH y Finanzas </w:t>
              <w:br w:type="textWrapping"/>
              <w:t xml:space="preserve">Documentación RRHH</w:t>
            </w:r>
          </w:p>
          <w:p w:rsidR="00000000" w:rsidDel="00000000" w:rsidP="00000000" w:rsidRDefault="00000000" w:rsidRPr="00000000" w14:paraId="0000001A">
            <w:pPr>
              <w:spacing w:after="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Remuneraciones y cobranza provedor</w:t>
            </w:r>
          </w:p>
        </w:tc>
      </w:tr>
      <w:tr>
        <w:trPr>
          <w:cantSplit w:val="0"/>
          <w:trHeight w:val="792" w:hRule="atLeast"/>
          <w:tblHeader w:val="0"/>
        </w:trPr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¿En qué etapas participa normalmente? Marque las que correspondan: A Prospección, B Cotización, C Venta, D Fabricación, E Despacho, F Cierre.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Ninguna</w:t>
            </w:r>
          </w:p>
        </w:tc>
      </w:tr>
      <w:tr>
        <w:trPr>
          <w:cantSplit w:val="0"/>
          <w:trHeight w:val="792" w:hRule="atLeast"/>
          <w:tblHeader w:val="0"/>
        </w:trPr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¿Qué hecho o condición indica que su participación en una operación debe comenzar?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Nuevo trabajador</w:t>
            </w:r>
          </w:p>
          <w:p w:rsidR="00000000" w:rsidDel="00000000" w:rsidP="00000000" w:rsidRDefault="00000000" w:rsidRPr="00000000" w14:paraId="0000002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Facturas no pagadas por cliente</w:t>
            </w:r>
          </w:p>
        </w:tc>
      </w:tr>
      <w:tr>
        <w:trPr>
          <w:cantSplit w:val="0"/>
          <w:trHeight w:val="792" w:hRule="atLeast"/>
          <w:tblHeader w:val="0"/>
        </w:trPr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¿Qué información necesita recibir para comenzar y de qué persona o área la recibe?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Me piden la ficha para llenar del nuevo trabajador gerencia</w:t>
            </w:r>
          </w:p>
        </w:tc>
      </w:tr>
      <w:tr>
        <w:trPr>
          <w:cantSplit w:val="0"/>
          <w:trHeight w:val="792" w:hRule="atLeast"/>
          <w:tblHeader w:val="0"/>
        </w:trPr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¿Qué sistemas o medios utiliza actualmente para trabajar? (SisGestión, SisVenta, Excel, correo, WhatsApp u otros).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Sisgestion, excel, correo, whatsapp, RRHH</w:t>
            </w:r>
          </w:p>
        </w:tc>
      </w:tr>
      <w:tr>
        <w:trPr>
          <w:cantSplit w:val="0"/>
          <w:trHeight w:val="792" w:hRule="atLeast"/>
          <w:tblHeader w:val="0"/>
        </w:trPr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¿Qué datos registra o modifica directamente durante su trabajo?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Ingreso facturas de compras</w:t>
            </w:r>
          </w:p>
          <w:p w:rsidR="00000000" w:rsidDel="00000000" w:rsidP="00000000" w:rsidRDefault="00000000" w:rsidRPr="00000000" w14:paraId="0000002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Ingreso rrhh</w:t>
            </w:r>
          </w:p>
        </w:tc>
      </w:tr>
      <w:tr>
        <w:trPr>
          <w:cantSplit w:val="0"/>
          <w:trHeight w:val="792" w:hRule="atLeast"/>
          <w:tblHeader w:val="0"/>
        </w:trPr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¿Qué datos necesita consultar, pero no debería modificar?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RRHH puedo ingresar pero no modificar</w:t>
            </w:r>
          </w:p>
        </w:tc>
      </w:tr>
      <w:tr>
        <w:trPr>
          <w:cantSplit w:val="0"/>
          <w:trHeight w:val="792" w:hRule="atLeast"/>
          <w:tblHeader w:val="0"/>
        </w:trPr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¿Qué decisiones puede tomar directamente sin solicitar autorización?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Enviar correos de cobranza a los clientes</w:t>
            </w:r>
          </w:p>
        </w:tc>
      </w:tr>
      <w:tr>
        <w:trPr>
          <w:cantSplit w:val="0"/>
          <w:trHeight w:val="792" w:hRule="atLeast"/>
          <w:tblHeader w:val="0"/>
        </w:trPr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¿Qué situaciones requieren autorización de otra persona o departamento?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Contratación de nuevo personal</w:t>
            </w:r>
          </w:p>
        </w:tc>
      </w:tr>
      <w:tr>
        <w:trPr>
          <w:cantSplit w:val="0"/>
          <w:trHeight w:val="792" w:hRule="atLeast"/>
          <w:tblHeader w:val="0"/>
        </w:trPr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¿Qué información o resultado entrega al terminar su parte y a quién se lo entrega?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Maestro de cobranza y registro de asistencia a gerencia</w:t>
            </w:r>
          </w:p>
        </w:tc>
      </w:tr>
      <w:tr>
        <w:trPr>
          <w:cantSplit w:val="0"/>
          <w:trHeight w:val="792" w:hRule="atLeast"/>
          <w:tblHeader w:val="0"/>
        </w:trPr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¿Qué errores, datos incompletos o retrabajos aparecen con mayor frecuencia en esta etapa?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El pago del cliente</w:t>
            </w:r>
          </w:p>
          <w:p w:rsidR="00000000" w:rsidDel="00000000" w:rsidP="00000000" w:rsidRDefault="00000000" w:rsidRPr="00000000" w14:paraId="0000003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Debo verificar antes de cobrar</w:t>
            </w:r>
          </w:p>
        </w:tc>
      </w:tr>
      <w:tr>
        <w:trPr>
          <w:cantSplit w:val="0"/>
          <w:trHeight w:val="792" w:hRule="atLeast"/>
          <w:tblHeader w:val="0"/>
        </w:trPr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¿Qué reporte, alerta o mejora del sistema le ayudaría más en su trabajo diario?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Reporte RRHH asistencia y Maestro cobranza </w:t>
            </w:r>
          </w:p>
        </w:tc>
      </w:tr>
    </w:tbl>
    <w:p w:rsidR="00000000" w:rsidDel="00000000" w:rsidP="00000000" w:rsidRDefault="00000000" w:rsidRPr="00000000" w14:paraId="0000003F">
      <w:pPr>
        <w:spacing w:after="100" w:before="200" w:lineRule="auto"/>
        <w:rPr/>
      </w:pPr>
      <w:r w:rsidDel="00000000" w:rsidR="00000000" w:rsidRPr="00000000">
        <w:rPr>
          <w:b w:val="1"/>
          <w:bCs w:val="1"/>
          <w:color w:val="1f4e79"/>
          <w:sz w:val="24"/>
          <w:szCs w:val="24"/>
          <w:rtl w:val="0"/>
        </w:rPr>
        <w:t xml:space="preserve">2. Preguntas específicas - RRHH</w:t>
      </w:r>
      <w:r w:rsidDel="00000000" w:rsidR="00000000" w:rsidRPr="00000000">
        <w:rPr>
          <w:rtl w:val="0"/>
        </w:rPr>
      </w:r>
    </w:p>
    <w:tbl>
      <w:tblPr>
        <w:tblStyle w:val="Table3"/>
        <w:tblW w:w="1065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552"/>
        <w:gridCol w:w="3552"/>
        <w:gridCol w:w="3552"/>
        <w:tblGridChange w:id="0">
          <w:tblGrid>
            <w:gridCol w:w="3552"/>
            <w:gridCol w:w="3552"/>
            <w:gridCol w:w="3552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Pregunta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Respuesta / Observaciones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2" w:hRule="atLeast"/>
          <w:tblHeader w:val="0"/>
        </w:trPr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¿RR.HH. participa directamente en algún punto del flujo de ventas, producción, despacho o cierre?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Ninguno</w:t>
            </w:r>
          </w:p>
        </w:tc>
      </w:tr>
      <w:tr>
        <w:trPr>
          <w:cantSplit w:val="0"/>
          <w:trHeight w:val="792" w:hRule="atLeast"/>
          <w:tblHeader w:val="0"/>
        </w:trPr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¿Quién informa a RR.HH. el alta, baja o cambio de cargo de un trabajador?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Gerencia</w:t>
            </w:r>
          </w:p>
        </w:tc>
      </w:tr>
      <w:tr>
        <w:trPr>
          <w:cantSplit w:val="0"/>
          <w:trHeight w:val="792" w:hRule="atLeast"/>
          <w:tblHeader w:val="0"/>
        </w:trPr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¿RR.HH. debería participar en la creación o actualización de usuarios de los sistemas?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rHeight w:val="792" w:hRule="atLeast"/>
          <w:tblHeader w:val="0"/>
        </w:trPr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¿Los permisos del sistema deberían depender del cargo o del área del trabajador?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</w:tr>
      <w:tr>
        <w:trPr>
          <w:cantSplit w:val="0"/>
          <w:trHeight w:val="792" w:hRule="atLeast"/>
          <w:tblHeader w:val="0"/>
        </w:trPr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¿Cómo se gestionan reemplazos temporales o suplencias que requieren permisos distintos?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Lo ve directamente gerencia</w:t>
            </w:r>
          </w:p>
        </w:tc>
      </w:tr>
      <w:tr>
        <w:trPr>
          <w:cantSplit w:val="0"/>
          <w:trHeight w:val="792" w:hRule="atLeast"/>
          <w:tblHeader w:val="0"/>
        </w:trPr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¿Quién debe autorizar permisos especiales o accesos excepcionales?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Gerencia</w:t>
            </w:r>
          </w:p>
        </w:tc>
      </w:tr>
      <w:tr>
        <w:trPr>
          <w:cantSplit w:val="0"/>
          <w:trHeight w:val="792" w:hRule="atLeast"/>
          <w:tblHeader w:val="0"/>
        </w:trPr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¿Cómo se informa actualmente que una persona cambia de departamento o responsabilidad?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No lo sé bien, Diego o don Carlos</w:t>
            </w:r>
          </w:p>
        </w:tc>
      </w:tr>
      <w:tr>
        <w:trPr>
          <w:cantSplit w:val="0"/>
          <w:trHeight w:val="792" w:hRule="atLeast"/>
          <w:tblHeader w:val="0"/>
        </w:trPr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¿Es necesario conocer qué persona o turno estaba a cargo cuando ocurrió una operación?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</w:tr>
      <w:tr>
        <w:trPr>
          <w:cantSplit w:val="0"/>
          <w:trHeight w:val="792" w:hRule="atLeast"/>
          <w:tblHeader w:val="0"/>
        </w:trPr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¿Se necesita identificar responsables por taller o área de producción?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</w:tr>
      <w:tr>
        <w:trPr>
          <w:cantSplit w:val="0"/>
          <w:trHeight w:val="792" w:hRule="atLeast"/>
          <w:tblHeader w:val="0"/>
        </w:trPr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¿Se requiere relacionar una fabricación o tarea con trabajadores específicos?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Aqui son multifuncionales en la bodega o fabrica </w:t>
            </w:r>
          </w:p>
        </w:tc>
      </w:tr>
      <w:tr>
        <w:trPr>
          <w:cantSplit w:val="0"/>
          <w:trHeight w:val="792" w:hRule="atLeast"/>
          <w:tblHeader w:val="0"/>
        </w:trPr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¿Los horarios o turnos influyen en la planificación de fabricación o despacho?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Si por su puesto</w:t>
            </w:r>
          </w:p>
        </w:tc>
      </w:tr>
      <w:tr>
        <w:trPr>
          <w:cantSplit w:val="0"/>
          <w:trHeight w:val="792" w:hRule="atLeast"/>
          <w:tblHeader w:val="0"/>
        </w:trPr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¿Qué cargos no deberían tener acceso a información comercial o financiera?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Operativos de bodega, oficina</w:t>
            </w:r>
          </w:p>
        </w:tc>
      </w:tr>
      <w:tr>
        <w:trPr>
          <w:cantSplit w:val="0"/>
          <w:trHeight w:val="792" w:hRule="atLeast"/>
          <w:tblHeader w:val="0"/>
        </w:trPr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¿Qué información de trabajadores puede consultar cada jefatura?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Contacto de emergencia</w:t>
            </w:r>
          </w:p>
          <w:p w:rsidR="00000000" w:rsidDel="00000000" w:rsidP="00000000" w:rsidRDefault="00000000" w:rsidRPr="00000000" w14:paraId="0000006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Dirección</w:t>
            </w:r>
          </w:p>
        </w:tc>
      </w:tr>
      <w:tr>
        <w:trPr>
          <w:cantSplit w:val="0"/>
          <w:trHeight w:val="792" w:hRule="atLeast"/>
          <w:tblHeader w:val="0"/>
        </w:trPr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¿Qué información considera RR.HH. que no debería estar disponible en sistemas operativos?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Datos personales como remuneración, $$</w:t>
            </w:r>
          </w:p>
          <w:p w:rsidR="00000000" w:rsidDel="00000000" w:rsidP="00000000" w:rsidRDefault="00000000" w:rsidRPr="00000000" w14:paraId="0000006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Acuerdos con gerencia</w:t>
            </w:r>
          </w:p>
        </w:tc>
      </w:tr>
      <w:tr>
        <w:trPr>
          <w:cantSplit w:val="0"/>
          <w:trHeight w:val="792" w:hRule="atLeast"/>
          <w:tblHeader w:val="0"/>
        </w:trPr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¿Se necesitan reportes de dotación, turnos, productividad o carga de trabajo vinculados a la operación?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Si para organizar los trabajos</w:t>
            </w:r>
          </w:p>
        </w:tc>
      </w:tr>
    </w:tbl>
    <w:p w:rsidR="00000000" w:rsidDel="00000000" w:rsidP="00000000" w:rsidRDefault="00000000" w:rsidRPr="00000000" w14:paraId="00000072">
      <w:pPr>
        <w:spacing w:after="100" w:before="200" w:lineRule="auto"/>
        <w:rPr/>
      </w:pPr>
      <w:r w:rsidDel="00000000" w:rsidR="00000000" w:rsidRPr="00000000">
        <w:rPr>
          <w:b w:val="1"/>
          <w:bCs w:val="1"/>
          <w:color w:val="1f4e79"/>
          <w:sz w:val="24"/>
          <w:szCs w:val="24"/>
          <w:rtl w:val="0"/>
        </w:rPr>
        <w:t xml:space="preserve">3. Traspasos, trazabilidad y permisos</w:t>
      </w:r>
      <w:r w:rsidDel="00000000" w:rsidR="00000000" w:rsidRPr="00000000">
        <w:rPr>
          <w:rtl w:val="0"/>
        </w:rPr>
      </w:r>
    </w:p>
    <w:tbl>
      <w:tblPr>
        <w:tblStyle w:val="Table4"/>
        <w:tblW w:w="1065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552"/>
        <w:gridCol w:w="3552"/>
        <w:gridCol w:w="3552"/>
        <w:tblGridChange w:id="0">
          <w:tblGrid>
            <w:gridCol w:w="3552"/>
            <w:gridCol w:w="3552"/>
            <w:gridCol w:w="3552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Pregunta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90.0" w:type="dxa"/>
              <w:bottom w:w="9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Respuesta / Observaciones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2" w:hRule="atLeast"/>
          <w:tblHeader w:val="0"/>
        </w:trPr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¿Qué información exacta debe quedar lista antes de entregar una operación al siguiente responsable?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Ingresar a cada trabajador sus documentos</w:t>
            </w:r>
          </w:p>
        </w:tc>
      </w:tr>
      <w:tr>
        <w:trPr>
          <w:cantSplit w:val="0"/>
          <w:trHeight w:val="792" w:hRule="atLeast"/>
          <w:tblHeader w:val="0"/>
        </w:trPr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¿Qué condición confirma que la operación puede avanzar a la siguiente etapa?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Terminar el proceso,para que gerencia lo revise</w:t>
            </w:r>
          </w:p>
        </w:tc>
      </w:tr>
      <w:tr>
        <w:trPr>
          <w:cantSplit w:val="0"/>
          <w:trHeight w:val="792" w:hRule="atLeast"/>
          <w:tblHeader w:val="0"/>
        </w:trPr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¿Quién debería validar o aprobar ese traspaso?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Gerencia</w:t>
            </w:r>
          </w:p>
        </w:tc>
      </w:tr>
      <w:tr>
        <w:trPr>
          <w:cantSplit w:val="0"/>
          <w:trHeight w:val="792" w:hRule="atLeast"/>
          <w:tblHeader w:val="0"/>
        </w:trPr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¿Qué datos considera críticos y no deberían poder ser modificados por cualquier usuario?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En RRHH todos los datos e información</w:t>
            </w:r>
          </w:p>
        </w:tc>
      </w:tr>
      <w:tr>
        <w:trPr>
          <w:cantSplit w:val="0"/>
          <w:trHeight w:val="792" w:hRule="atLeast"/>
          <w:tblHeader w:val="0"/>
        </w:trPr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¿Qué acciones o cambios deberían quedar registrados con fecha, hora y usuario para mantener trazabilidad?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Si la trazabilidad es importante para gerencia todo debería quedar registrado</w:t>
            </w:r>
          </w:p>
        </w:tc>
      </w:tr>
      <w:tr>
        <w:trPr>
          <w:cantSplit w:val="0"/>
          <w:trHeight w:val="792" w:hRule="atLeast"/>
          <w:tblHeader w:val="0"/>
        </w:trPr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¿Qué nivel de acceso necesita su perfil: solo lectura, registrar, modificar, aprobar, anular o administrar?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RRHH solo ingresar</w:t>
              <w:br w:type="textWrapping"/>
              <w:t xml:space="preserve">Prefiero (las fechas podrian modificarse)</w:t>
            </w:r>
          </w:p>
        </w:tc>
      </w:tr>
    </w:tbl>
    <w:p w:rsidR="00000000" w:rsidDel="00000000" w:rsidP="00000000" w:rsidRDefault="00000000" w:rsidRPr="00000000" w14:paraId="00000088">
      <w:pPr>
        <w:spacing w:after="100" w:before="200" w:lineRule="auto"/>
        <w:rPr/>
      </w:pPr>
      <w:r w:rsidDel="00000000" w:rsidR="00000000" w:rsidRPr="00000000">
        <w:rPr>
          <w:b w:val="1"/>
          <w:bCs w:val="1"/>
          <w:color w:val="1f4e79"/>
          <w:sz w:val="24"/>
          <w:szCs w:val="24"/>
          <w:rtl w:val="0"/>
        </w:rPr>
        <w:t xml:space="preserve">4. Mapa rápido de traspasos</w:t>
      </w:r>
      <w:r w:rsidDel="00000000" w:rsidR="00000000" w:rsidRPr="00000000">
        <w:rPr>
          <w:rtl w:val="0"/>
        </w:rPr>
      </w:r>
    </w:p>
    <w:tbl>
      <w:tblPr>
        <w:tblStyle w:val="Table5"/>
        <w:tblW w:w="1065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31"/>
        <w:gridCol w:w="2131"/>
        <w:gridCol w:w="2131"/>
        <w:gridCol w:w="2131"/>
        <w:gridCol w:w="2131"/>
        <w:tblGridChange w:id="0">
          <w:tblGrid>
            <w:gridCol w:w="2131"/>
            <w:gridCol w:w="2131"/>
            <w:gridCol w:w="2131"/>
            <w:gridCol w:w="2131"/>
            <w:gridCol w:w="2131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</w:tcPr>
          <w:p w:rsidR="00000000" w:rsidDel="00000000" w:rsidP="00000000" w:rsidRDefault="00000000" w:rsidRPr="00000000" w14:paraId="0000008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Recibo 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08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Qué recibo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08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Entrego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08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Qué entrego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08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Condición para avanzar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Gerencia</w:t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Curriculum y documentos nuevo trabajador</w:t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Diego, Don carlo (Gerencia)</w:t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Ficha personal y horario temporal</w:t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Me avisan si debo pedir el contrato a los contadores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Contadores</w:t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Contrato y pacto de hextra</w:t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Gerencia</w:t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Documento para que firme con el trabajador</w:t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Documentos firmados por ambas partes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Gerencia</w:t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Auitorización de renovación contrato y HE</w:t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Contadores</w:t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Correo con la solicitud</w:t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Documentos que debo revisar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Contadores</w:t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Liquidaciones de remuneración</w:t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Gerencia</w:t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Liquidaciones revisadas segun información enviada por mi a los contadores</w:t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Si están, se realiza el pago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Gerencia</w:t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Solicitud de finiquito</w:t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Gerencia</w:t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Documentos emitido por contadores</w:t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Que todo este ok, firmado certificado de cotizaciones</w:t>
            </w:r>
          </w:p>
        </w:tc>
      </w:tr>
    </w:tbl>
    <w:p w:rsidR="00000000" w:rsidDel="00000000" w:rsidP="00000000" w:rsidRDefault="00000000" w:rsidRPr="00000000" w14:paraId="000000A7">
      <w:pPr>
        <w:spacing w:after="100" w:before="200" w:lineRule="auto"/>
        <w:rPr/>
      </w:pPr>
      <w:r w:rsidDel="00000000" w:rsidR="00000000" w:rsidRPr="00000000">
        <w:rPr>
          <w:b w:val="1"/>
          <w:bCs w:val="1"/>
          <w:color w:val="1f4e79"/>
          <w:sz w:val="24"/>
          <w:szCs w:val="24"/>
          <w:rtl w:val="0"/>
        </w:rPr>
        <w:t xml:space="preserve">5. Observaciones adicionales</w:t>
      </w:r>
      <w:r w:rsidDel="00000000" w:rsidR="00000000" w:rsidRPr="00000000">
        <w:rPr>
          <w:rtl w:val="0"/>
        </w:rPr>
      </w:r>
    </w:p>
    <w:tbl>
      <w:tblPr>
        <w:tblStyle w:val="Table6"/>
        <w:tblW w:w="1065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656"/>
        <w:tblGridChange w:id="0">
          <w:tblGrid>
            <w:gridCol w:w="10656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Lo más importante son los vencimientos como: 15 quincena, pago cotizaciones previred, libro de remuneraciones y el certificado de envio del libro rem. A la DT. Y además el certificado F-30 de deudas previsionales para licitación</w:t>
            </w:r>
          </w:p>
        </w:tc>
      </w:tr>
    </w:tbl>
    <w:p w:rsidR="00000000" w:rsidDel="00000000" w:rsidP="00000000" w:rsidRDefault="00000000" w:rsidRPr="00000000" w14:paraId="000000A9">
      <w:pPr>
        <w:spacing w:before="200" w:lineRule="auto"/>
        <w:rPr/>
      </w:pPr>
      <w:r w:rsidDel="00000000" w:rsidR="00000000" w:rsidRPr="00000000">
        <w:rPr>
          <w:rtl w:val="0"/>
        </w:rPr>
        <w:t xml:space="preserve">Firma / validación del responsable: Marcela Lacourt Fecha: 18/08/2026</w:t>
        <w:tab/>
      </w:r>
    </w:p>
    <w:sectPr>
      <w:pgSz w:h="15840" w:w="12240" w:orient="portrait"/>
      <w:pgMar w:bottom="720" w:top="720" w:left="792" w:right="79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18"/>
        <w:szCs w:val="18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DT9sbyNvqhEQn2EBv0IlqZDRqMg==">CgMxLjA4AHIhMWNyZ1VITkR3aUZhU0ttOVZjcHZ2d2VQaU1KRGlZbWF2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