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Use a Pre-trained Image Classifier to Identify Dog Breeds</w:t>
      </w:r>
    </w:p>
    <w:p>
      <w:pPr>
        <w:pStyle w:val="Heading1"/>
        <w:rPr/>
      </w:pPr>
      <w:r>
        <w:rPr/>
        <w:t>Problem:</w:t>
      </w:r>
    </w:p>
    <w:p>
      <w:pPr>
        <w:pStyle w:val="TextBody"/>
        <w:shd w:fill="FFFFFF" w:val="clear"/>
        <w:rPr/>
      </w:pPr>
      <w:r>
        <w:rPr/>
        <w:t xml:space="preserve">The city </w:t>
      </w:r>
      <w:r>
        <w:rPr/>
        <w:t>was</w:t>
      </w:r>
      <w:r>
        <w:rPr/>
        <w:t xml:space="preserve"> hosting a citywide dog show and I volunteered to help the organizing committee with contestant registration. Every participant that register</w:t>
      </w:r>
      <w:r>
        <w:rPr>
          <w:rFonts w:eastAsia="Open Sans"/>
          <w:highlight w:val="white"/>
        </w:rPr>
        <w:t>ed</w:t>
      </w:r>
      <w:r>
        <w:rPr/>
        <w:t xml:space="preserve"> submit</w:t>
      </w:r>
      <w:r>
        <w:rPr/>
        <w:t>ted</w:t>
      </w:r>
      <w:r>
        <w:rPr/>
        <w:t xml:space="preserve"> an image of their dog along with biographical information about their dog. The registration system tag</w:t>
      </w:r>
      <w:r>
        <w:rPr/>
        <w:t>ged</w:t>
      </w:r>
      <w:r>
        <w:rPr/>
        <w:t xml:space="preserve"> the images based upon the biographical information. Some people register</w:t>
      </w:r>
      <w:r>
        <w:rPr/>
        <w:t xml:space="preserve">ed </w:t>
      </w:r>
      <w:r>
        <w:rPr/>
        <w:t xml:space="preserve">pets that aren’t actual dogs. </w:t>
      </w:r>
      <w:r>
        <w:rPr/>
        <w:t>I had to develop a program that will process the images submitted and detect the breeds of all dogs registered as well as identify registrations for pets that aren’t dogs.</w:t>
      </w:r>
    </w:p>
    <w:p>
      <w:pPr>
        <w:pStyle w:val="Heading1"/>
        <w:rPr/>
      </w:pPr>
      <w:r>
        <w:rPr/>
        <w:t>Solution</w:t>
      </w:r>
    </w:p>
    <w:p>
      <w:pPr>
        <w:pStyle w:val="TextBody"/>
        <w:shd w:fill="FFFFFF" w:val="clear"/>
        <w:rPr/>
      </w:pPr>
      <w:r>
        <w:rPr/>
        <w:t xml:space="preserve">On this project, I used a pre-trained image classifier to identify dog breeds. The classifier is setup to use one of 3 algorithms depending on the user's input. I </w:t>
      </w:r>
      <w:r>
        <w:rPr>
          <w:rFonts w:eastAsia="Open Sans"/>
          <w:highlight w:val="white"/>
        </w:rPr>
        <w:t xml:space="preserve">used </w:t>
      </w:r>
      <w:r>
        <w:rPr/>
        <w:t>an image classification application using a deep learning model called a convolutional neural network (often abbreviated as CNN). CNNs work particularly well for detecting features in images like colors, textures, and edges; then using these features to identify objects in the images. I'll use a CNN that has already learned the features from a giant data set of 1.2 million images called ImageNet. There are different types of CNNs that have different structures (architectures) that work better or worse depending on the criteria.</w:t>
      </w:r>
    </w:p>
    <w:p>
      <w:pPr>
        <w:pStyle w:val="Heading1"/>
        <w:rPr/>
      </w:pPr>
      <w:r>
        <w:rPr/>
        <w:t>Metrics</w:t>
      </w:r>
    </w:p>
    <w:p>
      <w:pPr>
        <w:pStyle w:val="TextBody"/>
        <w:shd w:fill="FFFFFF" w:val="clear"/>
        <w:rPr/>
      </w:pPr>
      <w:r>
        <w:rPr/>
        <w:t>With this project I explore</w:t>
      </w:r>
      <w:r>
        <w:rPr/>
        <w:t>d</w:t>
      </w:r>
      <w:r>
        <w:rPr/>
        <w:t xml:space="preserve"> the three different architectures (AlexNet, VGG, and ResNet) and determine</w:t>
      </w:r>
      <w:r>
        <w:rPr/>
        <w:t>d</w:t>
      </w:r>
      <w:r>
        <w:rPr/>
        <w:t xml:space="preserve"> which is best for this application by tracking the following metrics:</w:t>
      </w:r>
    </w:p>
    <w:p>
      <w:pPr>
        <w:pStyle w:val="TextBody"/>
        <w:numPr>
          <w:ilvl w:val="0"/>
          <w:numId w:val="1"/>
        </w:numPr>
        <w:shd w:fill="FFFFFF" w:val="clear"/>
        <w:rPr/>
      </w:pPr>
      <w:r>
        <w:rPr/>
        <w:t>Which image classification algorithm work</w:t>
      </w:r>
      <w:r>
        <w:rPr/>
        <w:t xml:space="preserve">ed </w:t>
      </w:r>
      <w:r>
        <w:rPr/>
        <w:t>the "best" on classifying images as "dogs" or "not dogs".</w:t>
      </w:r>
    </w:p>
    <w:p>
      <w:pPr>
        <w:pStyle w:val="TextBody"/>
        <w:numPr>
          <w:ilvl w:val="0"/>
          <w:numId w:val="1"/>
        </w:numPr>
        <w:shd w:fill="FFFFFF" w:val="clear"/>
        <w:rPr/>
      </w:pPr>
      <w:r>
        <w:rPr/>
        <w:t>How well the "best" classification algorithm work</w:t>
      </w:r>
      <w:r>
        <w:rPr/>
        <w:t>ed</w:t>
      </w:r>
      <w:r>
        <w:rPr/>
        <w:t xml:space="preserve"> on correctly identifying a dog's breed.</w:t>
      </w:r>
    </w:p>
    <w:p>
      <w:pPr>
        <w:pStyle w:val="TextBody"/>
        <w:numPr>
          <w:ilvl w:val="0"/>
          <w:numId w:val="1"/>
        </w:numPr>
        <w:shd w:fill="FFFFFF" w:val="clear"/>
        <w:rPr/>
      </w:pPr>
      <w:r>
        <w:rPr/>
        <w:t xml:space="preserve">How long each algorithm </w:t>
      </w:r>
      <w:r>
        <w:rPr>
          <w:rFonts w:eastAsia="Open Sans"/>
          <w:highlight w:val="white"/>
        </w:rPr>
        <w:t>took</w:t>
      </w:r>
      <w:r>
        <w:rPr/>
        <w:t xml:space="preserve"> to solve the classification problem.</w:t>
      </w:r>
    </w:p>
    <w:p>
      <w:pPr>
        <w:pStyle w:val="Heading1"/>
        <w:shd w:fill="FFFFFF" w:val="clear"/>
        <w:rPr/>
      </w:pPr>
      <w:r>
        <w:rPr/>
        <w:t>Trial Run</w:t>
      </w:r>
    </w:p>
    <w:p>
      <w:pPr>
        <w:pStyle w:val="TextBody"/>
        <w:rPr/>
      </w:pPr>
      <w:r>
        <w:rPr/>
      </w:r>
    </w:p>
    <w:p>
      <w:pPr>
        <w:pStyle w:val="Heading1"/>
        <w:rPr/>
      </w:pPr>
      <w:r>
        <w:rPr/>
        <w:t xml:space="preserve">Final </w:t>
      </w:r>
      <w:r>
        <w:rPr/>
        <w:t>Results</w:t>
      </w:r>
    </w:p>
    <w:p>
      <w:pPr>
        <w:pStyle w:val="TextBody"/>
        <w:shd w:fill="FFFFFF" w:val="clear"/>
        <w:rPr/>
      </w:pPr>
      <w:r>
        <w:rPr/>
        <w:t>Of the 40 registrations for the citywide dog show, 30 of them were for actual dogs and 10 for other pets. Here’s a summary of the results from the 3 different algorithms tested.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128"/>
        <w:gridCol w:w="2388"/>
        <w:gridCol w:w="2376"/>
        <w:gridCol w:w="2436"/>
        <w:gridCol w:w="1032"/>
      </w:tblGrid>
      <w:tr>
        <w:trPr/>
        <w:tc>
          <w:tcPr>
            <w:tcW w:w="11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hd w:fill="FFFFFF" w:val="clear"/>
              <w:spacing w:before="228" w:after="453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hd w:fill="FFFFFF" w:val="clear"/>
              <w:spacing w:before="228" w:after="453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% </w:t>
            </w:r>
            <w:r>
              <w:rPr>
                <w:b/>
                <w:bCs/>
              </w:rPr>
              <w:t>correctly classified as not-a-dog</w:t>
            </w:r>
          </w:p>
        </w:tc>
        <w:tc>
          <w:tcPr>
            <w:tcW w:w="23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hd w:fill="FFFFFF" w:val="clear"/>
              <w:spacing w:before="228" w:after="453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% </w:t>
            </w:r>
            <w:r>
              <w:rPr>
                <w:b/>
                <w:bCs/>
              </w:rPr>
              <w:t>correctly classified as dog</w:t>
            </w:r>
          </w:p>
        </w:tc>
        <w:tc>
          <w:tcPr>
            <w:tcW w:w="24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hd w:fill="FFFFFF" w:val="clear"/>
              <w:spacing w:before="228" w:after="453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% </w:t>
            </w:r>
            <w:r>
              <w:rPr>
                <w:b/>
                <w:bCs/>
              </w:rPr>
              <w:t>correctly classified dog breed</w:t>
            </w:r>
          </w:p>
        </w:tc>
        <w:tc>
          <w:tcPr>
            <w:tcW w:w="10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hd w:fill="FFFFFF" w:val="clear"/>
              <w:spacing w:before="228" w:after="453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% </w:t>
            </w:r>
            <w:r>
              <w:rPr>
                <w:b/>
                <w:bCs/>
              </w:rPr>
              <w:t>label match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TableContents"/>
              <w:shd w:fill="FFFFFF" w:val="clear"/>
              <w:spacing w:before="228" w:after="453"/>
              <w:rPr>
                <w:b/>
                <w:b/>
                <w:bCs/>
              </w:rPr>
            </w:pPr>
            <w:r>
              <w:rPr>
                <w:b/>
                <w:bCs/>
              </w:rPr>
              <w:t>AlexNet</w:t>
            </w:r>
          </w:p>
        </w:tc>
        <w:tc>
          <w:tcPr>
            <w:tcW w:w="2388" w:type="dxa"/>
            <w:tcBorders/>
          </w:tcPr>
          <w:p>
            <w:pPr>
              <w:pStyle w:val="TableContents"/>
              <w:suppressLineNumbers/>
              <w:shd w:fill="FFFFFF" w:val="clear"/>
              <w:spacing w:before="228" w:after="453"/>
              <w:jc w:val="left"/>
              <w:rPr/>
            </w:pPr>
            <w:r>
              <w:rPr/>
              <w:t>100</w:t>
            </w:r>
          </w:p>
        </w:tc>
        <w:tc>
          <w:tcPr>
            <w:tcW w:w="2376" w:type="dxa"/>
            <w:tcBorders/>
          </w:tcPr>
          <w:p>
            <w:pPr>
              <w:pStyle w:val="TableContents"/>
              <w:suppressLineNumbers/>
              <w:shd w:fill="FFFFFF" w:val="clear"/>
              <w:spacing w:before="228" w:after="453"/>
              <w:jc w:val="left"/>
              <w:rPr/>
            </w:pPr>
            <w:r>
              <w:rPr/>
              <w:t>100</w:t>
            </w:r>
          </w:p>
        </w:tc>
        <w:tc>
          <w:tcPr>
            <w:tcW w:w="2436" w:type="dxa"/>
            <w:tcBorders/>
          </w:tcPr>
          <w:p>
            <w:pPr>
              <w:pStyle w:val="TableContents"/>
              <w:suppressLineNumbers/>
              <w:shd w:fill="FFFFFF" w:val="clear"/>
              <w:spacing w:before="228" w:after="453"/>
              <w:jc w:val="left"/>
              <w:rPr/>
            </w:pPr>
            <w:r>
              <w:rPr/>
              <w:t>80</w:t>
            </w:r>
          </w:p>
        </w:tc>
        <w:tc>
          <w:tcPr>
            <w:tcW w:w="1032" w:type="dxa"/>
            <w:tcBorders/>
          </w:tcPr>
          <w:p>
            <w:pPr>
              <w:pStyle w:val="TableContents"/>
              <w:suppressLineNumbers/>
              <w:shd w:fill="FFFFFF" w:val="clear"/>
              <w:spacing w:before="228" w:after="453"/>
              <w:jc w:val="left"/>
              <w:rPr/>
            </w:pPr>
            <w:r>
              <w:rPr/>
              <w:t>75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TableContents"/>
              <w:shd w:fill="FFFFFF" w:val="clear"/>
              <w:spacing w:before="228" w:after="453"/>
              <w:rPr>
                <w:b/>
                <w:b/>
                <w:bCs/>
              </w:rPr>
            </w:pPr>
            <w:r>
              <w:rPr>
                <w:b/>
                <w:bCs/>
              </w:rPr>
              <w:t>ResNet</w:t>
            </w:r>
          </w:p>
        </w:tc>
        <w:tc>
          <w:tcPr>
            <w:tcW w:w="2388" w:type="dxa"/>
            <w:tcBorders/>
          </w:tcPr>
          <w:p>
            <w:pPr>
              <w:pStyle w:val="TableContents"/>
              <w:suppressLineNumbers/>
              <w:shd w:fill="FFFFFF" w:val="clear"/>
              <w:spacing w:before="228" w:after="453"/>
              <w:jc w:val="left"/>
              <w:rPr/>
            </w:pPr>
            <w:r>
              <w:rPr/>
              <w:t>90</w:t>
            </w:r>
          </w:p>
        </w:tc>
        <w:tc>
          <w:tcPr>
            <w:tcW w:w="2376" w:type="dxa"/>
            <w:tcBorders/>
          </w:tcPr>
          <w:p>
            <w:pPr>
              <w:pStyle w:val="TableContents"/>
              <w:suppressLineNumbers/>
              <w:shd w:fill="FFFFFF" w:val="clear"/>
              <w:spacing w:before="228" w:after="453"/>
              <w:jc w:val="left"/>
              <w:rPr/>
            </w:pPr>
            <w:r>
              <w:rPr/>
              <w:t>100</w:t>
            </w:r>
          </w:p>
        </w:tc>
        <w:tc>
          <w:tcPr>
            <w:tcW w:w="2436" w:type="dxa"/>
            <w:tcBorders/>
          </w:tcPr>
          <w:p>
            <w:pPr>
              <w:pStyle w:val="TableContents"/>
              <w:suppressLineNumbers/>
              <w:shd w:fill="FFFFFF" w:val="clear"/>
              <w:spacing w:before="228" w:after="453"/>
              <w:jc w:val="left"/>
              <w:rPr/>
            </w:pPr>
            <w:r>
              <w:rPr/>
              <w:t>90</w:t>
            </w:r>
          </w:p>
        </w:tc>
        <w:tc>
          <w:tcPr>
            <w:tcW w:w="1032" w:type="dxa"/>
            <w:tcBorders/>
          </w:tcPr>
          <w:p>
            <w:pPr>
              <w:pStyle w:val="TableContents"/>
              <w:suppressLineNumbers/>
              <w:shd w:fill="FFFFFF" w:val="clear"/>
              <w:spacing w:before="228" w:after="453"/>
              <w:jc w:val="left"/>
              <w:rPr/>
            </w:pPr>
            <w:r>
              <w:rPr/>
              <w:t>82.5</w:t>
            </w:r>
          </w:p>
        </w:tc>
      </w:tr>
      <w:tr>
        <w:trPr/>
        <w:tc>
          <w:tcPr>
            <w:tcW w:w="1128" w:type="dxa"/>
            <w:tcBorders>
              <w:bottom w:val="single" w:sz="6" w:space="0" w:color="000000"/>
            </w:tcBorders>
          </w:tcPr>
          <w:p>
            <w:pPr>
              <w:pStyle w:val="TableContents"/>
              <w:shd w:fill="FFFFFF" w:val="clear"/>
              <w:spacing w:before="228" w:after="453"/>
              <w:rPr>
                <w:b/>
                <w:b/>
                <w:bCs/>
              </w:rPr>
            </w:pPr>
            <w:r>
              <w:rPr>
                <w:b/>
                <w:bCs/>
              </w:rPr>
              <w:t>VGG</w:t>
            </w:r>
          </w:p>
        </w:tc>
        <w:tc>
          <w:tcPr>
            <w:tcW w:w="2388" w:type="dxa"/>
            <w:tcBorders>
              <w:bottom w:val="single" w:sz="6" w:space="0" w:color="000000"/>
            </w:tcBorders>
          </w:tcPr>
          <w:p>
            <w:pPr>
              <w:pStyle w:val="TableContents"/>
              <w:suppressLineNumbers/>
              <w:shd w:fill="FFFFFF" w:val="clear"/>
              <w:spacing w:before="228" w:after="453"/>
              <w:jc w:val="left"/>
              <w:rPr/>
            </w:pPr>
            <w:r>
              <w:rPr/>
              <w:t>100</w:t>
            </w:r>
          </w:p>
        </w:tc>
        <w:tc>
          <w:tcPr>
            <w:tcW w:w="2376" w:type="dxa"/>
            <w:tcBorders>
              <w:bottom w:val="single" w:sz="6" w:space="0" w:color="000000"/>
            </w:tcBorders>
          </w:tcPr>
          <w:p>
            <w:pPr>
              <w:pStyle w:val="TableContents"/>
              <w:suppressLineNumbers/>
              <w:shd w:fill="FFFFFF" w:val="clear"/>
              <w:spacing w:before="228" w:after="453"/>
              <w:jc w:val="left"/>
              <w:rPr/>
            </w:pPr>
            <w:r>
              <w:rPr/>
              <w:t>100</w:t>
            </w:r>
          </w:p>
        </w:tc>
        <w:tc>
          <w:tcPr>
            <w:tcW w:w="2436" w:type="dxa"/>
            <w:tcBorders>
              <w:bottom w:val="single" w:sz="6" w:space="0" w:color="000000"/>
            </w:tcBorders>
          </w:tcPr>
          <w:p>
            <w:pPr>
              <w:pStyle w:val="TableContents"/>
              <w:suppressLineNumbers/>
              <w:shd w:fill="FFFFFF" w:val="clear"/>
              <w:spacing w:before="228" w:after="453"/>
              <w:jc w:val="left"/>
              <w:rPr/>
            </w:pPr>
            <w:r>
              <w:rPr/>
              <w:t>93.3</w:t>
            </w:r>
          </w:p>
        </w:tc>
        <w:tc>
          <w:tcPr>
            <w:tcW w:w="1032" w:type="dxa"/>
            <w:tcBorders>
              <w:bottom w:val="single" w:sz="6" w:space="0" w:color="000000"/>
            </w:tcBorders>
          </w:tcPr>
          <w:p>
            <w:pPr>
              <w:pStyle w:val="TableContents"/>
              <w:suppressLineNumbers/>
              <w:shd w:fill="FFFFFF" w:val="clear"/>
              <w:spacing w:before="228" w:after="453"/>
              <w:jc w:val="left"/>
              <w:rPr/>
            </w:pPr>
            <w:r>
              <w:rPr/>
              <w:t>87.5</w:t>
            </w:r>
          </w:p>
        </w:tc>
      </w:tr>
    </w:tbl>
    <w:p>
      <w:pPr>
        <w:pStyle w:val="TextBody"/>
        <w:rPr/>
      </w:pPr>
      <w:r>
        <w:rPr/>
        <w:t>For the first metric, it was observed that both VGG and AlexNet correctly identify images of "dogs" and "not-a-dog" 100% of the time.</w:t>
      </w:r>
    </w:p>
    <w:p>
      <w:pPr>
        <w:pStyle w:val="TextBody"/>
        <w:shd w:fill="FFFFFF" w:val="clear"/>
        <w:rPr/>
      </w:pPr>
      <w:r>
        <w:rPr/>
        <w:t>For the second metric, VGG provides the best solution because it classifies the correct breed of dog over 90% of the time.</w:t>
      </w:r>
    </w:p>
    <w:p>
      <w:pPr>
        <w:pStyle w:val="TextBody"/>
        <w:shd w:fill="FFFFFF" w:val="clear"/>
        <w:rPr/>
      </w:pPr>
      <w:r>
        <w:rPr/>
        <w:t>For the final metric, running the program using the VGG algorithm takes 3 seconds while the AlexNet and ResNet both take less than 1 second.</w:t>
      </w:r>
    </w:p>
    <w:p>
      <w:pPr>
        <w:pStyle w:val="Heading1"/>
        <w:rPr/>
      </w:pPr>
      <w:r>
        <w:rPr/>
        <w:t>Conclusion</w:t>
      </w:r>
    </w:p>
    <w:p>
      <w:pPr>
        <w:pStyle w:val="TextBody"/>
        <w:shd w:fill="FFFFFF" w:val="clear"/>
        <w:spacing w:before="228" w:after="453"/>
        <w:rPr/>
      </w:pPr>
      <w:r>
        <w:rPr/>
        <w:t>Given these results, the "best" model architecture is VGG. It out performed both of the other architectures in achieving the desired end results albeit taking a slightly longer time to process the images. Although ResNet did classify dog breeds better than AlexNet, only VGG and AlexNet were able to classify "dogs" and "not-a-dog" at 100% accuracy. The model VGG was the one that was able to classify "dogs" and "not-a-dog" with 100% accuracy and had the best performance regarding breed classification with 93.3% accuracy.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 Sans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autoRedefine/>
    <w:qFormat/>
    <w:pPr>
      <w:widowControl/>
      <w:pBdr/>
      <w:shd w:val="nil" w:color="auto" w:fill="FFFFFF"/>
      <w:bidi w:val="0"/>
      <w:spacing w:lineRule="auto" w:line="276" w:beforeAutospacing="0" w:before="0" w:afterAutospacing="0" w:after="200"/>
      <w:ind w:left="0" w:right="0" w:hanging="0"/>
      <w:jc w:val="left"/>
    </w:pPr>
    <w:rPr>
      <w:rFonts w:ascii="Open Sans" w:hAnsi="Open Sans" w:eastAsia="Open Sans" w:cs="Arial"/>
      <w:color w:val="auto"/>
      <w:spacing w:val="0"/>
      <w:kern w:val="0"/>
      <w:sz w:val="22"/>
      <w:szCs w:val="22"/>
      <w:highlight w:val="white"/>
      <w:lang w:val="en-US" w:eastAsia="en-US" w:bidi="ar-SA"/>
    </w:rPr>
  </w:style>
  <w:style w:type="paragraph" w:styleId="Heading1">
    <w:name w:val="Heading 1"/>
    <w:basedOn w:val="Normal"/>
    <w:uiPriority w:val="9"/>
    <w:qFormat/>
    <w:pPr>
      <w:pBdr/>
      <w:shd w:fill="FFFFFF"/>
      <w:spacing w:before="0" w:after="225"/>
      <w:ind w:left="0" w:right="0" w:hanging="0"/>
    </w:pPr>
    <w:rPr>
      <w:b/>
      <w:color w:val="345A8A"/>
      <w:sz w:val="32"/>
    </w:rPr>
  </w:style>
  <w:style w:type="paragraph" w:styleId="Heading2">
    <w:name w:val="Heading 2"/>
    <w:basedOn w:val="Normal"/>
    <w:uiPriority w:val="9"/>
    <w:unhideWhenUsed/>
    <w:qFormat/>
    <w:pPr>
      <w:spacing w:before="200" w:after="200"/>
    </w:pPr>
    <w:rPr>
      <w:b/>
      <w:color w:val="4F81BD"/>
      <w:sz w:val="26"/>
    </w:rPr>
  </w:style>
  <w:style w:type="paragraph" w:styleId="Heading3">
    <w:name w:val="Heading 3"/>
    <w:basedOn w:val="Normal"/>
    <w:uiPriority w:val="9"/>
    <w:unhideWhenUsed/>
    <w:qFormat/>
    <w:pPr>
      <w:spacing w:before="200" w:after="200"/>
    </w:pPr>
    <w:rPr>
      <w:b/>
      <w:color w:val="4F81BD"/>
      <w:sz w:val="24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link w:val="373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374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37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37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377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378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379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380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381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390"/>
    <w:uiPriority w:val="10"/>
    <w:qFormat/>
    <w:rPr>
      <w:sz w:val="48"/>
      <w:szCs w:val="48"/>
    </w:rPr>
  </w:style>
  <w:style w:type="character" w:styleId="SubtitleChar">
    <w:name w:val="Subtitle Char"/>
    <w:link w:val="388"/>
    <w:uiPriority w:val="11"/>
    <w:qFormat/>
    <w:rPr>
      <w:sz w:val="24"/>
      <w:szCs w:val="24"/>
    </w:rPr>
  </w:style>
  <w:style w:type="character" w:styleId="QuoteChar">
    <w:name w:val="Quote Char"/>
    <w:link w:val="387"/>
    <w:uiPriority w:val="29"/>
    <w:qFormat/>
    <w:rPr>
      <w:i/>
    </w:rPr>
  </w:style>
  <w:style w:type="character" w:styleId="IntenseQuoteChar">
    <w:name w:val="Intense Quote Char"/>
    <w:link w:val="389"/>
    <w:uiPriority w:val="30"/>
    <w:qFormat/>
    <w:rPr>
      <w:i/>
    </w:rPr>
  </w:style>
  <w:style w:type="character" w:styleId="HeaderChar">
    <w:name w:val="Header Char"/>
    <w:link w:val="385"/>
    <w:uiPriority w:val="99"/>
    <w:qFormat/>
    <w:rPr/>
  </w:style>
  <w:style w:type="character" w:styleId="FooterChar">
    <w:name w:val="Footer Char"/>
    <w:link w:val="384"/>
    <w:uiPriority w:val="99"/>
    <w:qFormat/>
    <w:rPr/>
  </w:style>
  <w:style w:type="character" w:styleId="CaptionChar">
    <w:name w:val="Caption Char"/>
    <w:link w:val="384"/>
    <w:uiPriority w:val="99"/>
    <w:qFormat/>
    <w:rPr/>
  </w:style>
  <w:style w:type="character" w:styleId="InternetLink">
    <w:name w:val="Hyperlink"/>
    <w:uiPriority w:val="99"/>
    <w:unhideWhenUsed/>
    <w:rPr>
      <w:color w:val="0000FF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pBdr/>
      <w:shd w:fill="FFFFFF"/>
      <w:spacing w:lineRule="auto" w:line="240" w:before="228" w:after="453"/>
      <w:ind w:left="0" w:right="0" w:hanging="0"/>
    </w:pPr>
    <w:rPr/>
  </w:style>
  <w:style w:type="paragraph" w:styleId="List">
    <w:name w:val="List"/>
    <w:basedOn w:val="TextBody"/>
    <w:pPr>
      <w:shd w:fill="FFFFFF" w:val="clear"/>
    </w:pPr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ootnote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pBdr/>
      <w:shd w:val="nil" w:color="auto" w:fill="FFFFFF"/>
      <w:bidi w:val="0"/>
      <w:spacing w:lineRule="auto" w:line="276" w:beforeAutospacing="0" w:before="0" w:afterAutospacing="0" w:after="200"/>
      <w:ind w:left="0" w:right="0" w:hanging="0"/>
      <w:jc w:val="left"/>
    </w:pPr>
    <w:rPr>
      <w:rFonts w:ascii="Arial" w:hAnsi="Arial" w:eastAsia="Arial" w:cs="Arial"/>
      <w:color w:val="auto"/>
      <w:spacing w:val="0"/>
      <w:kern w:val="0"/>
      <w:sz w:val="22"/>
      <w:szCs w:val="22"/>
      <w:highlight w:val="white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Arial" w:hAnsi="Arial" w:eastAsia="Arial" w:cs="Arial"/>
      <w:color w:val="auto"/>
      <w:spacing w:val="0"/>
      <w:kern w:val="0"/>
      <w:sz w:val="22"/>
      <w:szCs w:val="22"/>
      <w:highlight w:val="white"/>
      <w:lang w:val="en-US" w:eastAsia="en-US" w:bidi="ar-SA"/>
    </w:rPr>
  </w:style>
  <w:style w:type="paragraph" w:styleId="Quote">
    <w:name w:val="Quote"/>
    <w:basedOn w:val="Normal"/>
    <w:uiPriority w:val="29"/>
    <w:qFormat/>
    <w:pPr>
      <w:ind w:left="4536" w:right="0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uiPriority w:val="11"/>
    <w:qFormat/>
    <w:pPr/>
    <w:rPr>
      <w:i/>
      <w:color w:val="4F81BD"/>
      <w:sz w:val="24"/>
    </w:rPr>
  </w:style>
  <w:style w:type="paragraph" w:styleId="IntenseQuote">
    <w:name w:val="Intense Quote"/>
    <w:basedOn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uiPriority w:val="10"/>
    <w:qFormat/>
    <w:pPr>
      <w:spacing w:lineRule="auto" w:line="240" w:before="0" w:after="300"/>
    </w:pPr>
    <w:rPr>
      <w:b/>
      <w:color w:val="17365D"/>
      <w:sz w:val="5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TextBody"/>
    <w:qFormat/>
    <w:pPr>
      <w:suppressLineNumbers/>
      <w:shd w:fill="FFFFFF" w:val="clear"/>
      <w:jc w:val="left"/>
    </w:pPr>
    <w:rPr>
      <w:rFonts w:ascii="Open Sans" w:hAnsi="Open Sans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LibreOffice/6.4.3.2$Linux_X86_64 LibreOffice_project/85aa6f776c6af63185291a519637a4f7af4e8a3b</Application>
  <Pages>3</Pages>
  <Words>502</Words>
  <Characters>2592</Characters>
  <CharactersWithSpaces>3054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2020-04-28T22:07:14Z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