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8E9" w:rsidRPr="00975865" w:rsidRDefault="00FE38E9" w:rsidP="00FE38E9">
      <w:pPr>
        <w:pStyle w:val="NormalWeb"/>
        <w:shd w:val="clear" w:color="auto" w:fill="FFFFFF"/>
        <w:spacing w:before="0" w:beforeAutospacing="0" w:after="120" w:afterAutospacing="0" w:line="360" w:lineRule="atLeast"/>
        <w:rPr>
          <w:color w:val="000000"/>
        </w:rPr>
      </w:pPr>
      <w:proofErr w:type="spellStart"/>
      <w:r w:rsidRPr="00975865">
        <w:rPr>
          <w:b/>
          <w:color w:val="000000"/>
        </w:rPr>
        <w:t>Tumbang</w:t>
      </w:r>
      <w:proofErr w:type="spellEnd"/>
      <w:r w:rsidRPr="00975865">
        <w:rPr>
          <w:b/>
          <w:color w:val="000000"/>
        </w:rPr>
        <w:t xml:space="preserve"> </w:t>
      </w:r>
      <w:proofErr w:type="spellStart"/>
      <w:r w:rsidRPr="00975865">
        <w:rPr>
          <w:b/>
          <w:color w:val="000000"/>
        </w:rPr>
        <w:t>Preso</w:t>
      </w:r>
      <w:proofErr w:type="spellEnd"/>
      <w:r w:rsidRPr="00975865">
        <w:rPr>
          <w:color w:val="000000"/>
        </w:rPr>
        <w:t xml:space="preserve"> is a traditional Filipino street game that is still played by children in the Philippines. The game involves a group of players and a "</w:t>
      </w:r>
      <w:proofErr w:type="spellStart"/>
      <w:r w:rsidRPr="00975865">
        <w:rPr>
          <w:color w:val="000000"/>
        </w:rPr>
        <w:t>preso</w:t>
      </w:r>
      <w:proofErr w:type="spellEnd"/>
      <w:r w:rsidRPr="00975865">
        <w:rPr>
          <w:color w:val="000000"/>
        </w:rPr>
        <w:t xml:space="preserve">" (prisoner). Here is a brief history of </w:t>
      </w: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w:t>
      </w:r>
    </w:p>
    <w:p w:rsidR="00FE38E9" w:rsidRPr="00975865" w:rsidRDefault="00FE38E9" w:rsidP="00FE38E9">
      <w:pPr>
        <w:pStyle w:val="NormalWeb"/>
        <w:shd w:val="clear" w:color="auto" w:fill="FFFFFF"/>
        <w:spacing w:before="0" w:beforeAutospacing="0" w:after="120" w:afterAutospacing="0" w:line="360" w:lineRule="atLeast"/>
        <w:rPr>
          <w:b/>
          <w:color w:val="000000"/>
        </w:rPr>
      </w:pPr>
      <w:r w:rsidRPr="00975865">
        <w:rPr>
          <w:b/>
          <w:color w:val="000000"/>
        </w:rPr>
        <w:t>Origin:</w:t>
      </w:r>
    </w:p>
    <w:p w:rsidR="00FE38E9" w:rsidRPr="00975865" w:rsidRDefault="00FE38E9" w:rsidP="00FE38E9">
      <w:pPr>
        <w:pStyle w:val="NormalWeb"/>
        <w:shd w:val="clear" w:color="auto" w:fill="FFFFFF"/>
        <w:spacing w:before="0" w:beforeAutospacing="0" w:after="120" w:afterAutospacing="0" w:line="360" w:lineRule="atLeast"/>
        <w:rPr>
          <w:color w:val="000000"/>
        </w:rPr>
      </w:pPr>
      <w:r w:rsidRPr="00975865">
        <w:rPr>
          <w:color w:val="000000"/>
        </w:rPr>
        <w:t xml:space="preserve">The exact origin of </w:t>
      </w: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 xml:space="preserve"> is not well-documented, but it is believed to have originated in the Philippines during the Spanish colonial period. The game was likely influenced by the culture and games of the colonizers, as well as indigenous Filipino games.</w:t>
      </w:r>
    </w:p>
    <w:p w:rsidR="00FE38E9" w:rsidRPr="00975865" w:rsidRDefault="00FE38E9" w:rsidP="00FE38E9">
      <w:pPr>
        <w:pStyle w:val="NormalWeb"/>
        <w:shd w:val="clear" w:color="auto" w:fill="FFFFFF"/>
        <w:spacing w:before="0" w:beforeAutospacing="0" w:after="120" w:afterAutospacing="0" w:line="360" w:lineRule="atLeast"/>
        <w:rPr>
          <w:b/>
          <w:color w:val="000000"/>
        </w:rPr>
      </w:pPr>
      <w:r w:rsidRPr="00975865">
        <w:rPr>
          <w:b/>
          <w:color w:val="000000"/>
        </w:rPr>
        <w:t>Rules and Gameplay:</w:t>
      </w:r>
    </w:p>
    <w:p w:rsidR="00FE38E9" w:rsidRPr="00975865" w:rsidRDefault="00FE38E9" w:rsidP="00FE38E9">
      <w:pPr>
        <w:pStyle w:val="NormalWeb"/>
        <w:shd w:val="clear" w:color="auto" w:fill="FFFFFF"/>
        <w:spacing w:before="0" w:beforeAutospacing="0" w:after="120" w:afterAutospacing="0" w:line="360" w:lineRule="atLeast"/>
        <w:rPr>
          <w:color w:val="000000"/>
        </w:rPr>
      </w:pP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 xml:space="preserve"> is typically played in outdoor spaces such as streets or open fields. The game requires at least three players but can accommodate more. The players take turns being the "it" or the "</w:t>
      </w:r>
      <w:proofErr w:type="spellStart"/>
      <w:r w:rsidRPr="00975865">
        <w:rPr>
          <w:color w:val="000000"/>
        </w:rPr>
        <w:t>mataray</w:t>
      </w:r>
      <w:proofErr w:type="spellEnd"/>
      <w:r w:rsidRPr="00975865">
        <w:rPr>
          <w:color w:val="000000"/>
        </w:rPr>
        <w:t>" (guard) who guards the "</w:t>
      </w:r>
      <w:proofErr w:type="spellStart"/>
      <w:r w:rsidRPr="00975865">
        <w:rPr>
          <w:color w:val="000000"/>
        </w:rPr>
        <w:t>preso</w:t>
      </w:r>
      <w:proofErr w:type="spellEnd"/>
      <w:r w:rsidRPr="00975865">
        <w:rPr>
          <w:color w:val="000000"/>
        </w:rPr>
        <w:t>" (prisoner).</w:t>
      </w:r>
    </w:p>
    <w:p w:rsidR="00FE38E9" w:rsidRPr="00975865" w:rsidRDefault="00FE38E9" w:rsidP="00FE38E9">
      <w:pPr>
        <w:pStyle w:val="NormalWeb"/>
        <w:shd w:val="clear" w:color="auto" w:fill="FFFFFF"/>
        <w:spacing w:before="0" w:beforeAutospacing="0" w:after="120" w:afterAutospacing="0" w:line="360" w:lineRule="atLeast"/>
        <w:rPr>
          <w:color w:val="000000"/>
        </w:rPr>
      </w:pPr>
      <w:r w:rsidRPr="00975865">
        <w:rPr>
          <w:color w:val="000000"/>
        </w:rPr>
        <w:t>To start the game, players gather objects such as slippers, flip-flops, or stones that will serve as projectiles. The "</w:t>
      </w:r>
      <w:proofErr w:type="spellStart"/>
      <w:r w:rsidRPr="00975865">
        <w:rPr>
          <w:color w:val="000000"/>
        </w:rPr>
        <w:t>preso</w:t>
      </w:r>
      <w:proofErr w:type="spellEnd"/>
      <w:r w:rsidRPr="00975865">
        <w:rPr>
          <w:color w:val="000000"/>
        </w:rPr>
        <w:t>" then stays in a designated area, usually a marked spot or a small hole or circle. The objective of the game is for players to successfully hit the "</w:t>
      </w:r>
      <w:proofErr w:type="spellStart"/>
      <w:r w:rsidRPr="00975865">
        <w:rPr>
          <w:color w:val="000000"/>
        </w:rPr>
        <w:t>preso</w:t>
      </w:r>
      <w:proofErr w:type="spellEnd"/>
      <w:r w:rsidRPr="00975865">
        <w:rPr>
          <w:color w:val="000000"/>
        </w:rPr>
        <w:t>" using their projectiles while avoiding being tagged by the guard.</w:t>
      </w:r>
    </w:p>
    <w:p w:rsidR="00FE38E9" w:rsidRPr="00975865" w:rsidRDefault="00FE38E9" w:rsidP="00FE38E9">
      <w:pPr>
        <w:pStyle w:val="NormalWeb"/>
        <w:shd w:val="clear" w:color="auto" w:fill="FFFFFF"/>
        <w:spacing w:before="0" w:beforeAutospacing="0" w:after="120" w:afterAutospacing="0" w:line="360" w:lineRule="atLeast"/>
        <w:rPr>
          <w:color w:val="000000"/>
        </w:rPr>
      </w:pPr>
      <w:r w:rsidRPr="00975865">
        <w:rPr>
          <w:color w:val="000000"/>
        </w:rPr>
        <w:t>The game proceeds with players taking turns throwing their projectiles at the "</w:t>
      </w:r>
      <w:proofErr w:type="spellStart"/>
      <w:r w:rsidRPr="00975865">
        <w:rPr>
          <w:color w:val="000000"/>
        </w:rPr>
        <w:t>preso</w:t>
      </w:r>
      <w:proofErr w:type="spellEnd"/>
      <w:r w:rsidRPr="00975865">
        <w:rPr>
          <w:color w:val="000000"/>
        </w:rPr>
        <w:t>" while attempting to retrieve their projectiles and return to the base without being tagged. Each time a player successfully hits the "</w:t>
      </w:r>
      <w:proofErr w:type="spellStart"/>
      <w:r w:rsidRPr="00975865">
        <w:rPr>
          <w:color w:val="000000"/>
        </w:rPr>
        <w:t>preso</w:t>
      </w:r>
      <w:proofErr w:type="spellEnd"/>
      <w:r w:rsidRPr="00975865">
        <w:rPr>
          <w:color w:val="000000"/>
        </w:rPr>
        <w:t>," they gain points or may take on the role of the guard.</w:t>
      </w:r>
    </w:p>
    <w:p w:rsidR="00FE38E9" w:rsidRPr="00975865" w:rsidRDefault="00FE38E9" w:rsidP="00FE38E9">
      <w:pPr>
        <w:pStyle w:val="NormalWeb"/>
        <w:shd w:val="clear" w:color="auto" w:fill="FFFFFF"/>
        <w:spacing w:before="0" w:beforeAutospacing="0" w:after="120" w:afterAutospacing="0" w:line="360" w:lineRule="atLeast"/>
        <w:rPr>
          <w:b/>
          <w:color w:val="000000"/>
        </w:rPr>
      </w:pPr>
      <w:r w:rsidRPr="00975865">
        <w:rPr>
          <w:b/>
          <w:color w:val="000000"/>
        </w:rPr>
        <w:t>Significance and Cultural Impact:</w:t>
      </w:r>
    </w:p>
    <w:p w:rsidR="00FE38E9" w:rsidRPr="00975865" w:rsidRDefault="00FE38E9" w:rsidP="00FE38E9">
      <w:pPr>
        <w:pStyle w:val="NormalWeb"/>
        <w:shd w:val="clear" w:color="auto" w:fill="FFFFFF"/>
        <w:spacing w:before="0" w:beforeAutospacing="0" w:after="120" w:afterAutospacing="0" w:line="360" w:lineRule="atLeast"/>
        <w:rPr>
          <w:color w:val="000000"/>
        </w:rPr>
      </w:pP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 xml:space="preserve"> is not only a recreational game but also reflects elements of Filipino culture and history. The game's name, "</w:t>
      </w: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 translates to "fallen prisoner" in English, reflecting the resistance and rebellion against colonial authority. It symbolizes the Filipino people's struggle for freedom and independence.</w:t>
      </w:r>
    </w:p>
    <w:p w:rsidR="00FE38E9" w:rsidRPr="00975865" w:rsidRDefault="00FE38E9" w:rsidP="00FE38E9">
      <w:pPr>
        <w:pStyle w:val="NormalWeb"/>
        <w:shd w:val="clear" w:color="auto" w:fill="FFFFFF"/>
        <w:spacing w:before="0" w:beforeAutospacing="0" w:after="120" w:afterAutospacing="0" w:line="360" w:lineRule="atLeast"/>
        <w:rPr>
          <w:color w:val="000000"/>
        </w:rPr>
      </w:pPr>
      <w:r w:rsidRPr="00975865">
        <w:rPr>
          <w:color w:val="000000"/>
        </w:rPr>
        <w:t xml:space="preserve">Playing </w:t>
      </w: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 xml:space="preserve"> also promotes physical activity, teamwork, and strategic thinking. It fosters social interaction and bonding among players, both young and old, and continues to be enjoyed by Filipino children as a form of entertainment.</w:t>
      </w:r>
    </w:p>
    <w:p w:rsidR="00FE38E9" w:rsidRPr="00975865" w:rsidRDefault="00FE38E9" w:rsidP="00FE38E9">
      <w:pPr>
        <w:pStyle w:val="NormalWeb"/>
        <w:shd w:val="clear" w:color="auto" w:fill="FFFFFF"/>
        <w:spacing w:before="0" w:beforeAutospacing="0" w:after="120" w:afterAutospacing="0" w:line="360" w:lineRule="atLeast"/>
        <w:rPr>
          <w:color w:val="000000"/>
        </w:rPr>
      </w:pPr>
      <w:r w:rsidRPr="00975865">
        <w:rPr>
          <w:color w:val="000000"/>
        </w:rPr>
        <w:t xml:space="preserve">In recent years, as digital media and modern games gained popularity, </w:t>
      </w:r>
      <w:proofErr w:type="spellStart"/>
      <w:r w:rsidRPr="00975865">
        <w:rPr>
          <w:color w:val="000000"/>
        </w:rPr>
        <w:t>Tumbang</w:t>
      </w:r>
      <w:proofErr w:type="spellEnd"/>
      <w:r w:rsidRPr="00975865">
        <w:rPr>
          <w:color w:val="000000"/>
        </w:rPr>
        <w:t xml:space="preserve"> </w:t>
      </w:r>
      <w:proofErr w:type="spellStart"/>
      <w:r w:rsidRPr="00975865">
        <w:rPr>
          <w:color w:val="000000"/>
        </w:rPr>
        <w:t>Preso</w:t>
      </w:r>
      <w:proofErr w:type="spellEnd"/>
      <w:r w:rsidRPr="00975865">
        <w:rPr>
          <w:color w:val="000000"/>
        </w:rPr>
        <w:t xml:space="preserve"> has somewhat declined among urban areas but is still prevalent in rural communities and during cultural festivals, where it serves as a reminder of the traditional games that have been passed down through generations.</w:t>
      </w:r>
    </w:p>
    <w:p w:rsidR="00975865" w:rsidRPr="00975865" w:rsidRDefault="00975865">
      <w:pPr>
        <w:rPr>
          <w:rFonts w:ascii="Times New Roman" w:hAnsi="Times New Roman" w:cs="Times New Roman"/>
          <w:sz w:val="24"/>
          <w:szCs w:val="24"/>
        </w:rPr>
      </w:pPr>
    </w:p>
    <w:p w:rsidR="00D43315" w:rsidRPr="00975865" w:rsidRDefault="00975865">
      <w:pPr>
        <w:rPr>
          <w:rFonts w:ascii="Times New Roman" w:hAnsi="Times New Roman" w:cs="Times New Roman"/>
          <w:i/>
          <w:sz w:val="24"/>
          <w:szCs w:val="24"/>
        </w:rPr>
      </w:pPr>
      <w:bookmarkStart w:id="0" w:name="_GoBack"/>
      <w:bookmarkEnd w:id="0"/>
      <w:r w:rsidRPr="00975865">
        <w:rPr>
          <w:rFonts w:ascii="Times New Roman" w:hAnsi="Times New Roman" w:cs="Times New Roman"/>
          <w:i/>
          <w:sz w:val="24"/>
          <w:szCs w:val="24"/>
        </w:rPr>
        <w:t>Source: https://brainly.ph/question/31418662</w:t>
      </w:r>
    </w:p>
    <w:sectPr w:rsidR="00D43315" w:rsidRPr="00975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8E9"/>
    <w:rsid w:val="00175389"/>
    <w:rsid w:val="00975865"/>
    <w:rsid w:val="00983EC7"/>
    <w:rsid w:val="00FE3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50F8"/>
  <w15:chartTrackingRefBased/>
  <w15:docId w15:val="{50526334-13BC-444E-9BD2-A393497B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8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65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2025-10-21T03:13:00Z</dcterms:created>
  <dcterms:modified xsi:type="dcterms:W3CDTF">2025-10-21T03:16:00Z</dcterms:modified>
</cp:coreProperties>
</file>