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6FB2"/>
          <w:spacing w:val="30"/>
          <w:sz w:val="17"/>
          <w:szCs w:val="17"/>
        </w:rPr>
        <w:t xml:space="preserve">ANALYSTLAB AFRICA  |  DATA ANALYTICS INTERNSHIP  |  WEEK 2</w:t>
      </w:r>
    </w:p>
    <w:p>
      <w:pPr>
        <w:spacing w:after="40"/>
      </w:pPr>
      <w:r>
        <w:rPr>
          <w:rFonts w:ascii="Calibri" w:cs="Calibri" w:eastAsia="Calibri" w:hAnsi="Calibri"/>
          <w:b/>
          <w:bCs/>
          <w:color w:val="0B2545"/>
          <w:sz w:val="44"/>
          <w:szCs w:val="44"/>
        </w:rPr>
        <w:t xml:space="preserve">Business Intelligence Overview Report</w:t>
      </w:r>
    </w:p>
    <w:p>
      <w:pPr>
        <w:spacing w:after="60"/>
      </w:pPr>
      <w:r>
        <w:rPr>
          <w:rFonts w:ascii="Calibri" w:cs="Calibri" w:eastAsia="Calibri" w:hAnsi="Calibri"/>
          <w:color w:val="5B6B7F"/>
          <w:sz w:val="22"/>
          <w:szCs w:val="22"/>
        </w:rPr>
        <w:t xml:space="preserve">Global Superstore: Executive Sales Dashboard</w:t>
      </w:r>
    </w:p>
    <w:p>
      <w:pPr>
        <w:pBdr>
          <w:bottom w:val="single" w:color="0B2545" w:sz="12" w:space="6"/>
        </w:pBdr>
        <w:spacing w:after="140"/>
      </w:pPr>
      <w:r>
        <w:rPr>
          <w:rFonts w:ascii="Calibri" w:cs="Calibri" w:eastAsia="Calibri" w:hAnsi="Calibri"/>
          <w:color w:val="5B6B7F"/>
          <w:sz w:val="19"/>
          <w:szCs w:val="19"/>
        </w:rPr>
        <w:t xml:space="preserve">Prepared by </w:t>
      </w:r>
      <w:r>
        <w:rPr>
          <w:rFonts w:ascii="Calibri" w:cs="Calibri" w:eastAsia="Calibri" w:hAnsi="Calibri"/>
          <w:b/>
          <w:bCs/>
          <w:color w:val="5B6B7F"/>
          <w:sz w:val="19"/>
          <w:szCs w:val="19"/>
        </w:rPr>
        <w:t xml:space="preserve">Safrah Omisanya</w:t>
      </w:r>
      <w:r>
        <w:rPr>
          <w:rFonts w:ascii="Calibri" w:cs="Calibri" w:eastAsia="Calibri" w:hAnsi="Calibri"/>
          <w:color w:val="5B6B7F"/>
          <w:sz w:val="19"/>
          <w:szCs w:val="19"/>
        </w:rPr>
        <w:t xml:space="preserve">  |  October 2026</w:t>
      </w:r>
    </w:p>
    <w:p>
      <w:pPr>
        <w:pStyle w:val="Heading1"/>
        <w:keepNext/>
        <w:pBdr>
          <w:bottom w:val="single" w:color="1F6FB2" w:sz="6" w:space="2"/>
        </w:pBdr>
        <w:spacing w:after="100" w:before="260"/>
      </w:pPr>
      <w:r>
        <w:rPr>
          <w:rFonts w:ascii="Calibri" w:cs="Calibri" w:eastAsia="Calibri" w:hAnsi="Calibri"/>
          <w:b/>
          <w:bCs/>
          <w:color w:val="0B2545"/>
          <w:sz w:val="28"/>
          <w:szCs w:val="28"/>
        </w:rPr>
        <w:t xml:space="preserve">1. What is Business Intelligence?</w:t>
      </w:r>
    </w:p>
    <w:p>
      <w:pPr>
        <w:spacing w:after="110" w:before="0" w:line="276"/>
      </w:pPr>
      <w:r>
        <w:rPr>
          <w:rFonts w:ascii="Calibri" w:cs="Calibri" w:eastAsia="Calibri" w:hAnsi="Calibri"/>
          <w:color w:val="1F2937"/>
          <w:sz w:val="21"/>
          <w:szCs w:val="21"/>
        </w:rPr>
        <w:t xml:space="preserve">Business Intelligence (BI) is the practice of collecting data from across an organisation, preparing it, analysing it and presenting the results so that people can make better decisions. It turns raw records such as individual sales transactions into information that a manager can read in minutes: how much was sold, where, to whom, and at what profit.</w:t>
      </w:r>
    </w:p>
    <w:p>
      <w:pPr>
        <w:spacing w:after="110" w:before="0" w:line="276"/>
      </w:pPr>
      <w:r>
        <w:rPr>
          <w:rFonts w:ascii="Calibri" w:cs="Calibri" w:eastAsia="Calibri" w:hAnsi="Calibri"/>
          <w:color w:val="1F2937"/>
          <w:sz w:val="21"/>
          <w:szCs w:val="21"/>
        </w:rPr>
        <w:t xml:space="preserve">A BI process usually follows four stages: </w:t>
      </w:r>
      <w:r>
        <w:rPr>
          <w:rFonts w:ascii="Calibri" w:cs="Calibri" w:eastAsia="Calibri" w:hAnsi="Calibri"/>
          <w:b/>
          <w:bCs/>
          <w:color w:val="1F2937"/>
          <w:sz w:val="21"/>
          <w:szCs w:val="21"/>
        </w:rPr>
        <w:t xml:space="preserve">collect</w:t>
      </w:r>
      <w:r>
        <w:rPr>
          <w:rFonts w:ascii="Calibri" w:cs="Calibri" w:eastAsia="Calibri" w:hAnsi="Calibri"/>
          <w:color w:val="1F2937"/>
          <w:sz w:val="21"/>
          <w:szCs w:val="21"/>
        </w:rPr>
        <w:t xml:space="preserve"> the data from source systems, </w:t>
      </w:r>
      <w:r>
        <w:rPr>
          <w:rFonts w:ascii="Calibri" w:cs="Calibri" w:eastAsia="Calibri" w:hAnsi="Calibri"/>
          <w:b/>
          <w:bCs/>
          <w:color w:val="1F2937"/>
          <w:sz w:val="21"/>
          <w:szCs w:val="21"/>
        </w:rPr>
        <w:t xml:space="preserve">prepare</w:t>
      </w:r>
      <w:r>
        <w:rPr>
          <w:rFonts w:ascii="Calibri" w:cs="Calibri" w:eastAsia="Calibri" w:hAnsi="Calibri"/>
          <w:color w:val="1F2937"/>
          <w:sz w:val="21"/>
          <w:szCs w:val="21"/>
        </w:rPr>
        <w:t xml:space="preserve"> it by cleaning and structuring it, </w:t>
      </w:r>
      <w:r>
        <w:rPr>
          <w:rFonts w:ascii="Calibri" w:cs="Calibri" w:eastAsia="Calibri" w:hAnsi="Calibri"/>
          <w:b/>
          <w:bCs/>
          <w:color w:val="1F2937"/>
          <w:sz w:val="21"/>
          <w:szCs w:val="21"/>
        </w:rPr>
        <w:t xml:space="preserve">analyse</w:t>
      </w:r>
      <w:r>
        <w:rPr>
          <w:rFonts w:ascii="Calibri" w:cs="Calibri" w:eastAsia="Calibri" w:hAnsi="Calibri"/>
          <w:color w:val="1F2937"/>
          <w:sz w:val="21"/>
          <w:szCs w:val="21"/>
        </w:rPr>
        <w:t xml:space="preserve"> it using measures such as totals, margins and trends, and </w:t>
      </w:r>
      <w:r>
        <w:rPr>
          <w:rFonts w:ascii="Calibri" w:cs="Calibri" w:eastAsia="Calibri" w:hAnsi="Calibri"/>
          <w:b/>
          <w:bCs/>
          <w:color w:val="1F2937"/>
          <w:sz w:val="21"/>
          <w:szCs w:val="21"/>
        </w:rPr>
        <w:t xml:space="preserve">present</w:t>
      </w:r>
      <w:r>
        <w:rPr>
          <w:rFonts w:ascii="Calibri" w:cs="Calibri" w:eastAsia="Calibri" w:hAnsi="Calibri"/>
          <w:color w:val="1F2937"/>
          <w:sz w:val="21"/>
          <w:szCs w:val="21"/>
        </w:rPr>
        <w:t xml:space="preserve"> it through reports and dashboards. Tools such as Microsoft Power BI support all four stages in one place.</w:t>
      </w:r>
    </w:p>
    <w:p>
      <w:pPr>
        <w:pStyle w:val="Heading1"/>
        <w:keepNext/>
        <w:pBdr>
          <w:bottom w:val="single" w:color="1F6FB2" w:sz="6" w:space="2"/>
        </w:pBdr>
        <w:spacing w:after="100" w:before="260"/>
      </w:pPr>
      <w:r>
        <w:rPr>
          <w:rFonts w:ascii="Calibri" w:cs="Calibri" w:eastAsia="Calibri" w:hAnsi="Calibri"/>
          <w:b/>
          <w:bCs/>
          <w:color w:val="0B2545"/>
          <w:sz w:val="28"/>
          <w:szCs w:val="28"/>
        </w:rPr>
        <w:t xml:space="preserve">2. Why do organisations use dashboards?</w:t>
      </w:r>
    </w:p>
    <w:p>
      <w:pPr>
        <w:spacing w:after="110" w:before="0" w:line="276"/>
      </w:pPr>
      <w:r>
        <w:rPr>
          <w:rFonts w:ascii="Calibri" w:cs="Calibri" w:eastAsia="Calibri" w:hAnsi="Calibri"/>
          <w:color w:val="1F2937"/>
          <w:sz w:val="21"/>
          <w:szCs w:val="21"/>
        </w:rPr>
        <w:t xml:space="preserve">A dashboard is a single screen that shows the most important measures of a business, usually as KPI cards, charts and maps, with filters that let the viewer explore the data. Organisations use dashboards because they:</w:t>
      </w:r>
    </w:p>
    <w:p>
      <w:pPr>
        <w:pStyle w:val="ListParagraph"/>
        <w:numPr>
          <w:ilvl w:val="0"/>
          <w:numId w:val="2"/>
        </w:numPr>
        <w:spacing w:after="80" w:line="268"/>
      </w:pPr>
      <w:r>
        <w:rPr>
          <w:rFonts w:ascii="Calibri" w:cs="Calibri" w:eastAsia="Calibri" w:hAnsi="Calibri"/>
          <w:color w:val="1F2937"/>
          <w:sz w:val="21"/>
          <w:szCs w:val="21"/>
        </w:rPr>
        <w:t xml:space="preserve"/>
      </w:r>
      <w:r>
        <w:rPr>
          <w:rFonts w:ascii="Calibri" w:cs="Calibri" w:eastAsia="Calibri" w:hAnsi="Calibri"/>
          <w:b/>
          <w:bCs/>
          <w:color w:val="1F2937"/>
          <w:sz w:val="21"/>
          <w:szCs w:val="21"/>
        </w:rPr>
        <w:t xml:space="preserve">Save time.</w:t>
      </w:r>
      <w:r>
        <w:rPr>
          <w:rFonts w:ascii="Calibri" w:cs="Calibri" w:eastAsia="Calibri" w:hAnsi="Calibri"/>
          <w:color w:val="1F2937"/>
          <w:sz w:val="21"/>
          <w:szCs w:val="21"/>
        </w:rPr>
        <w:t xml:space="preserve"> One page replaces many spreadsheets and manual reports.</w:t>
      </w:r>
    </w:p>
    <w:p>
      <w:pPr>
        <w:pStyle w:val="ListParagraph"/>
        <w:numPr>
          <w:ilvl w:val="0"/>
          <w:numId w:val="2"/>
        </w:numPr>
        <w:spacing w:after="80" w:line="268"/>
      </w:pPr>
      <w:r>
        <w:rPr>
          <w:rFonts w:ascii="Calibri" w:cs="Calibri" w:eastAsia="Calibri" w:hAnsi="Calibri"/>
          <w:color w:val="1F2937"/>
          <w:sz w:val="21"/>
          <w:szCs w:val="21"/>
        </w:rPr>
        <w:t xml:space="preserve"/>
      </w:r>
      <w:r>
        <w:rPr>
          <w:rFonts w:ascii="Calibri" w:cs="Calibri" w:eastAsia="Calibri" w:hAnsi="Calibri"/>
          <w:b/>
          <w:bCs/>
          <w:color w:val="1F2937"/>
          <w:sz w:val="21"/>
          <w:szCs w:val="21"/>
        </w:rPr>
        <w:t xml:space="preserve">Show performance at a glance.</w:t>
      </w:r>
      <w:r>
        <w:rPr>
          <w:rFonts w:ascii="Calibri" w:cs="Calibri" w:eastAsia="Calibri" w:hAnsi="Calibri"/>
          <w:color w:val="1F2937"/>
          <w:sz w:val="21"/>
          <w:szCs w:val="21"/>
        </w:rPr>
        <w:t xml:space="preserve"> KPIs such as sales, profit and margin are visible immediately.</w:t>
      </w:r>
    </w:p>
    <w:p>
      <w:pPr>
        <w:pStyle w:val="ListParagraph"/>
        <w:numPr>
          <w:ilvl w:val="0"/>
          <w:numId w:val="2"/>
        </w:numPr>
        <w:spacing w:after="80" w:line="268"/>
      </w:pPr>
      <w:r>
        <w:rPr>
          <w:rFonts w:ascii="Calibri" w:cs="Calibri" w:eastAsia="Calibri" w:hAnsi="Calibri"/>
          <w:color w:val="1F2937"/>
          <w:sz w:val="21"/>
          <w:szCs w:val="21"/>
        </w:rPr>
        <w:t xml:space="preserve"/>
      </w:r>
      <w:r>
        <w:rPr>
          <w:rFonts w:ascii="Calibri" w:cs="Calibri" w:eastAsia="Calibri" w:hAnsi="Calibri"/>
          <w:b/>
          <w:bCs/>
          <w:color w:val="1F2937"/>
          <w:sz w:val="21"/>
          <w:szCs w:val="21"/>
        </w:rPr>
        <w:t xml:space="preserve">Reveal patterns.</w:t>
      </w:r>
      <w:r>
        <w:rPr>
          <w:rFonts w:ascii="Calibri" w:cs="Calibri" w:eastAsia="Calibri" w:hAnsi="Calibri"/>
          <w:color w:val="1F2937"/>
          <w:sz w:val="21"/>
          <w:szCs w:val="21"/>
        </w:rPr>
        <w:t xml:space="preserve"> Trends, seasonality and outliers are easier to see in a chart than in a table of numbers.</w:t>
      </w:r>
    </w:p>
    <w:p>
      <w:pPr>
        <w:pStyle w:val="ListParagraph"/>
        <w:numPr>
          <w:ilvl w:val="0"/>
          <w:numId w:val="2"/>
        </w:numPr>
        <w:spacing w:after="80" w:line="268"/>
      </w:pPr>
      <w:r>
        <w:rPr>
          <w:rFonts w:ascii="Calibri" w:cs="Calibri" w:eastAsia="Calibri" w:hAnsi="Calibri"/>
          <w:color w:val="1F2937"/>
          <w:sz w:val="21"/>
          <w:szCs w:val="21"/>
        </w:rPr>
        <w:t xml:space="preserve"/>
      </w:r>
      <w:r>
        <w:rPr>
          <w:rFonts w:ascii="Calibri" w:cs="Calibri" w:eastAsia="Calibri" w:hAnsi="Calibri"/>
          <w:b/>
          <w:bCs/>
          <w:color w:val="1F2937"/>
          <w:sz w:val="21"/>
          <w:szCs w:val="21"/>
        </w:rPr>
        <w:t xml:space="preserve">Support one version of the truth.</w:t>
      </w:r>
      <w:r>
        <w:rPr>
          <w:rFonts w:ascii="Calibri" w:cs="Calibri" w:eastAsia="Calibri" w:hAnsi="Calibri"/>
          <w:color w:val="1F2937"/>
          <w:sz w:val="21"/>
          <w:szCs w:val="21"/>
        </w:rPr>
        <w:t xml:space="preserve"> Everyone reads the same figures, which reduces disagreement over numbers.</w:t>
      </w:r>
    </w:p>
    <w:p>
      <w:pPr>
        <w:pStyle w:val="ListParagraph"/>
        <w:numPr>
          <w:ilvl w:val="0"/>
          <w:numId w:val="2"/>
        </w:numPr>
        <w:spacing w:after="80" w:line="268"/>
      </w:pPr>
      <w:r>
        <w:rPr>
          <w:rFonts w:ascii="Calibri" w:cs="Calibri" w:eastAsia="Calibri" w:hAnsi="Calibri"/>
          <w:color w:val="1F2937"/>
          <w:sz w:val="21"/>
          <w:szCs w:val="21"/>
        </w:rPr>
        <w:t xml:space="preserve"/>
      </w:r>
      <w:r>
        <w:rPr>
          <w:rFonts w:ascii="Calibri" w:cs="Calibri" w:eastAsia="Calibri" w:hAnsi="Calibri"/>
          <w:b/>
          <w:bCs/>
          <w:color w:val="1F2937"/>
          <w:sz w:val="21"/>
          <w:szCs w:val="21"/>
        </w:rPr>
        <w:t xml:space="preserve">Allow self-service exploration.</w:t>
      </w:r>
      <w:r>
        <w:rPr>
          <w:rFonts w:ascii="Calibri" w:cs="Calibri" w:eastAsia="Calibri" w:hAnsi="Calibri"/>
          <w:color w:val="1F2937"/>
          <w:sz w:val="21"/>
          <w:szCs w:val="21"/>
        </w:rPr>
        <w:t xml:space="preserve"> Slicers let managers filter by year, market, segment or category without asking an analyst.</w:t>
      </w:r>
    </w:p>
    <w:p>
      <w:pPr>
        <w:pStyle w:val="Heading1"/>
        <w:keepNext/>
        <w:pBdr>
          <w:bottom w:val="single" w:color="1F6FB2" w:sz="6" w:space="2"/>
        </w:pBdr>
        <w:spacing w:after="100" w:before="260"/>
      </w:pPr>
      <w:r>
        <w:rPr>
          <w:rFonts w:ascii="Calibri" w:cs="Calibri" w:eastAsia="Calibri" w:hAnsi="Calibri"/>
          <w:b/>
          <w:bCs/>
          <w:color w:val="0B2545"/>
          <w:sz w:val="28"/>
          <w:szCs w:val="28"/>
        </w:rPr>
        <w:t xml:space="preserve">3. How do dashboards improve decision-making?</w:t>
      </w:r>
    </w:p>
    <w:p>
      <w:pPr>
        <w:spacing w:after="110" w:before="0" w:line="276"/>
      </w:pPr>
      <w:r>
        <w:rPr>
          <w:rFonts w:ascii="Calibri" w:cs="Calibri" w:eastAsia="Calibri" w:hAnsi="Calibri"/>
          <w:color w:val="1F2937"/>
          <w:sz w:val="21"/>
          <w:szCs w:val="21"/>
        </w:rPr>
        <w:t xml:space="preserve">Dashboards move decisions from opinion to evidence. A manager can see which markets are growing, which products lose money and when demand peaks, and then act on it. They shorten the time between a problem appearing in the data and a response, because issues such as a falling margin or a loss-making product line are visible as soon as the data is refreshed.</w:t>
      </w:r>
    </w:p>
    <w:p>
      <w:pPr>
        <w:spacing w:after="110" w:before="0" w:line="276"/>
      </w:pPr>
      <w:r>
        <w:rPr>
          <w:rFonts w:ascii="Calibri" w:cs="Calibri" w:eastAsia="Calibri" w:hAnsi="Calibri"/>
          <w:color w:val="1F2937"/>
          <w:sz w:val="21"/>
          <w:szCs w:val="21"/>
        </w:rPr>
        <w:t xml:space="preserve">They also make priorities clear. When profit is shown next to sales, management can see that high sales do not always mean high returns, and can direct effort towards the areas that earn the most. Finally, interactive filtering lets decision-makers test questions themselves, such as "What happens to profit if I look only at the Consumer segment in Europe?", which builds trust in the analysis.</w:t>
      </w:r>
    </w:p>
    <w:p>
      <w:pPr>
        <w:pStyle w:val="Heading1"/>
        <w:keepNext/>
        <w:pBdr>
          <w:bottom w:val="single" w:color="1F6FB2" w:sz="6" w:space="2"/>
        </w:pBdr>
        <w:spacing w:after="100" w:before="260"/>
      </w:pPr>
      <w:r>
        <w:rPr>
          <w:rFonts w:ascii="Calibri" w:cs="Calibri" w:eastAsia="Calibri" w:hAnsi="Calibri"/>
          <w:b/>
          <w:bCs/>
          <w:color w:val="0B2545"/>
          <w:sz w:val="28"/>
          <w:szCs w:val="28"/>
        </w:rPr>
        <w:t xml:space="preserve">4. Business objective of the selected dataset</w:t>
      </w:r>
    </w:p>
    <w:p>
      <w:pPr>
        <w:spacing w:after="110" w:before="0" w:line="276"/>
      </w:pPr>
      <w:r>
        <w:rPr>
          <w:rFonts w:ascii="Calibri" w:cs="Calibri" w:eastAsia="Calibri" w:hAnsi="Calibri"/>
          <w:color w:val="1F2937"/>
          <w:sz w:val="21"/>
          <w:szCs w:val="21"/>
        </w:rPr>
        <w:t xml:space="preserve">I selected the </w:t>
      </w:r>
      <w:r>
        <w:rPr>
          <w:rFonts w:ascii="Calibri" w:cs="Calibri" w:eastAsia="Calibri" w:hAnsi="Calibri"/>
          <w:b/>
          <w:bCs/>
          <w:color w:val="1F2937"/>
          <w:sz w:val="21"/>
          <w:szCs w:val="21"/>
        </w:rPr>
        <w:t xml:space="preserve">Global Superstore</w:t>
      </w:r>
      <w:r>
        <w:rPr>
          <w:rFonts w:ascii="Calibri" w:cs="Calibri" w:eastAsia="Calibri" w:hAnsi="Calibri"/>
          <w:color w:val="1F2937"/>
          <w:sz w:val="21"/>
          <w:szCs w:val="21"/>
        </w:rPr>
        <w:t xml:space="preserve"> dataset. It contains </w:t>
      </w:r>
      <w:r>
        <w:rPr>
          <w:rFonts w:ascii="Calibri" w:cs="Calibri" w:eastAsia="Calibri" w:hAnsi="Calibri"/>
          <w:b/>
          <w:bCs/>
          <w:color w:val="1F2937"/>
          <w:sz w:val="21"/>
          <w:szCs w:val="21"/>
        </w:rPr>
        <w:t xml:space="preserve">51,290 order lines</w:t>
      </w:r>
      <w:r>
        <w:rPr>
          <w:rFonts w:ascii="Calibri" w:cs="Calibri" w:eastAsia="Calibri" w:hAnsi="Calibri"/>
          <w:color w:val="1F2937"/>
          <w:sz w:val="21"/>
          <w:szCs w:val="21"/>
        </w:rPr>
        <w:t xml:space="preserve"> (25,035 distinct orders) placed by 1,590 customers between 2011 and 2014 across </w:t>
      </w:r>
      <w:r>
        <w:rPr>
          <w:rFonts w:ascii="Calibri" w:cs="Calibri" w:eastAsia="Calibri" w:hAnsi="Calibri"/>
          <w:b/>
          <w:bCs/>
          <w:color w:val="1F2937"/>
          <w:sz w:val="21"/>
          <w:szCs w:val="21"/>
        </w:rPr>
        <w:t xml:space="preserve">7 markets, 147 countries, 3 product categories and 17 sub-categories</w:t>
      </w:r>
      <w:r>
        <w:rPr>
          <w:rFonts w:ascii="Calibri" w:cs="Calibri" w:eastAsia="Calibri" w:hAnsi="Calibri"/>
          <w:color w:val="1F2937"/>
          <w:sz w:val="21"/>
          <w:szCs w:val="21"/>
        </w:rPr>
        <w:t xml:space="preserve">. Each line records sales, quantity, discount, profit and shipping cost.</w:t>
      </w:r>
    </w:p>
    <w:p>
      <w:pPr>
        <w:keepNext/>
        <w:spacing w:after="110" w:before="0" w:line="276"/>
      </w:pPr>
      <w:r>
        <w:rPr>
          <w:rFonts w:ascii="Calibri" w:cs="Calibri" w:eastAsia="Calibri" w:hAnsi="Calibri"/>
          <w:color w:val="1F2937"/>
          <w:sz w:val="21"/>
          <w:szCs w:val="21"/>
        </w:rPr>
        <w:t xml:space="preserve">The business scenario is a retail company whose management needs to monitor sales performance, profitability, customer behaviour and regional performance. The objective of the dashboard is to answer seven questions:</w:t>
      </w:r>
    </w:p>
    <w:p>
      <w:pPr>
        <w:pStyle w:val="ListParagraph"/>
        <w:numPr>
          <w:ilvl w:val="0"/>
          <w:numId w:val="3"/>
        </w:numPr>
        <w:spacing w:after="80" w:line="268"/>
      </w:pPr>
      <w:r>
        <w:rPr>
          <w:rFonts w:ascii="Calibri" w:cs="Calibri" w:eastAsia="Calibri" w:hAnsi="Calibri"/>
          <w:color w:val="1F2937"/>
          <w:sz w:val="21"/>
          <w:szCs w:val="21"/>
        </w:rPr>
        <w:t xml:space="preserve">What is the overall sales performance of the company?</w:t>
      </w:r>
    </w:p>
    <w:p>
      <w:pPr>
        <w:pStyle w:val="ListParagraph"/>
        <w:numPr>
          <w:ilvl w:val="0"/>
          <w:numId w:val="3"/>
        </w:numPr>
        <w:spacing w:after="80" w:line="268"/>
      </w:pPr>
      <w:r>
        <w:rPr>
          <w:rFonts w:ascii="Calibri" w:cs="Calibri" w:eastAsia="Calibri" w:hAnsi="Calibri"/>
          <w:color w:val="1F2937"/>
          <w:sz w:val="21"/>
          <w:szCs w:val="21"/>
        </w:rPr>
        <w:t xml:space="preserve">Which regions generate the highest sales and profit?</w:t>
      </w:r>
    </w:p>
    <w:p>
      <w:pPr>
        <w:pStyle w:val="ListParagraph"/>
        <w:numPr>
          <w:ilvl w:val="0"/>
          <w:numId w:val="3"/>
        </w:numPr>
        <w:spacing w:after="80" w:line="268"/>
      </w:pPr>
      <w:r>
        <w:rPr>
          <w:rFonts w:ascii="Calibri" w:cs="Calibri" w:eastAsia="Calibri" w:hAnsi="Calibri"/>
          <w:color w:val="1F2937"/>
          <w:sz w:val="21"/>
          <w:szCs w:val="21"/>
        </w:rPr>
        <w:t xml:space="preserve">Which customer segments contribute the most revenue?</w:t>
      </w:r>
    </w:p>
    <w:p>
      <w:pPr>
        <w:pStyle w:val="ListParagraph"/>
        <w:numPr>
          <w:ilvl w:val="0"/>
          <w:numId w:val="3"/>
        </w:numPr>
        <w:spacing w:after="80" w:line="268"/>
      </w:pPr>
      <w:r>
        <w:rPr>
          <w:rFonts w:ascii="Calibri" w:cs="Calibri" w:eastAsia="Calibri" w:hAnsi="Calibri"/>
          <w:color w:val="1F2937"/>
          <w:sz w:val="21"/>
          <w:szCs w:val="21"/>
        </w:rPr>
        <w:t xml:space="preserve">Which product categories perform best?</w:t>
      </w:r>
    </w:p>
    <w:p>
      <w:pPr>
        <w:pStyle w:val="ListParagraph"/>
        <w:numPr>
          <w:ilvl w:val="0"/>
          <w:numId w:val="3"/>
        </w:numPr>
        <w:spacing w:after="80" w:line="268"/>
      </w:pPr>
      <w:r>
        <w:rPr>
          <w:rFonts w:ascii="Calibri" w:cs="Calibri" w:eastAsia="Calibri" w:hAnsi="Calibri"/>
          <w:color w:val="1F2937"/>
          <w:sz w:val="21"/>
          <w:szCs w:val="21"/>
        </w:rPr>
        <w:t xml:space="preserve">Which products are the most profitable?</w:t>
      </w:r>
    </w:p>
    <w:p>
      <w:pPr>
        <w:pStyle w:val="ListParagraph"/>
        <w:numPr>
          <w:ilvl w:val="0"/>
          <w:numId w:val="3"/>
        </w:numPr>
        <w:spacing w:after="80" w:line="268"/>
      </w:pPr>
      <w:r>
        <w:rPr>
          <w:rFonts w:ascii="Calibri" w:cs="Calibri" w:eastAsia="Calibri" w:hAnsi="Calibri"/>
          <w:color w:val="1F2937"/>
          <w:sz w:val="21"/>
          <w:szCs w:val="21"/>
        </w:rPr>
        <w:t xml:space="preserve">What trends can be observed over time?</w:t>
      </w:r>
    </w:p>
    <w:p>
      <w:pPr>
        <w:pStyle w:val="ListParagraph"/>
        <w:numPr>
          <w:ilvl w:val="0"/>
          <w:numId w:val="3"/>
        </w:numPr>
        <w:spacing w:after="80" w:line="268"/>
      </w:pPr>
      <w:r>
        <w:rPr>
          <w:rFonts w:ascii="Calibri" w:cs="Calibri" w:eastAsia="Calibri" w:hAnsi="Calibri"/>
          <w:color w:val="1F2937"/>
          <w:sz w:val="21"/>
          <w:szCs w:val="21"/>
        </w:rPr>
        <w:t xml:space="preserve">What recommendations should management implement to improve performance?</w:t>
      </w:r>
    </w:p>
    <w:p>
      <w:pPr>
        <w:spacing w:after="110" w:before="100" w:line="276"/>
      </w:pPr>
      <w:r>
        <w:rPr>
          <w:rFonts w:ascii="Calibri" w:cs="Calibri" w:eastAsia="Calibri" w:hAnsi="Calibri"/>
          <w:color w:val="1F2937"/>
          <w:sz w:val="21"/>
          <w:szCs w:val="21"/>
        </w:rPr>
        <w:t xml:space="preserve">The dashboard was built in Power BI with three pages: an Executive Overview, a Regions and Products analysis, and an Insights and Recommendations page. Data preparation in Power Query included converting day-first text dates to proper dates, setting Postal Code as text (81% of values are empty because most countries outside the US have no postal code), checking for duplicate records (none were found) and creating Order Year, Month, Quarter and Ship Days fields.</w:t>
      </w:r>
    </w:p>
    <w:sectPr>
      <w:footerReference w:type="default" r:id="rId6"/>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7A8"/>
        <w:sz w:val="16"/>
        <w:szCs w:val="16"/>
      </w:rPr>
      <w:t xml:space="preserve">Safrah Omisanya  |  AnalystLab Africa Week 2  |  Page </w:t>
    </w:r>
    <w:r>
      <w:rPr>
        <w:rFonts w:ascii="Calibri" w:cs="Calibri" w:eastAsia="Calibri" w:hAnsi="Calibri"/>
        <w:color w:val="8A97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320"/>
      </w:pPr>
      <w:rPr>
        <w:b/>
        <w:bCs/>
        <w:color w:val="1F6FB2"/>
      </w:rPr>
    </w:lvl>
  </w:abstractNum>
  <w:abstractNum w:abstractNumId="3" w15:restartNumberingAfterBreak="0">
    <w:multiLevelType w:val="hybridMultilevel"/>
    <w:lvl w:ilvl="0" w:tentative="1">
      <w:start w:val="1"/>
      <w:numFmt w:val="decimal"/>
      <w:lvlText w:val="%1."/>
      <w:lvlJc w:val="left"/>
      <w:pPr>
        <w:ind w:left="420" w:hanging="320"/>
      </w:pPr>
      <w:rPr>
        <w:b/>
        <w:bCs/>
        <w:color w:val="1F6FB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AnalystLab Africa Week 2</dc:title>
  <dc:creator>Safrah Omisanya</dc:creator>
  <cp:lastModifiedBy>Un-named</cp:lastModifiedBy>
  <cp:revision>1</cp:revision>
  <dcterms:created xsi:type="dcterms:W3CDTF">2026-10-26T08:59:10.284Z</dcterms:created>
  <dcterms:modified xsi:type="dcterms:W3CDTF">2026-10-26T08:59:10.295Z</dcterms:modified>
</cp:coreProperties>
</file>

<file path=docProps/custom.xml><?xml version="1.0" encoding="utf-8"?>
<Properties xmlns="http://schemas.openxmlformats.org/officeDocument/2006/custom-properties" xmlns:vt="http://schemas.openxmlformats.org/officeDocument/2006/docPropsVTypes"/>
</file>