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400" w:after="200"/>
      </w:pPr>
      <w:r>
        <w:rPr>
          <w:sz w:val="48"/>
        </w:rPr>
        <w:t>Executive Summary</w:t>
      </w:r>
    </w:p>
    <w:p>
      <w:pPr>
        <w:jc w:val="both"/>
      </w:pPr>
      <w:r>
        <w:t>There is insufficient information in the structured data to complete the draft for this section.</w:t>
      </w:r>
    </w:p>
    <w:p>
      <w:pPr>
        <w:pStyle w:val="Heading1"/>
        <w:spacing w:before="400" w:after="200"/>
      </w:pPr>
      <w:r>
        <w:rPr>
          <w:sz w:val="48"/>
        </w:rPr>
        <w:t>Value Proposition</w:t>
      </w:r>
    </w:p>
    <w:p>
      <w:pPr>
        <w:jc w:val="both"/>
      </w:pPr>
      <w:r>
        <w:t>There is insufficient information in the structured data to complete the draft for this section.</w:t>
      </w:r>
    </w:p>
    <w:p>
      <w:pPr>
        <w:pStyle w:val="Heading1"/>
        <w:spacing w:before="400" w:after="200"/>
      </w:pPr>
      <w:r>
        <w:rPr>
          <w:sz w:val="48"/>
        </w:rPr>
        <w:t>Why Company A</w:t>
      </w:r>
    </w:p>
    <w:p>
      <w:pPr>
        <w:jc w:val="both"/>
      </w:pPr>
      <w:r>
        <w:t>There is insufficient information in the structured data to complete the draft for this section.</w:t>
      </w:r>
    </w:p>
    <w:p>
      <w:pPr>
        <w:pStyle w:val="Heading1"/>
        <w:spacing w:before="400" w:after="200"/>
      </w:pPr>
      <w:r>
        <w:rPr>
          <w:sz w:val="48"/>
        </w:rPr>
        <w:t>1. Scope of Work &amp; Project Methodology</w:t>
      </w:r>
    </w:p>
    <w:p>
      <w:pPr>
        <w:pStyle w:val="Heading2"/>
        <w:spacing w:before="400" w:after="200"/>
      </w:pPr>
      <w:r>
        <w:rPr>
          <w:sz w:val="32"/>
        </w:rPr>
        <w:t>1.1 Scope of Work</w:t>
      </w:r>
    </w:p>
    <w:p>
      <w:pPr>
        <w:jc w:val="both"/>
      </w:pPr>
      <w:r>
        <w:t>There is insufficient information in the structured data to complete the draft for this section.</w:t>
      </w:r>
    </w:p>
    <w:p>
      <w:pPr>
        <w:pStyle w:val="Heading2"/>
        <w:spacing w:before="400" w:after="200"/>
      </w:pPr>
      <w:r>
        <w:rPr>
          <w:sz w:val="32"/>
        </w:rPr>
        <w:t>1.2 Project Methodology</w:t>
      </w:r>
    </w:p>
    <w:p>
      <w:pPr>
        <w:jc w:val="both"/>
      </w:pPr>
      <w:r>
        <w:t>There is insufficient information in the structured data to complete the draft for this section.</w:t>
      </w:r>
    </w:p>
    <w:p>
      <w:pPr>
        <w:pStyle w:val="Heading2"/>
        <w:spacing w:before="400" w:after="200"/>
      </w:pPr>
      <w:r>
        <w:rPr>
          <w:sz w:val="32"/>
        </w:rPr>
        <w:t>1.3 Communication Plan and Client Interface</w:t>
      </w:r>
    </w:p>
    <w:p>
      <w:pPr>
        <w:jc w:val="both"/>
      </w:pPr>
      <w:r>
        <w:t>There is insufficient information in the structured data to complete the draft for this section.</w:t>
      </w:r>
    </w:p>
    <w:p>
      <w:pPr>
        <w:pStyle w:val="Heading2"/>
        <w:spacing w:before="400" w:after="200"/>
      </w:pPr>
      <w:r>
        <w:rPr>
          <w:sz w:val="32"/>
        </w:rPr>
        <w:t>1.4 Project Assumptions</w:t>
      </w:r>
    </w:p>
    <w:p>
      <w:pPr>
        <w:jc w:val="both"/>
      </w:pPr>
      <w:r>
        <w:t>There is insufficient information in the structured data to complete the draft for this section.</w:t>
      </w:r>
    </w:p>
    <w:p>
      <w:pPr>
        <w:pStyle w:val="Heading2"/>
        <w:spacing w:before="400" w:after="200"/>
      </w:pPr>
      <w:r>
        <w:rPr>
          <w:sz w:val="32"/>
        </w:rPr>
        <w:t>1.5 Project Risks &amp; Mitigation</w:t>
      </w:r>
    </w:p>
    <w:p>
      <w:pPr>
        <w:jc w:val="both"/>
      </w:pPr>
      <w:r>
        <w:t>There is insufficient information in the structured data to complete the draft for this section.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