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0" w:lineRule="atLeast"/>
        <w:jc w:val="center"/>
        <w:rPr>
          <w:sz w:val="28"/>
          <w:szCs w:val="28"/>
        </w:rPr>
      </w:pPr>
      <w:bookmarkStart w:name="page1" w:id="0"/>
      <w:bookmarkEnd w:id="0"/>
      <w:r>
        <w:rPr>
          <w:sz w:val="28"/>
          <w:szCs w:val="28"/>
          <w:rtl w:val="0"/>
        </w:rPr>
        <w:t>U</w:t>
      </w:r>
      <w:bookmarkStart w:name="_Hlk52730735" w:id="1"/>
      <w:r>
        <w:rPr>
          <w:sz w:val="28"/>
          <w:szCs w:val="28"/>
          <w:rtl w:val="0"/>
        </w:rPr>
        <w:t>niversitatea Tehnic</w:t>
      </w:r>
      <w:r>
        <w:rPr>
          <w:sz w:val="28"/>
          <w:szCs w:val="28"/>
          <w:rtl w:val="0"/>
        </w:rPr>
        <w:t xml:space="preserve">ă </w:t>
      </w:r>
      <w:r>
        <w:rPr>
          <w:sz w:val="28"/>
          <w:szCs w:val="28"/>
          <w:rtl w:val="0"/>
        </w:rPr>
        <w:t>a Moldovei</w:t>
      </w:r>
    </w:p>
    <w:p>
      <w:pPr>
        <w:pStyle w:val="Body"/>
        <w:spacing w:line="324" w:lineRule="exact"/>
        <w:jc w:val="center"/>
      </w:pPr>
    </w:p>
    <w:p>
      <w:pPr>
        <w:pStyle w:val="Body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Facultatea Calculatoare, Informatic</w:t>
      </w:r>
      <w:r>
        <w:rPr>
          <w:sz w:val="28"/>
          <w:szCs w:val="28"/>
          <w:rtl w:val="0"/>
        </w:rPr>
        <w:t>ă ş</w:t>
      </w:r>
      <w:r>
        <w:rPr>
          <w:sz w:val="28"/>
          <w:szCs w:val="28"/>
          <w:rtl w:val="0"/>
          <w:lang w:val="nl-NL"/>
        </w:rPr>
        <w:t>i Microelectronic</w:t>
      </w:r>
      <w:r>
        <w:rPr>
          <w:sz w:val="28"/>
          <w:szCs w:val="28"/>
          <w:rtl w:val="0"/>
        </w:rPr>
        <w:t>ă</w:t>
      </w:r>
    </w:p>
    <w:p>
      <w:pPr>
        <w:pStyle w:val="Body"/>
        <w:spacing w:line="20" w:lineRule="atLeast"/>
        <w:ind w:left="2200" w:firstLine="0"/>
        <w:jc w:val="center"/>
      </w:pPr>
    </w:p>
    <w:p>
      <w:pPr>
        <w:pStyle w:val="Body"/>
        <w:spacing w:line="20" w:lineRule="atLeast"/>
        <w:ind w:left="180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Departamentul Ingineria Software </w:t>
      </w:r>
      <w:r>
        <w:rPr>
          <w:sz w:val="28"/>
          <w:szCs w:val="28"/>
          <w:rtl w:val="0"/>
        </w:rPr>
        <w:t>ș</w:t>
      </w:r>
      <w:r>
        <w:rPr>
          <w:sz w:val="28"/>
          <w:szCs w:val="28"/>
          <w:rtl w:val="0"/>
        </w:rPr>
        <w:t>i Automatic</w:t>
      </w:r>
      <w:r>
        <w:rPr>
          <w:sz w:val="28"/>
          <w:szCs w:val="28"/>
          <w:rtl w:val="0"/>
        </w:rPr>
        <w:t>ă</w:t>
      </w:r>
    </w:p>
    <w:p>
      <w:pPr>
        <w:pStyle w:val="Body"/>
        <w:spacing w:line="200" w:lineRule="exact"/>
        <w:jc w:val="center"/>
      </w:pPr>
    </w:p>
    <w:p>
      <w:pPr>
        <w:pStyle w:val="Body"/>
        <w:spacing w:line="200" w:lineRule="exact"/>
        <w:jc w:val="center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342" w:lineRule="exact"/>
      </w:pPr>
    </w:p>
    <w:p>
      <w:pPr>
        <w:pStyle w:val="Body"/>
        <w:spacing w:line="20" w:lineRule="atLeast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de-DE"/>
        </w:rPr>
        <w:t>RAPORT</w:t>
      </w:r>
    </w:p>
    <w:p>
      <w:pPr>
        <w:pStyle w:val="Body"/>
        <w:spacing w:line="230" w:lineRule="auto"/>
        <w:ind w:left="2140" w:firstLine="0"/>
        <w:rPr>
          <w:sz w:val="56"/>
          <w:szCs w:val="56"/>
        </w:rPr>
      </w:pPr>
      <w:r>
        <w:rPr>
          <w:sz w:val="56"/>
          <w:szCs w:val="56"/>
          <w:rtl w:val="0"/>
        </w:rPr>
        <w:t xml:space="preserve">       Lucrare de laborator nr.1</w:t>
      </w:r>
    </w:p>
    <w:p>
      <w:pPr>
        <w:pStyle w:val="Body"/>
        <w:spacing w:line="320" w:lineRule="exact"/>
        <w:jc w:val="center"/>
      </w:pPr>
    </w:p>
    <w:p>
      <w:pPr>
        <w:pStyle w:val="Body"/>
        <w:spacing w:line="20" w:lineRule="atLeast"/>
        <w:jc w:val="center"/>
      </w:pPr>
      <w:r>
        <w:rPr>
          <w:sz w:val="36"/>
          <w:szCs w:val="36"/>
          <w:rtl w:val="0"/>
        </w:rPr>
        <w:t>Programarea aplica</w:t>
      </w:r>
      <w:r>
        <w:rPr>
          <w:sz w:val="36"/>
          <w:szCs w:val="36"/>
          <w:rtl w:val="0"/>
        </w:rPr>
        <w:t>ț</w:t>
      </w:r>
      <w:r>
        <w:rPr>
          <w:sz w:val="36"/>
          <w:szCs w:val="36"/>
          <w:rtl w:val="0"/>
        </w:rPr>
        <w:t>iilor distribuite</w:t>
      </w:r>
    </w:p>
    <w:p>
      <w:pPr>
        <w:pStyle w:val="Body"/>
        <w:jc w:val="center"/>
        <w:rPr>
          <w:sz w:val="36"/>
          <w:szCs w:val="36"/>
        </w:rPr>
      </w:pPr>
    </w:p>
    <w:p>
      <w:pPr>
        <w:pStyle w:val="Body"/>
        <w:jc w:val="center"/>
        <w:rPr>
          <w:sz w:val="32"/>
          <w:szCs w:val="32"/>
        </w:rPr>
      </w:pPr>
      <w:r>
        <w:rPr>
          <w:sz w:val="36"/>
          <w:szCs w:val="36"/>
          <w:rtl w:val="0"/>
        </w:rPr>
        <w:t xml:space="preserve">  Tema: Agent de mesagerie</w:t>
      </w: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399" w:lineRule="exact"/>
      </w:pPr>
    </w:p>
    <w:p>
      <w:pPr>
        <w:pStyle w:val="Body"/>
        <w:spacing w:line="399" w:lineRule="exact"/>
      </w:pPr>
    </w:p>
    <w:p>
      <w:pPr>
        <w:pStyle w:val="Body"/>
        <w:tabs>
          <w:tab w:val="left" w:pos="8120"/>
        </w:tabs>
        <w:spacing w:line="20" w:lineRule="atLeast"/>
        <w:ind w:left="260" w:firstLine="0"/>
        <w:rPr>
          <w:sz w:val="28"/>
          <w:szCs w:val="28"/>
        </w:rPr>
      </w:pPr>
      <w:r>
        <w:rPr>
          <w:sz w:val="28"/>
          <w:szCs w:val="28"/>
          <w:rtl w:val="0"/>
        </w:rPr>
        <w:t>Au efectuat:</w:t>
      </w:r>
      <w:r>
        <w:rPr>
          <w:sz w:val="20"/>
          <w:szCs w:val="20"/>
          <w:rtl w:val="0"/>
        </w:rPr>
        <w:t xml:space="preserve">                                                                                                                </w:t>
      </w:r>
      <w:r>
        <w:rPr>
          <w:sz w:val="28"/>
          <w:szCs w:val="28"/>
          <w:rtl w:val="0"/>
        </w:rPr>
        <w:t xml:space="preserve">st. gr. TI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19</w:t>
      </w:r>
      <w:r>
        <w:rPr>
          <w:sz w:val="28"/>
          <w:szCs w:val="28"/>
          <w:rtl w:val="0"/>
          <w:lang w:val="en-US"/>
        </w:rPr>
        <w:t>3 M</w:t>
      </w:r>
      <w:r>
        <w:rPr>
          <w:sz w:val="28"/>
          <w:szCs w:val="28"/>
          <w:rtl w:val="0"/>
        </w:rPr>
        <w:t>îț</w:t>
      </w:r>
      <w:r>
        <w:rPr>
          <w:sz w:val="28"/>
          <w:szCs w:val="28"/>
          <w:rtl w:val="0"/>
        </w:rPr>
        <w:t>u Octavian</w:t>
      </w:r>
    </w:p>
    <w:p>
      <w:pPr>
        <w:pStyle w:val="Body"/>
        <w:tabs>
          <w:tab w:val="left" w:pos="8120"/>
        </w:tabs>
        <w:spacing w:line="20" w:lineRule="atLeast"/>
        <w:ind w:left="260" w:firstLine="0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 xml:space="preserve">     </w:t>
      </w:r>
      <w:r>
        <w:rPr>
          <w:sz w:val="28"/>
          <w:szCs w:val="28"/>
          <w:rtl w:val="0"/>
        </w:rPr>
        <w:t>Domanciuc Ovidiu</w:t>
      </w:r>
    </w:p>
    <w:p>
      <w:pPr>
        <w:pStyle w:val="Body"/>
        <w:tabs>
          <w:tab w:val="left" w:pos="8120"/>
        </w:tabs>
        <w:spacing w:line="20" w:lineRule="atLeast"/>
        <w:ind w:left="260" w:firstLine="0"/>
        <w:rPr>
          <w:sz w:val="28"/>
          <w:szCs w:val="28"/>
        </w:rPr>
      </w:pPr>
    </w:p>
    <w:p>
      <w:pPr>
        <w:pStyle w:val="Body"/>
        <w:tabs>
          <w:tab w:val="left" w:pos="8120"/>
        </w:tabs>
        <w:spacing w:line="20" w:lineRule="atLeast"/>
        <w:ind w:left="260" w:firstLine="0"/>
        <w:rPr>
          <w:sz w:val="28"/>
          <w:szCs w:val="28"/>
        </w:rPr>
      </w:pPr>
    </w:p>
    <w:p>
      <w:pPr>
        <w:pStyle w:val="Body"/>
        <w:tabs>
          <w:tab w:val="left" w:pos="8120"/>
        </w:tabs>
        <w:spacing w:line="20" w:lineRule="atLeast"/>
        <w:ind w:left="260" w:firstLine="0"/>
      </w:pPr>
    </w:p>
    <w:p>
      <w:pPr>
        <w:pStyle w:val="Body"/>
        <w:spacing w:line="294" w:lineRule="exact"/>
      </w:pPr>
    </w:p>
    <w:p>
      <w:pPr>
        <w:pStyle w:val="Body"/>
        <w:tabs>
          <w:tab w:val="left" w:pos="7980"/>
        </w:tabs>
        <w:spacing w:line="20" w:lineRule="atLeast"/>
        <w:ind w:left="260" w:firstLine="0"/>
      </w:pPr>
      <w:r>
        <w:rPr>
          <w:sz w:val="28"/>
          <w:szCs w:val="28"/>
          <w:rtl w:val="0"/>
        </w:rPr>
        <w:t>A verificat:                                                                        asistent universitar,    B</w:t>
      </w:r>
      <w:r>
        <w:rPr>
          <w:sz w:val="28"/>
          <w:szCs w:val="28"/>
          <w:rtl w:val="0"/>
        </w:rPr>
        <w:t>î</w:t>
      </w:r>
      <w:r>
        <w:rPr>
          <w:sz w:val="28"/>
          <w:szCs w:val="28"/>
          <w:rtl w:val="0"/>
        </w:rPr>
        <w:t xml:space="preserve">tca Ernest </w:t>
      </w: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81" w:lineRule="exact"/>
      </w:pPr>
    </w:p>
    <w:p>
      <w:pPr>
        <w:pStyle w:val="Body"/>
        <w:spacing w:line="281" w:lineRule="exact"/>
      </w:pPr>
    </w:p>
    <w:p>
      <w:pPr>
        <w:pStyle w:val="Body"/>
        <w:spacing w:line="281" w:lineRule="exact"/>
      </w:pPr>
    </w:p>
    <w:p>
      <w:pPr>
        <w:pStyle w:val="Body"/>
        <w:spacing w:line="281" w:lineRule="exact"/>
      </w:pPr>
    </w:p>
    <w:p>
      <w:pPr>
        <w:pStyle w:val="Body"/>
        <w:spacing w:line="281" w:lineRule="exact"/>
      </w:pPr>
    </w:p>
    <w:p>
      <w:pPr>
        <w:pStyle w:val="Body"/>
        <w:spacing w:line="281" w:lineRule="exact"/>
        <w:jc w:val="center"/>
      </w:pPr>
    </w:p>
    <w:p>
      <w:pPr>
        <w:pStyle w:val="Body"/>
        <w:spacing w:line="281" w:lineRule="exact"/>
      </w:pPr>
    </w:p>
    <w:p>
      <w:pPr>
        <w:pStyle w:val="Body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Chi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in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>u 2</w:t>
      </w:r>
      <w:bookmarkEnd w:id="1"/>
      <w:r>
        <w:rPr>
          <w:sz w:val="28"/>
          <w:szCs w:val="28"/>
          <w:rtl w:val="0"/>
        </w:rPr>
        <w:t>0</w:t>
      </w:r>
      <w:bookmarkStart w:name="page2" w:id="2"/>
      <w:bookmarkEnd w:id="2"/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</w:rPr>
        <w:t>2</w:t>
      </w:r>
    </w:p>
    <w:p>
      <w:pPr>
        <w:pStyle w:val="Body"/>
        <w:spacing w:line="20" w:lineRule="atLeast"/>
        <w:rPr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Scopul proiectului: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spacing w:line="360" w:lineRule="auto"/>
      </w:pPr>
      <w:r>
        <w:rPr>
          <w:rtl w:val="0"/>
        </w:rPr>
        <w:t xml:space="preserve">studiul protocoalelor de transport TCP/IP </w:t>
      </w:r>
      <w:r>
        <w:rPr>
          <w:rtl w:val="0"/>
        </w:rPr>
        <w:t>î</w:t>
      </w:r>
      <w:r>
        <w:rPr>
          <w:rtl w:val="0"/>
        </w:rPr>
        <w:t>n contextul dezvolt</w:t>
      </w:r>
      <w:r>
        <w:rPr>
          <w:rtl w:val="0"/>
        </w:rPr>
        <w:t>ă</w:t>
      </w:r>
      <w:r>
        <w:rPr>
          <w:rtl w:val="0"/>
        </w:rPr>
        <w:t>rii unei aplica</w:t>
      </w:r>
      <w:r>
        <w:rPr>
          <w:rtl w:val="0"/>
        </w:rPr>
        <w:t>ț</w:t>
      </w:r>
      <w:r>
        <w:rPr>
          <w:rtl w:val="0"/>
        </w:rPr>
        <w:t>ii distribuite</w:t>
      </w:r>
    </w:p>
    <w:p>
      <w:pPr>
        <w:pStyle w:val="List Paragraph"/>
        <w:numPr>
          <w:ilvl w:val="0"/>
          <w:numId w:val="2"/>
        </w:numPr>
        <w:spacing w:line="360" w:lineRule="auto"/>
      </w:pPr>
      <w:r>
        <w:rPr>
          <w:rtl w:val="0"/>
        </w:rPr>
        <w:t xml:space="preserve">studiul modelelor pentru procesarea datelor XML (DOM/ SAX) </w:t>
      </w:r>
      <w:r>
        <w:rPr>
          <w:rtl w:val="0"/>
        </w:rPr>
        <w:t>ș</w:t>
      </w:r>
      <w:r>
        <w:rPr>
          <w:rtl w:val="0"/>
        </w:rPr>
        <w:t>i JSON la distribuirea acestora;</w:t>
      </w:r>
    </w:p>
    <w:p>
      <w:pPr>
        <w:pStyle w:val="List Paragraph"/>
        <w:numPr>
          <w:ilvl w:val="0"/>
          <w:numId w:val="2"/>
        </w:numPr>
        <w:spacing w:line="360" w:lineRule="auto"/>
      </w:pPr>
      <w:r>
        <w:rPr>
          <w:rtl w:val="0"/>
        </w:rPr>
        <w:t>integrarea bazat</w:t>
      </w:r>
      <w:r>
        <w:rPr>
          <w:rtl w:val="0"/>
        </w:rPr>
        <w:t xml:space="preserve">ă </w:t>
      </w:r>
      <w:r>
        <w:rPr>
          <w:rtl w:val="0"/>
          <w:lang w:val="en-US"/>
        </w:rPr>
        <w:t>pe agen</w:t>
      </w:r>
      <w:r>
        <w:rPr>
          <w:rtl w:val="0"/>
        </w:rPr>
        <w:t>ț</w:t>
      </w:r>
      <w:r>
        <w:rPr>
          <w:rtl w:val="0"/>
        </w:rPr>
        <w:t>i de mesaje care ar permite o comunicare asincron</w:t>
      </w:r>
      <w:r>
        <w:rPr>
          <w:rtl w:val="0"/>
        </w:rPr>
        <w:t xml:space="preserve">ă </w:t>
      </w:r>
      <w:r>
        <w:rPr>
          <w:rtl w:val="0"/>
        </w:rPr>
        <w:t>dintre componentele distribuite ale unui sistem.</w:t>
      </w:r>
    </w:p>
    <w:p>
      <w:pPr>
        <w:pStyle w:val="Body"/>
        <w:spacing w:line="20" w:lineRule="atLeast"/>
        <w:rPr>
          <w:b w:val="1"/>
          <w:bCs w:val="1"/>
          <w:sz w:val="28"/>
          <w:szCs w:val="28"/>
        </w:rPr>
      </w:pPr>
    </w:p>
    <w:p>
      <w:pPr>
        <w:pStyle w:val="Body"/>
        <w:spacing w:line="20" w:lineRule="atLeast"/>
        <w:rPr>
          <w:b w:val="1"/>
          <w:bCs w:val="1"/>
          <w:sz w:val="28"/>
          <w:szCs w:val="28"/>
        </w:rPr>
      </w:pPr>
    </w:p>
    <w:p>
      <w:pPr>
        <w:pStyle w:val="Body"/>
        <w:spacing w:line="20" w:lineRule="atLeas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Obiective:   </w:t>
      </w:r>
    </w:p>
    <w:p>
      <w:pPr>
        <w:pStyle w:val="Body"/>
        <w:spacing w:line="20" w:lineRule="atLeast"/>
        <w:rPr>
          <w:b w:val="1"/>
          <w:bCs w:val="1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definirea protocolului de lucru al agentului de mesaje;</w:t>
      </w:r>
      <w:r>
        <w:rPr>
          <w:rtl w:val="0"/>
        </w:rPr>
        <w:t> 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elaborarea nivelului abstract de comunicare (re</w:t>
      </w:r>
      <w:r>
        <w:rPr>
          <w:rtl w:val="0"/>
        </w:rPr>
        <w:t>ț</w:t>
      </w:r>
      <w:r>
        <w:rPr>
          <w:rtl w:val="0"/>
          <w:lang w:val="es-ES_tradnl"/>
        </w:rPr>
        <w:t>ea) necesar</w:t>
      </w:r>
      <w:r>
        <w:rPr>
          <w:rtl w:val="0"/>
        </w:rPr>
        <w:t xml:space="preserve">ă </w:t>
      </w:r>
      <w:r>
        <w:rPr>
          <w:rtl w:val="0"/>
        </w:rPr>
        <w:t>elementelor pentru primirea/transmiterea mesajelor de c</w:t>
      </w:r>
      <w:r>
        <w:rPr>
          <w:rtl w:val="0"/>
        </w:rPr>
        <w:t>ă</w:t>
      </w:r>
      <w:r>
        <w:rPr>
          <w:rtl w:val="0"/>
          <w:lang w:val="pt-PT"/>
        </w:rPr>
        <w:t>tre emi</w:t>
      </w:r>
      <w:r>
        <w:rPr>
          <w:rtl w:val="0"/>
        </w:rPr>
        <w:t>ță</w:t>
      </w:r>
      <w:r>
        <w:rPr>
          <w:rtl w:val="0"/>
          <w:lang w:val="es-ES_tradnl"/>
        </w:rPr>
        <w:t>tor-agent-receptor;</w:t>
      </w:r>
      <w:r>
        <w:rPr>
          <w:rtl w:val="0"/>
        </w:rPr>
        <w:t> 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elaborarea elementelor ce asigur</w:t>
      </w:r>
      <w:r>
        <w:rPr>
          <w:rtl w:val="0"/>
        </w:rPr>
        <w:t xml:space="preserve">ă </w:t>
      </w:r>
      <w:r>
        <w:rPr>
          <w:rtl w:val="0"/>
        </w:rPr>
        <w:t>p</w:t>
      </w:r>
      <w:r>
        <w:rPr>
          <w:rtl w:val="0"/>
        </w:rPr>
        <w:t>ă</w:t>
      </w:r>
      <w:r>
        <w:rPr>
          <w:rtl w:val="0"/>
        </w:rPr>
        <w:t>strarea mesajelor primite;</w:t>
      </w:r>
      <w:r>
        <w:rPr>
          <w:rtl w:val="0"/>
        </w:rPr>
        <w:t> 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elaborarea nivelului abstract de rutare a mesajelor;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 xml:space="preserve">aplicarea protocolului TCP/UDP </w:t>
      </w:r>
      <w:r>
        <w:rPr>
          <w:rtl w:val="0"/>
        </w:rPr>
        <w:t>î</w:t>
      </w:r>
      <w:r>
        <w:rPr>
          <w:rtl w:val="0"/>
        </w:rPr>
        <w:t>n transmisiuni.</w:t>
      </w:r>
      <w:r>
        <w:rPr>
          <w:rtl w:val="0"/>
        </w:rPr>
        <w:t xml:space="preserve">  </w:t>
      </w:r>
      <w:r>
        <w:rPr>
          <w:rtl w:val="0"/>
        </w:rPr>
        <w:t xml:space="preserve">Aplicarea tehnicilor pentru transmisiuni unicast </w:t>
      </w:r>
      <w:r>
        <w:rPr>
          <w:rtl w:val="0"/>
        </w:rPr>
        <w:t>ș</w:t>
      </w:r>
      <w:r>
        <w:rPr>
          <w:rtl w:val="0"/>
          <w:lang w:val="pt-PT"/>
        </w:rPr>
        <w:t>i multicast;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dezvoltarea modulului de validare a datelor (</w:t>
      </w:r>
      <w:r>
        <w:rPr>
          <w:rtl w:val="0"/>
        </w:rPr>
        <w:t>î</w:t>
      </w:r>
      <w:r>
        <w:rPr>
          <w:rtl w:val="0"/>
        </w:rPr>
        <w:t>n format XML).</w:t>
      </w:r>
    </w:p>
    <w:p>
      <w:pPr>
        <w:pStyle w:val="Body"/>
        <w:spacing w:line="20" w:lineRule="atLeast"/>
        <w:rPr>
          <w:b w:val="1"/>
          <w:bCs w:val="1"/>
          <w:sz w:val="28"/>
          <w:szCs w:val="28"/>
        </w:rPr>
      </w:pPr>
    </w:p>
    <w:p>
      <w:pPr>
        <w:pStyle w:val="Body"/>
        <w:spacing w:line="20" w:lineRule="atLeas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Ce este message broker?</w:t>
      </w: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 xml:space="preserve">Un broker de mesaje este un modul software intermediar pentru calculator care traduce un mesaj din protocolul formal de mesagerie al expeditorului </w:t>
      </w:r>
      <w:r>
        <w:rPr>
          <w:rtl w:val="0"/>
        </w:rPr>
        <w:t>î</w:t>
      </w:r>
      <w:r>
        <w:rPr>
          <w:rtl w:val="0"/>
        </w:rPr>
        <w:t>n protocolul formal de mesagerie al destinatarului. Brokerii de mesaje sunt elemente ale re</w:t>
      </w:r>
      <w:r>
        <w:rPr>
          <w:rtl w:val="0"/>
        </w:rPr>
        <w:t>ț</w:t>
      </w:r>
      <w:r>
        <w:rPr>
          <w:rtl w:val="0"/>
        </w:rPr>
        <w:t>elelor de telecomunica</w:t>
      </w:r>
      <w:r>
        <w:rPr>
          <w:rtl w:val="0"/>
        </w:rPr>
        <w:t>ț</w:t>
      </w:r>
      <w:r>
        <w:rPr>
          <w:rtl w:val="0"/>
        </w:rPr>
        <w:t xml:space="preserve">ii sau computere </w:t>
      </w:r>
      <w:r>
        <w:rPr>
          <w:rtl w:val="0"/>
        </w:rPr>
        <w:t>î</w:t>
      </w:r>
      <w:r>
        <w:rPr>
          <w:rtl w:val="0"/>
        </w:rPr>
        <w:t>n care aplica</w:t>
      </w:r>
      <w:r>
        <w:rPr>
          <w:rtl w:val="0"/>
        </w:rPr>
        <w:t>ț</w:t>
      </w:r>
      <w:r>
        <w:rPr>
          <w:rtl w:val="0"/>
        </w:rPr>
        <w:t>iile software interac</w:t>
      </w:r>
      <w:r>
        <w:rPr>
          <w:rtl w:val="0"/>
        </w:rPr>
        <w:t>ț</w:t>
      </w:r>
      <w:r>
        <w:rPr>
          <w:rtl w:val="0"/>
        </w:rPr>
        <w:t>ioneaz</w:t>
      </w:r>
      <w:r>
        <w:rPr>
          <w:rtl w:val="0"/>
        </w:rPr>
        <w:t xml:space="preserve">ă </w:t>
      </w:r>
      <w:r>
        <w:rPr>
          <w:rtl w:val="0"/>
        </w:rPr>
        <w:t>prin schimbul de mesaje definite formal.</w:t>
      </w:r>
    </w:p>
    <w:p>
      <w:pPr>
        <w:pStyle w:val="Body"/>
        <w:spacing w:line="360" w:lineRule="auto"/>
        <w:jc w:val="both"/>
      </w:pPr>
      <w:r>
        <w:rPr>
          <w:rtl w:val="0"/>
        </w:rPr>
        <w:t>Ș</w:t>
      </w:r>
      <w:r>
        <w:rPr>
          <w:rtl w:val="0"/>
        </w:rPr>
        <w:t xml:space="preserve">ablonul Publisher / Subscriber  </w:t>
      </w:r>
    </w:p>
    <w:p>
      <w:pPr>
        <w:pStyle w:val="Body"/>
        <w:spacing w:line="360" w:lineRule="auto"/>
        <w:jc w:val="both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382270</wp:posOffset>
            </wp:positionH>
            <wp:positionV relativeFrom="line">
              <wp:posOffset>716611</wp:posOffset>
            </wp:positionV>
            <wp:extent cx="5934075" cy="2105025"/>
            <wp:effectExtent l="0" t="0" r="0" b="0"/>
            <wp:wrapTopAndBottom distT="0" distB="0"/>
            <wp:docPr id="1073741825" name="officeArt object" descr="Publisher-Subscriber pattern - Azure Architecture Center | Microsoft Lear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ublisher-Subscriber pattern - Azure Architecture Center | Microsoft Learn" descr="Publisher-Subscriber pattern - Azure Architecture Center | Microsoft Lear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ab/>
        <w:t xml:space="preserve">Din Figura 1 unde avem reprezentat </w:t>
      </w:r>
      <w:r>
        <w:rPr>
          <w:rtl w:val="0"/>
        </w:rPr>
        <w:t>ș</w:t>
      </w:r>
      <w:r>
        <w:rPr>
          <w:rtl w:val="0"/>
        </w:rPr>
        <w:t>ablonul Publisher / Subscriber observam c</w:t>
      </w:r>
      <w:r>
        <w:rPr>
          <w:rtl w:val="0"/>
        </w:rPr>
        <w:t xml:space="preserve">ă </w:t>
      </w:r>
      <w:r>
        <w:rPr>
          <w:rtl w:val="0"/>
        </w:rPr>
        <w:t xml:space="preserve">avem Publisher care transmite mesajele, avem 3 subscriberi care la momentul de transmitere a mesajului de abonare transmite </w:t>
      </w:r>
      <w:r>
        <w:rPr>
          <w:rtl w:val="0"/>
        </w:rPr>
        <w:t>ș</w:t>
      </w:r>
      <w:r>
        <w:rPr>
          <w:rtl w:val="0"/>
        </w:rPr>
        <w:t>i topicul la care face abonare, brokerul men</w:t>
      </w:r>
      <w:r>
        <w:rPr>
          <w:rtl w:val="0"/>
        </w:rPr>
        <w:t>ț</w:t>
      </w:r>
      <w:r>
        <w:rPr>
          <w:rtl w:val="0"/>
        </w:rPr>
        <w:t>ine aceast</w:t>
      </w:r>
      <w:r>
        <w:rPr>
          <w:rtl w:val="0"/>
        </w:rPr>
        <w:t xml:space="preserve">ă </w:t>
      </w:r>
      <w:r>
        <w:rPr>
          <w:rtl w:val="0"/>
          <w:lang w:val="it-IT"/>
        </w:rPr>
        <w:t>conec</w:t>
      </w:r>
      <w:r>
        <w:rPr>
          <w:rtl w:val="0"/>
        </w:rPr>
        <w:t>ț</w:t>
      </w:r>
      <w:r>
        <w:rPr>
          <w:rtl w:val="0"/>
        </w:rPr>
        <w:t xml:space="preserve">iune la el </w:t>
      </w:r>
      <w:r>
        <w:rPr>
          <w:rtl w:val="0"/>
        </w:rPr>
        <w:t>î</w:t>
      </w:r>
      <w:r>
        <w:rPr>
          <w:rtl w:val="0"/>
          <w:lang w:val="it-IT"/>
        </w:rPr>
        <w:t xml:space="preserve">n memorie </w:t>
      </w:r>
      <w:r>
        <w:rPr>
          <w:rtl w:val="0"/>
        </w:rPr>
        <w:t>ș</w:t>
      </w:r>
      <w:r>
        <w:rPr>
          <w:rtl w:val="0"/>
          <w:lang w:val="it-IT"/>
        </w:rPr>
        <w:t>i c</w:t>
      </w:r>
      <w:r>
        <w:rPr>
          <w:rtl w:val="0"/>
        </w:rPr>
        <w:t>â</w:t>
      </w:r>
      <w:r>
        <w:rPr>
          <w:rtl w:val="0"/>
        </w:rPr>
        <w:t>nd vine mesaj pe un topic anumit, brokerul redirec</w:t>
      </w:r>
      <w:r>
        <w:rPr>
          <w:rtl w:val="0"/>
        </w:rPr>
        <w:t>ț</w:t>
      </w:r>
      <w:r>
        <w:rPr>
          <w:rtl w:val="0"/>
        </w:rPr>
        <w:t>ioneaz</w:t>
      </w:r>
      <w:r>
        <w:rPr>
          <w:rtl w:val="0"/>
        </w:rPr>
        <w:t xml:space="preserve">ă </w:t>
      </w:r>
      <w:r>
        <w:rPr>
          <w:rtl w:val="0"/>
          <w:lang w:val="es-ES_tradnl"/>
        </w:rPr>
        <w:t>la conec</w:t>
      </w:r>
      <w:r>
        <w:rPr>
          <w:rtl w:val="0"/>
        </w:rPr>
        <w:t>ț</w:t>
      </w:r>
      <w:r>
        <w:rPr>
          <w:rtl w:val="0"/>
        </w:rPr>
        <w:t>iunea existent</w:t>
      </w:r>
      <w:r>
        <w:rPr>
          <w:rtl w:val="0"/>
        </w:rPr>
        <w:t xml:space="preserve">ă </w:t>
      </w:r>
      <w:r>
        <w:rPr>
          <w:rtl w:val="0"/>
        </w:rPr>
        <w:t xml:space="preserve">sau </w:t>
      </w:r>
      <w:r>
        <w:rPr>
          <w:rtl w:val="0"/>
        </w:rPr>
        <w:t>î</w:t>
      </w:r>
      <w:r>
        <w:rPr>
          <w:rtl w:val="0"/>
        </w:rPr>
        <w:t>nregistrat</w:t>
      </w:r>
      <w:r>
        <w:rPr>
          <w:rtl w:val="0"/>
        </w:rPr>
        <w:t>ă</w:t>
      </w:r>
      <w:r>
        <w:rPr>
          <w:rtl w:val="0"/>
        </w:rPr>
        <w:t xml:space="preserve">. </w:t>
      </w:r>
    </w:p>
    <w:p>
      <w:pPr>
        <w:pStyle w:val="Body"/>
        <w:spacing w:line="360" w:lineRule="auto"/>
        <w:jc w:val="center"/>
      </w:pPr>
      <w:r>
        <w:rPr>
          <w:rtl w:val="0"/>
          <w:lang w:val="pt-PT"/>
        </w:rPr>
        <w:t xml:space="preserve">Figura 1. </w:t>
      </w:r>
      <w:r>
        <w:rPr>
          <w:rtl w:val="0"/>
        </w:rPr>
        <w:t>Ș</w:t>
      </w:r>
      <w:r>
        <w:rPr>
          <w:rtl w:val="0"/>
        </w:rPr>
        <w:t>ablonul Publisher / Subscriber</w:t>
      </w:r>
    </w:p>
    <w:p>
      <w:pPr>
        <w:pStyle w:val="Body"/>
        <w:spacing w:line="360" w:lineRule="auto"/>
        <w:jc w:val="center"/>
      </w:pP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Mersul lucr</w:t>
      </w:r>
      <w:r>
        <w:rPr>
          <w:b w:val="1"/>
          <w:bCs w:val="1"/>
          <w:sz w:val="28"/>
          <w:szCs w:val="28"/>
          <w:rtl w:val="0"/>
        </w:rPr>
        <w:t>ă</w:t>
      </w:r>
      <w:r>
        <w:rPr>
          <w:b w:val="1"/>
          <w:bCs w:val="1"/>
          <w:sz w:val="28"/>
          <w:szCs w:val="28"/>
          <w:rtl w:val="0"/>
        </w:rPr>
        <w:t>rii:</w:t>
      </w: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Partea 1</w:t>
      </w: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>Pentru a realiza obiectivele lucr</w:t>
      </w:r>
      <w:r>
        <w:rPr>
          <w:rtl w:val="0"/>
        </w:rPr>
        <w:t>ă</w:t>
      </w:r>
      <w:r>
        <w:rPr>
          <w:rtl w:val="0"/>
        </w:rPr>
        <w:t xml:space="preserve">rii </w:t>
      </w:r>
      <w:r>
        <w:rPr>
          <w:rtl w:val="0"/>
        </w:rPr>
        <w:t>ș</w:t>
      </w:r>
      <w:r>
        <w:rPr>
          <w:rtl w:val="0"/>
        </w:rPr>
        <w:t xml:space="preserve">i a atinge scopul final avem nevoie sender, broker </w:t>
      </w:r>
      <w:r>
        <w:rPr>
          <w:rtl w:val="0"/>
        </w:rPr>
        <w:t>ș</w:t>
      </w:r>
      <w:r>
        <w:rPr>
          <w:rtl w:val="0"/>
          <w:lang w:val="en-US"/>
        </w:rPr>
        <w:t>i receiver. Sender transmite mesaj la broker, acesta la r</w:t>
      </w:r>
      <w:r>
        <w:rPr>
          <w:rtl w:val="0"/>
        </w:rPr>
        <w:t>â</w:t>
      </w:r>
      <w:r>
        <w:rPr>
          <w:rtl w:val="0"/>
        </w:rPr>
        <w:t>ndul s</w:t>
      </w:r>
      <w:r>
        <w:rPr>
          <w:rtl w:val="0"/>
        </w:rPr>
        <w:t>ă</w:t>
      </w:r>
      <w:r>
        <w:rPr>
          <w:rtl w:val="0"/>
        </w:rPr>
        <w:t xml:space="preserve">u </w:t>
      </w:r>
      <w:r>
        <w:rPr>
          <w:rtl w:val="0"/>
        </w:rPr>
        <w:t>î</w:t>
      </w:r>
      <w:r>
        <w:rPr>
          <w:rtl w:val="0"/>
          <w:lang w:val="es-ES_tradnl"/>
        </w:rPr>
        <w:t>n dependen</w:t>
      </w:r>
      <w:r>
        <w:rPr>
          <w:rtl w:val="0"/>
        </w:rPr>
        <w:t xml:space="preserve">ță </w:t>
      </w:r>
      <w:r>
        <w:rPr>
          <w:rtl w:val="0"/>
        </w:rPr>
        <w:t>de topic trimite mesajul la receiver. Fiecare receiver are topicul s</w:t>
      </w:r>
      <w:r>
        <w:rPr>
          <w:rtl w:val="0"/>
        </w:rPr>
        <w:t>ă</w:t>
      </w:r>
      <w:r>
        <w:rPr>
          <w:rtl w:val="0"/>
        </w:rPr>
        <w:t>u. Dup</w:t>
      </w:r>
      <w:r>
        <w:rPr>
          <w:rtl w:val="0"/>
        </w:rPr>
        <w:t xml:space="preserve">ă </w:t>
      </w:r>
      <w:r>
        <w:rPr>
          <w:rtl w:val="0"/>
        </w:rPr>
        <w:t>cum observ</w:t>
      </w:r>
      <w:r>
        <w:rPr>
          <w:rtl w:val="0"/>
        </w:rPr>
        <w:t>ă</w:t>
      </w:r>
      <w:r>
        <w:rPr>
          <w:rtl w:val="0"/>
        </w:rPr>
        <w:t xml:space="preserve">m </w:t>
      </w:r>
      <w:r>
        <w:rPr>
          <w:rtl w:val="0"/>
        </w:rPr>
        <w:t>î</w:t>
      </w:r>
      <w:r>
        <w:rPr>
          <w:rtl w:val="0"/>
        </w:rPr>
        <w:t xml:space="preserve">n Figura 2, brokerul este mai complex ca senderul </w:t>
      </w:r>
      <w:r>
        <w:rPr>
          <w:rtl w:val="0"/>
        </w:rPr>
        <w:t>ș</w:t>
      </w:r>
      <w:r>
        <w:rPr>
          <w:rtl w:val="0"/>
        </w:rPr>
        <w:t>i receiverul, el se ocup</w:t>
      </w:r>
      <w:r>
        <w:rPr>
          <w:rtl w:val="0"/>
        </w:rPr>
        <w:t xml:space="preserve">ă </w:t>
      </w:r>
      <w:r>
        <w:rPr>
          <w:rtl w:val="0"/>
        </w:rPr>
        <w:t>cu rutarea mesajelor, are un storage care poate fi transient- cu ciclu de via</w:t>
      </w:r>
      <w:r>
        <w:rPr>
          <w:rtl w:val="0"/>
        </w:rPr>
        <w:t xml:space="preserve">ță </w:t>
      </w:r>
      <w:r>
        <w:rPr>
          <w:rtl w:val="0"/>
        </w:rPr>
        <w:t>mai scurt sau persistent- storage care ar salva mesajele chiar dac</w:t>
      </w:r>
      <w:r>
        <w:rPr>
          <w:rtl w:val="0"/>
        </w:rPr>
        <w:t xml:space="preserve">ă </w:t>
      </w:r>
      <w:r>
        <w:rPr>
          <w:rtl w:val="0"/>
        </w:rPr>
        <w:t>brokerul cade sau c</w:t>
      </w:r>
      <w:r>
        <w:rPr>
          <w:rtl w:val="0"/>
        </w:rPr>
        <w:t>â</w:t>
      </w:r>
      <w:r>
        <w:rPr>
          <w:rtl w:val="0"/>
          <w:lang w:val="pt-PT"/>
        </w:rPr>
        <w:t>nd primim excep</w:t>
      </w:r>
      <w:r>
        <w:rPr>
          <w:rtl w:val="0"/>
        </w:rPr>
        <w:t>ț</w:t>
      </w:r>
      <w:r>
        <w:rPr>
          <w:rtl w:val="0"/>
        </w:rPr>
        <w:t xml:space="preserve">ii netratate. </w:t>
      </w:r>
    </w:p>
    <w:p>
      <w:pPr>
        <w:pStyle w:val="Body"/>
        <w:spacing w:line="360" w:lineRule="auto"/>
        <w:jc w:val="center"/>
      </w:pPr>
      <w:r>
        <w:drawing xmlns:a="http://schemas.openxmlformats.org/drawingml/2006/main">
          <wp:inline distT="0" distB="0" distL="0" distR="0">
            <wp:extent cx="4086225" cy="2762250"/>
            <wp:effectExtent l="0" t="0" r="0" b="0"/>
            <wp:docPr id="1073741826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center"/>
      </w:pPr>
      <w:r>
        <w:rPr>
          <w:rtl w:val="0"/>
        </w:rPr>
        <w:t>Figura 2. Principiul de lucru a aplica</w:t>
      </w:r>
      <w:r>
        <w:rPr>
          <w:rtl w:val="0"/>
        </w:rPr>
        <w:t>ț</w:t>
      </w:r>
      <w:r>
        <w:rPr>
          <w:rtl w:val="0"/>
        </w:rPr>
        <w:t>iei</w:t>
      </w:r>
    </w:p>
    <w:p>
      <w:pPr>
        <w:pStyle w:val="Body"/>
        <w:spacing w:line="360" w:lineRule="auto"/>
        <w:ind w:firstLine="720"/>
        <w:jc w:val="both"/>
      </w:pPr>
    </w:p>
    <w:p>
      <w:pPr>
        <w:pStyle w:val="Body"/>
        <w:spacing w:line="360" w:lineRule="auto"/>
        <w:ind w:firstLine="720"/>
        <w:jc w:val="both"/>
      </w:pPr>
      <w:r>
        <w:rPr>
          <w:rtl w:val="0"/>
        </w:rPr>
        <w:t>Protocolul de ales la realizarea proiectului este TCP (</w:t>
      </w:r>
      <w:r>
        <w:rPr>
          <w:outline w:val="0"/>
          <w:color w:val="202124"/>
          <w:u w:color="202124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Transmission</w:t>
      </w:r>
      <w:r>
        <w:rPr>
          <w:rtl w:val="0"/>
        </w:rPr>
        <w:t xml:space="preserve"> Control Protocol), pe l</w:t>
      </w:r>
      <w:r>
        <w:rPr>
          <w:rtl w:val="0"/>
        </w:rPr>
        <w:t>â</w:t>
      </w:r>
      <w:r>
        <w:rPr>
          <w:rtl w:val="0"/>
        </w:rPr>
        <w:t>ng</w:t>
      </w:r>
      <w:r>
        <w:rPr>
          <w:rtl w:val="0"/>
        </w:rPr>
        <w:t xml:space="preserve">ă </w:t>
      </w:r>
      <w:r>
        <w:rPr>
          <w:rtl w:val="0"/>
        </w:rPr>
        <w:t>asta SocketType ales va fi Stream care se folose</w:t>
      </w:r>
      <w:r>
        <w:rPr>
          <w:rtl w:val="0"/>
        </w:rPr>
        <w:t>ș</w:t>
      </w:r>
      <w:r>
        <w:rPr>
          <w:rtl w:val="0"/>
        </w:rPr>
        <w:t>te pentru conec</w:t>
      </w:r>
      <w:r>
        <w:rPr>
          <w:rtl w:val="0"/>
        </w:rPr>
        <w:t>ț</w:t>
      </w:r>
      <w:r>
        <w:rPr>
          <w:rtl w:val="0"/>
        </w:rPr>
        <w:t>iuni TCP.</w:t>
      </w:r>
    </w:p>
    <w:p>
      <w:pPr>
        <w:pStyle w:val="Body"/>
        <w:spacing w:line="360" w:lineRule="auto"/>
        <w:ind w:firstLine="720"/>
        <w:jc w:val="both"/>
      </w:pPr>
      <w:r>
        <w:rPr>
          <w:rtl w:val="0"/>
        </w:rPr>
        <w:t>Î</w:t>
      </w:r>
      <w:r>
        <w:rPr>
          <w:rtl w:val="0"/>
        </w:rPr>
        <w:t>n publisher mai avem nevoie de o metod</w:t>
      </w:r>
      <w:r>
        <w:rPr>
          <w:rtl w:val="0"/>
        </w:rPr>
        <w:t xml:space="preserve">ă </w:t>
      </w:r>
      <w:r>
        <w:rPr>
          <w:rtl w:val="0"/>
        </w:rPr>
        <w:t>care ne va permite o conec</w:t>
      </w:r>
      <w:r>
        <w:rPr>
          <w:rtl w:val="0"/>
        </w:rPr>
        <w:t>ț</w:t>
      </w:r>
      <w:r>
        <w:rPr>
          <w:rtl w:val="0"/>
        </w:rPr>
        <w:t>iune la broker care o s</w:t>
      </w:r>
      <w:r>
        <w:rPr>
          <w:rtl w:val="0"/>
        </w:rPr>
        <w:t xml:space="preserve">ă </w:t>
      </w:r>
      <w:r>
        <w:rPr>
          <w:rtl w:val="0"/>
        </w:rPr>
        <w:t>primeasc</w:t>
      </w:r>
      <w:r>
        <w:rPr>
          <w:rtl w:val="0"/>
        </w:rPr>
        <w:t xml:space="preserve">ă </w:t>
      </w:r>
      <w:r>
        <w:rPr>
          <w:rtl w:val="0"/>
        </w:rPr>
        <w:t xml:space="preserve">ca parametru adresa ip </w:t>
      </w:r>
      <w:r>
        <w:rPr>
          <w:rtl w:val="0"/>
        </w:rPr>
        <w:t>ș</w:t>
      </w:r>
      <w:r>
        <w:rPr>
          <w:rtl w:val="0"/>
        </w:rPr>
        <w:t>i portul de</w:t>
      </w:r>
      <w:r>
        <w:rPr>
          <w:rtl w:val="0"/>
        </w:rPr>
        <w:t>ș</w:t>
      </w:r>
      <w:r>
        <w:rPr>
          <w:rtl w:val="0"/>
        </w:rPr>
        <w:t>i brokerul nostru va fi local. Conec</w:t>
      </w:r>
      <w:r>
        <w:rPr>
          <w:rtl w:val="0"/>
        </w:rPr>
        <w:t>ț</w:t>
      </w:r>
      <w:r>
        <w:rPr>
          <w:rtl w:val="0"/>
        </w:rPr>
        <w:t>iunea este efectuat</w:t>
      </w:r>
      <w:r>
        <w:rPr>
          <w:rtl w:val="0"/>
        </w:rPr>
        <w:t xml:space="preserve">ă </w:t>
      </w:r>
      <w:r>
        <w:rPr>
          <w:rtl w:val="0"/>
        </w:rPr>
        <w:t xml:space="preserve">asincron prin metoda BeginConnect care </w:t>
      </w:r>
      <w:r>
        <w:rPr>
          <w:rtl w:val="0"/>
        </w:rPr>
        <w:t>î</w:t>
      </w:r>
      <w:r>
        <w:rPr>
          <w:rtl w:val="0"/>
          <w:lang w:val="en-US"/>
        </w:rPr>
        <w:t>n background ar porni un alt fir de execu</w:t>
      </w:r>
      <w:r>
        <w:rPr>
          <w:rtl w:val="0"/>
        </w:rPr>
        <w:t>ț</w:t>
      </w:r>
      <w:r>
        <w:rPr>
          <w:rtl w:val="0"/>
        </w:rPr>
        <w:t xml:space="preserve">ie care ar </w:t>
      </w:r>
      <w:r>
        <w:rPr>
          <w:rtl w:val="0"/>
        </w:rPr>
        <w:t>î</w:t>
      </w:r>
      <w:r>
        <w:rPr>
          <w:rtl w:val="0"/>
        </w:rPr>
        <w:t>ncepe conec</w:t>
      </w:r>
      <w:r>
        <w:rPr>
          <w:rtl w:val="0"/>
        </w:rPr>
        <w:t>ț</w:t>
      </w:r>
      <w:r>
        <w:rPr>
          <w:rtl w:val="0"/>
        </w:rPr>
        <w:t xml:space="preserve">iunea </w:t>
      </w:r>
      <w:r>
        <w:rPr>
          <w:rtl w:val="0"/>
        </w:rPr>
        <w:t>ș</w:t>
      </w:r>
      <w:r>
        <w:rPr>
          <w:rtl w:val="0"/>
          <w:lang w:val="it-IT"/>
        </w:rPr>
        <w:t>i c</w:t>
      </w:r>
      <w:r>
        <w:rPr>
          <w:rtl w:val="0"/>
        </w:rPr>
        <w:t>â</w:t>
      </w:r>
      <w:r>
        <w:rPr>
          <w:rtl w:val="0"/>
        </w:rPr>
        <w:t>nd conec</w:t>
      </w:r>
      <w:r>
        <w:rPr>
          <w:rtl w:val="0"/>
        </w:rPr>
        <w:t>ț</w:t>
      </w:r>
      <w:r>
        <w:rPr>
          <w:rtl w:val="0"/>
        </w:rPr>
        <w:t>iunea este efectuat</w:t>
      </w:r>
      <w:r>
        <w:rPr>
          <w:rtl w:val="0"/>
        </w:rPr>
        <w:t>ă</w:t>
      </w:r>
      <w:r>
        <w:rPr>
          <w:rtl w:val="0"/>
        </w:rPr>
        <w:t>, atunci se efectueaz</w:t>
      </w:r>
      <w:r>
        <w:rPr>
          <w:rtl w:val="0"/>
        </w:rPr>
        <w:t xml:space="preserve">ă </w:t>
      </w:r>
      <w:r>
        <w:rPr>
          <w:rtl w:val="0"/>
          <w:lang w:val="pt-PT"/>
        </w:rPr>
        <w:t>o func</w:t>
      </w:r>
      <w:r>
        <w:rPr>
          <w:rtl w:val="0"/>
        </w:rPr>
        <w:t>ț</w:t>
      </w:r>
      <w:r>
        <w:rPr>
          <w:rtl w:val="0"/>
        </w:rPr>
        <w:t>ie sau Callback.</w:t>
      </w:r>
    </w:p>
    <w:p>
      <w:pPr>
        <w:pStyle w:val="Body"/>
        <w:spacing w:line="360" w:lineRule="auto"/>
        <w:ind w:firstLine="720"/>
        <w:jc w:val="both"/>
      </w:pPr>
      <w:r>
        <w:rPr>
          <w:rtl w:val="0"/>
        </w:rPr>
        <w:t xml:space="preserve">Formatul mesajelor transmise va fi JSON, acest lucru va fi implementat </w:t>
      </w:r>
      <w:r>
        <w:rPr>
          <w:rtl w:val="0"/>
        </w:rPr>
        <w:t>î</w:t>
      </w:r>
      <w:r>
        <w:rPr>
          <w:rtl w:val="0"/>
        </w:rPr>
        <w:t>n urma includerii unui package numit Newtonsoft.Json care ne va ajuta s</w:t>
      </w:r>
      <w:r>
        <w:rPr>
          <w:rtl w:val="0"/>
        </w:rPr>
        <w:t xml:space="preserve">ă </w:t>
      </w:r>
      <w:r>
        <w:rPr>
          <w:rtl w:val="0"/>
          <w:lang w:val="it-IT"/>
        </w:rPr>
        <w:t>serializ</w:t>
      </w:r>
      <w:r>
        <w:rPr>
          <w:rtl w:val="0"/>
        </w:rPr>
        <w:t>ă</w:t>
      </w:r>
      <w:r>
        <w:rPr>
          <w:rtl w:val="0"/>
        </w:rPr>
        <w:t xml:space="preserve">m </w:t>
      </w:r>
      <w:r>
        <w:rPr>
          <w:rtl w:val="0"/>
        </w:rPr>
        <w:t>ș</w:t>
      </w:r>
      <w:r>
        <w:rPr>
          <w:rtl w:val="0"/>
          <w:lang w:val="pt-PT"/>
        </w:rPr>
        <w:t>i deserializ</w:t>
      </w:r>
      <w:r>
        <w:rPr>
          <w:rtl w:val="0"/>
        </w:rPr>
        <w:t>ă</w:t>
      </w:r>
      <w:r>
        <w:rPr>
          <w:rtl w:val="0"/>
        </w:rPr>
        <w:t>m mesajele noastre (Figura 3).</w:t>
      </w:r>
    </w:p>
    <w:p>
      <w:pPr>
        <w:pStyle w:val="Body"/>
        <w:spacing w:line="360" w:lineRule="auto"/>
        <w:ind w:firstLine="720"/>
        <w:jc w:val="both"/>
      </w:pP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en-US"/>
        </w:rPr>
        <w:t>nd cre</w:t>
      </w:r>
      <w:r>
        <w:rPr>
          <w:rtl w:val="0"/>
        </w:rPr>
        <w:t>ă</w:t>
      </w:r>
      <w:r>
        <w:rPr>
          <w:rtl w:val="0"/>
        </w:rPr>
        <w:t xml:space="preserve">m receiverul nostru avem nevoie de citit topicul </w:t>
      </w:r>
      <w:r>
        <w:rPr>
          <w:rtl w:val="0"/>
        </w:rPr>
        <w:t>ș</w:t>
      </w:r>
      <w:r>
        <w:rPr>
          <w:rtl w:val="0"/>
        </w:rPr>
        <w:t xml:space="preserve">i </w:t>
      </w:r>
      <w:r>
        <w:rPr>
          <w:rtl w:val="0"/>
        </w:rPr>
        <w:t>î</w:t>
      </w:r>
      <w:r>
        <w:rPr>
          <w:rtl w:val="0"/>
        </w:rPr>
        <w:t>n baza lui va fi necesar de f</w:t>
      </w:r>
      <w:r>
        <w:rPr>
          <w:rtl w:val="0"/>
        </w:rPr>
        <w:t>ă</w:t>
      </w:r>
      <w:r>
        <w:rPr>
          <w:rtl w:val="0"/>
        </w:rPr>
        <w:t>cut subscribe, apoi avem nevoie s</w:t>
      </w:r>
      <w:r>
        <w:rPr>
          <w:rtl w:val="0"/>
        </w:rPr>
        <w:t xml:space="preserve">ă </w:t>
      </w:r>
      <w:r>
        <w:rPr>
          <w:rtl w:val="0"/>
        </w:rPr>
        <w:t>facem subscribe la broker. Dup</w:t>
      </w:r>
      <w:r>
        <w:rPr>
          <w:rtl w:val="0"/>
        </w:rPr>
        <w:t xml:space="preserve">ă </w:t>
      </w:r>
      <w:r>
        <w:rPr>
          <w:rtl w:val="0"/>
        </w:rPr>
        <w:t>ce ne-am conectat cu succes, avem nevoie de o metod</w:t>
      </w:r>
      <w:r>
        <w:rPr>
          <w:rtl w:val="0"/>
        </w:rPr>
        <w:t xml:space="preserve">ă </w:t>
      </w:r>
      <w:r>
        <w:rPr>
          <w:rtl w:val="0"/>
        </w:rPr>
        <w:t>care o sa fac</w:t>
      </w:r>
      <w:r>
        <w:rPr>
          <w:rtl w:val="0"/>
        </w:rPr>
        <w:t xml:space="preserve">ă </w:t>
      </w:r>
      <w:r>
        <w:rPr>
          <w:rtl w:val="0"/>
        </w:rPr>
        <w:t>receive, deoarece cel mai important rol al unui subscriber este s</w:t>
      </w:r>
      <w:r>
        <w:rPr>
          <w:rtl w:val="0"/>
        </w:rPr>
        <w:t xml:space="preserve">ă </w:t>
      </w:r>
      <w:r>
        <w:rPr>
          <w:rtl w:val="0"/>
        </w:rPr>
        <w:t>fac</w:t>
      </w:r>
      <w:r>
        <w:rPr>
          <w:rtl w:val="0"/>
        </w:rPr>
        <w:t xml:space="preserve">ă </w:t>
      </w:r>
      <w:r>
        <w:rPr>
          <w:rtl w:val="0"/>
          <w:lang w:val="en-US"/>
        </w:rPr>
        <w:t>receive.</w:t>
      </w:r>
    </w:p>
    <w:p>
      <w:pPr>
        <w:pStyle w:val="Body"/>
        <w:spacing w:line="360" w:lineRule="auto"/>
        <w:ind w:firstLine="720"/>
        <w:jc w:val="both"/>
      </w:pPr>
    </w:p>
    <w:p>
      <w:pPr>
        <w:pStyle w:val="Body"/>
        <w:spacing w:line="360" w:lineRule="auto"/>
        <w:ind w:firstLine="720"/>
        <w:jc w:val="both"/>
      </w:pP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Partea 2</w:t>
      </w:r>
    </w:p>
    <w:p>
      <w:pPr>
        <w:pStyle w:val="Body"/>
        <w:spacing w:line="360" w:lineRule="auto"/>
        <w:jc w:val="both"/>
        <w:rPr>
          <w:b w:val="1"/>
          <w:bCs w:val="1"/>
        </w:rPr>
      </w:pPr>
    </w:p>
    <w:p>
      <w:pPr>
        <w:pStyle w:val="Body"/>
        <w:spacing w:line="360" w:lineRule="auto"/>
        <w:jc w:val="both"/>
      </w:pPr>
      <w:r>
        <w:rPr>
          <w:rtl w:val="0"/>
        </w:rPr>
        <w:tab/>
        <w:t xml:space="preserve">gRPC este un cadru RPC (Remote Procedure Call) robust open-source, folosit pentru a construi API-uri scalabile </w:t>
      </w:r>
      <w:r>
        <w:rPr>
          <w:rtl w:val="0"/>
        </w:rPr>
        <w:t>ș</w:t>
      </w:r>
      <w:r>
        <w:rPr>
          <w:rtl w:val="0"/>
          <w:lang w:val="pt-PT"/>
        </w:rPr>
        <w:t>i rapide. Permite aplica</w:t>
      </w:r>
      <w:r>
        <w:rPr>
          <w:rtl w:val="0"/>
        </w:rPr>
        <w:t>ț</w:t>
      </w:r>
      <w:r>
        <w:rPr>
          <w:rtl w:val="0"/>
        </w:rPr>
        <w:t xml:space="preserve">iilor client </w:t>
      </w:r>
      <w:r>
        <w:rPr>
          <w:rtl w:val="0"/>
        </w:rPr>
        <w:t>ș</w:t>
      </w:r>
      <w:r>
        <w:rPr>
          <w:rtl w:val="0"/>
          <w:lang w:val="da-DK"/>
        </w:rPr>
        <w:t>i server s</w:t>
      </w:r>
      <w:r>
        <w:rPr>
          <w:rtl w:val="0"/>
        </w:rPr>
        <w:t xml:space="preserve">ă </w:t>
      </w:r>
      <w:r>
        <w:rPr>
          <w:rtl w:val="0"/>
        </w:rPr>
        <w:t xml:space="preserve">comunice transparent </w:t>
      </w:r>
      <w:r>
        <w:rPr>
          <w:rtl w:val="0"/>
        </w:rPr>
        <w:t>ș</w:t>
      </w:r>
      <w:r>
        <w:rPr>
          <w:rtl w:val="0"/>
        </w:rPr>
        <w:t>i s</w:t>
      </w:r>
      <w:r>
        <w:rPr>
          <w:rtl w:val="0"/>
        </w:rPr>
        <w:t xml:space="preserve">ă </w:t>
      </w:r>
      <w:r>
        <w:rPr>
          <w:rtl w:val="0"/>
        </w:rPr>
        <w:t>dezvolte sisteme conectate. Multe firme tehnologice de v</w:t>
      </w:r>
      <w:r>
        <w:rPr>
          <w:rtl w:val="0"/>
        </w:rPr>
        <w:t>â</w:t>
      </w:r>
      <w:r>
        <w:rPr>
          <w:rtl w:val="0"/>
        </w:rPr>
        <w:t>rf au adoptat gRPC.Acest cadru se bazeaz</w:t>
      </w:r>
      <w:r>
        <w:rPr>
          <w:rtl w:val="0"/>
        </w:rPr>
        <w:t xml:space="preserve">ă </w:t>
      </w:r>
      <w:r>
        <w:rPr>
          <w:rtl w:val="0"/>
        </w:rPr>
        <w:t xml:space="preserve">pe HTTP/2, buffer-uri de protocol </w:t>
      </w:r>
      <w:r>
        <w:rPr>
          <w:rtl w:val="0"/>
        </w:rPr>
        <w:t>ș</w:t>
      </w:r>
      <w:r>
        <w:rPr>
          <w:rtl w:val="0"/>
        </w:rPr>
        <w:t>i alte stive de tehnologie moderne pentru a asigura securitatea, performan</w:t>
      </w:r>
      <w:r>
        <w:rPr>
          <w:rtl w:val="0"/>
        </w:rPr>
        <w:t>ț</w:t>
      </w:r>
      <w:r>
        <w:rPr>
          <w:rtl w:val="0"/>
        </w:rPr>
        <w:t xml:space="preserve">a </w:t>
      </w:r>
      <w:r>
        <w:rPr>
          <w:rtl w:val="0"/>
        </w:rPr>
        <w:t>ș</w:t>
      </w:r>
      <w:r>
        <w:rPr>
          <w:rtl w:val="0"/>
        </w:rPr>
        <w:t>i scalabilitatea maxim</w:t>
      </w:r>
      <w:r>
        <w:rPr>
          <w:rtl w:val="0"/>
        </w:rPr>
        <w:t xml:space="preserve">ă </w:t>
      </w:r>
      <w:r>
        <w:rPr>
          <w:rtl w:val="0"/>
        </w:rPr>
        <w:t>API.</w:t>
      </w: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>Protocol buffers, sau Protobuf, este protocolul de serializare/deserializare Google care permite definirea u</w:t>
      </w:r>
      <w:r>
        <w:rPr>
          <w:rtl w:val="0"/>
        </w:rPr>
        <w:t>ș</w:t>
      </w:r>
      <w:r>
        <w:rPr>
          <w:rtl w:val="0"/>
        </w:rPr>
        <w:t>oar</w:t>
      </w:r>
      <w:r>
        <w:rPr>
          <w:rtl w:val="0"/>
        </w:rPr>
        <w:t xml:space="preserve">ă </w:t>
      </w:r>
      <w:r>
        <w:rPr>
          <w:rtl w:val="0"/>
        </w:rPr>
        <w:t xml:space="preserve">a serviciilor </w:t>
      </w:r>
      <w:r>
        <w:rPr>
          <w:rtl w:val="0"/>
        </w:rPr>
        <w:t>ș</w:t>
      </w:r>
      <w:r>
        <w:rPr>
          <w:rtl w:val="0"/>
        </w:rPr>
        <w:t>i generarea automat</w:t>
      </w:r>
      <w:r>
        <w:rPr>
          <w:rtl w:val="0"/>
        </w:rPr>
        <w:t xml:space="preserve">ă </w:t>
      </w:r>
      <w:r>
        <w:rPr>
          <w:rtl w:val="0"/>
        </w:rPr>
        <w:t>a bibliotecilor client. gRPC folose</w:t>
      </w:r>
      <w:r>
        <w:rPr>
          <w:rtl w:val="0"/>
        </w:rPr>
        <w:t>ș</w:t>
      </w:r>
      <w:r>
        <w:rPr>
          <w:rtl w:val="0"/>
        </w:rPr>
        <w:t>te acest protocol ca limbaj de definire a interfe</w:t>
      </w:r>
      <w:r>
        <w:rPr>
          <w:rtl w:val="0"/>
        </w:rPr>
        <w:t>ț</w:t>
      </w:r>
      <w:r>
        <w:rPr>
          <w:rtl w:val="0"/>
        </w:rPr>
        <w:t xml:space="preserve">ei (IDL) </w:t>
      </w:r>
      <w:r>
        <w:rPr>
          <w:rtl w:val="0"/>
        </w:rPr>
        <w:t>ș</w:t>
      </w:r>
      <w:r>
        <w:rPr>
          <w:rtl w:val="0"/>
        </w:rPr>
        <w:t>i set de instrumente de serializare. Versiunea sa actual</w:t>
      </w:r>
      <w:r>
        <w:rPr>
          <w:rtl w:val="0"/>
        </w:rPr>
        <w:t xml:space="preserve">ă </w:t>
      </w:r>
      <w:r>
        <w:rPr>
          <w:rtl w:val="0"/>
        </w:rPr>
        <w:t>este proto3, care are cele mai recente func</w:t>
      </w:r>
      <w:r>
        <w:rPr>
          <w:rtl w:val="0"/>
        </w:rPr>
        <w:t>ț</w:t>
      </w:r>
      <w:r>
        <w:rPr>
          <w:rtl w:val="0"/>
        </w:rPr>
        <w:t xml:space="preserve">ii </w:t>
      </w:r>
      <w:r>
        <w:rPr>
          <w:rtl w:val="0"/>
        </w:rPr>
        <w:t>ș</w:t>
      </w:r>
      <w:r>
        <w:rPr>
          <w:rtl w:val="0"/>
        </w:rPr>
        <w:t>i este mai u</w:t>
      </w:r>
      <w:r>
        <w:rPr>
          <w:rtl w:val="0"/>
        </w:rPr>
        <w:t>ș</w:t>
      </w:r>
      <w:r>
        <w:rPr>
          <w:rtl w:val="0"/>
        </w:rPr>
        <w:t>or de utilizat.</w:t>
      </w: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 xml:space="preserve">Serviciile gRPC </w:t>
      </w:r>
      <w:r>
        <w:rPr>
          <w:rtl w:val="0"/>
        </w:rPr>
        <w:t>ș</w:t>
      </w:r>
      <w:r>
        <w:rPr>
          <w:rtl w:val="0"/>
        </w:rPr>
        <w:t>i mesajele dintre clien</w:t>
      </w:r>
      <w:r>
        <w:rPr>
          <w:rtl w:val="0"/>
        </w:rPr>
        <w:t>ț</w:t>
      </w:r>
      <w:r>
        <w:rPr>
          <w:rtl w:val="0"/>
        </w:rPr>
        <w:t xml:space="preserve">i </w:t>
      </w:r>
      <w:r>
        <w:rPr>
          <w:rtl w:val="0"/>
        </w:rPr>
        <w:t>ș</w:t>
      </w:r>
      <w:r>
        <w:rPr>
          <w:rtl w:val="0"/>
        </w:rPr>
        <w:t xml:space="preserve">i servere sunt definite </w:t>
      </w:r>
      <w:r>
        <w:rPr>
          <w:rtl w:val="0"/>
        </w:rPr>
        <w:t>î</w:t>
      </w:r>
      <w:r>
        <w:rPr>
          <w:rtl w:val="0"/>
        </w:rPr>
        <w:t>n fi</w:t>
      </w:r>
      <w:r>
        <w:rPr>
          <w:rtl w:val="0"/>
        </w:rPr>
        <w:t>ș</w:t>
      </w:r>
      <w:r>
        <w:rPr>
          <w:rtl w:val="0"/>
        </w:rPr>
        <w:t>iere proto. Compilatorul Protobuf, protoc, genereaz</w:t>
      </w:r>
      <w:r>
        <w:rPr>
          <w:rtl w:val="0"/>
        </w:rPr>
        <w:t xml:space="preserve">ă </w:t>
      </w:r>
      <w:r>
        <w:rPr>
          <w:rtl w:val="0"/>
        </w:rPr>
        <w:t xml:space="preserve">cod client </w:t>
      </w:r>
      <w:r>
        <w:rPr>
          <w:rtl w:val="0"/>
        </w:rPr>
        <w:t>ș</w:t>
      </w:r>
      <w:r>
        <w:rPr>
          <w:rtl w:val="0"/>
        </w:rPr>
        <w:t xml:space="preserve">i server care </w:t>
      </w:r>
      <w:r>
        <w:rPr>
          <w:rtl w:val="0"/>
        </w:rPr>
        <w:t>î</w:t>
      </w:r>
      <w:r>
        <w:rPr>
          <w:rtl w:val="0"/>
          <w:lang w:val="it-IT"/>
        </w:rPr>
        <w:t>ncarc</w:t>
      </w:r>
      <w:r>
        <w:rPr>
          <w:rtl w:val="0"/>
        </w:rPr>
        <w:t xml:space="preserve">ă </w:t>
      </w:r>
      <w:r>
        <w:rPr>
          <w:rtl w:val="0"/>
        </w:rPr>
        <w:t>fi</w:t>
      </w:r>
      <w:r>
        <w:rPr>
          <w:rtl w:val="0"/>
        </w:rPr>
        <w:t>ș</w:t>
      </w:r>
      <w:r>
        <w:rPr>
          <w:rtl w:val="0"/>
        </w:rPr>
        <w:t xml:space="preserve">ierul .proto </w:t>
      </w:r>
      <w:r>
        <w:rPr>
          <w:rtl w:val="0"/>
        </w:rPr>
        <w:t>î</w:t>
      </w:r>
      <w:r>
        <w:rPr>
          <w:rtl w:val="0"/>
          <w:lang w:val="it-IT"/>
        </w:rPr>
        <w:t xml:space="preserve">n memorie </w:t>
      </w:r>
      <w:r>
        <w:rPr>
          <w:rtl w:val="0"/>
        </w:rPr>
        <w:t>î</w:t>
      </w:r>
      <w:r>
        <w:rPr>
          <w:rtl w:val="0"/>
        </w:rPr>
        <w:t>n timpul rul</w:t>
      </w:r>
      <w:r>
        <w:rPr>
          <w:rtl w:val="0"/>
        </w:rPr>
        <w:t>ă</w:t>
      </w:r>
      <w:r>
        <w:rPr>
          <w:rtl w:val="0"/>
        </w:rPr>
        <w:t xml:space="preserve">rii </w:t>
      </w:r>
      <w:r>
        <w:rPr>
          <w:rtl w:val="0"/>
        </w:rPr>
        <w:t>ș</w:t>
      </w:r>
      <w:r>
        <w:rPr>
          <w:rtl w:val="0"/>
        </w:rPr>
        <w:t>i utilizeaz</w:t>
      </w:r>
      <w:r>
        <w:rPr>
          <w:rtl w:val="0"/>
        </w:rPr>
        <w:t xml:space="preserve">ă </w:t>
      </w:r>
      <w:r>
        <w:rPr>
          <w:rtl w:val="0"/>
        </w:rPr>
        <w:t>schema din memorie pentru a serializa/deserializa mesajul binar. Dup</w:t>
      </w:r>
      <w:r>
        <w:rPr>
          <w:rtl w:val="0"/>
        </w:rPr>
        <w:t xml:space="preserve">ă </w:t>
      </w:r>
      <w:r>
        <w:rPr>
          <w:rtl w:val="0"/>
        </w:rPr>
        <w:t xml:space="preserve">generarea codului, fiecare mesaj este schimbat </w:t>
      </w:r>
      <w:r>
        <w:rPr>
          <w:rtl w:val="0"/>
        </w:rPr>
        <w:t>î</w:t>
      </w:r>
      <w:r>
        <w:rPr>
          <w:rtl w:val="0"/>
          <w:lang w:val="fr-FR"/>
        </w:rPr>
        <w:t xml:space="preserve">ntre client </w:t>
      </w:r>
      <w:r>
        <w:rPr>
          <w:rtl w:val="0"/>
        </w:rPr>
        <w:t>ș</w:t>
      </w:r>
      <w:r>
        <w:rPr>
          <w:rtl w:val="0"/>
        </w:rPr>
        <w:t>i serviciul de la distan</w:t>
      </w:r>
      <w:r>
        <w:rPr>
          <w:rtl w:val="0"/>
        </w:rPr>
        <w:t>ță</w:t>
      </w:r>
      <w:r>
        <w:rPr>
          <w:rtl w:val="0"/>
        </w:rPr>
        <w:t>.</w:t>
      </w: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>Î</w:t>
      </w:r>
      <w:r>
        <w:rPr>
          <w:rtl w:val="0"/>
        </w:rPr>
        <w:t>ntregul flux arat</w:t>
      </w:r>
      <w:r>
        <w:rPr>
          <w:rtl w:val="0"/>
        </w:rPr>
        <w:t xml:space="preserve">ă </w:t>
      </w:r>
      <w:r>
        <w:rPr>
          <w:rtl w:val="0"/>
        </w:rPr>
        <w:t>c</w:t>
      </w:r>
      <w:r>
        <w:rPr>
          <w:rtl w:val="0"/>
        </w:rPr>
        <w:t xml:space="preserve">ă </w:t>
      </w:r>
      <w:r>
        <w:rPr>
          <w:rtl w:val="0"/>
          <w:lang w:val="de-DE"/>
        </w:rPr>
        <w:t>Protobuf ofer</w:t>
      </w:r>
      <w:r>
        <w:rPr>
          <w:rtl w:val="0"/>
        </w:rPr>
        <w:t xml:space="preserve">ă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>teva beneficii grozave fa</w:t>
      </w:r>
      <w:r>
        <w:rPr>
          <w:rtl w:val="0"/>
        </w:rPr>
        <w:t xml:space="preserve">ță </w:t>
      </w:r>
      <w:r>
        <w:rPr>
          <w:rtl w:val="0"/>
          <w:lang w:val="de-DE"/>
        </w:rPr>
        <w:t xml:space="preserve">de JSON </w:t>
      </w:r>
      <w:r>
        <w:rPr>
          <w:rtl w:val="0"/>
        </w:rPr>
        <w:t>ș</w:t>
      </w:r>
      <w:r>
        <w:rPr>
          <w:rtl w:val="0"/>
        </w:rPr>
        <w:t>i XML. Analiza cu Protobuf necesit</w:t>
      </w:r>
      <w:r>
        <w:rPr>
          <w:rtl w:val="0"/>
        </w:rPr>
        <w:t xml:space="preserve">ă </w:t>
      </w:r>
      <w:r>
        <w:rPr>
          <w:rtl w:val="0"/>
        </w:rPr>
        <w:t>mai pu</w:t>
      </w:r>
      <w:r>
        <w:rPr>
          <w:rtl w:val="0"/>
        </w:rPr>
        <w:t>ț</w:t>
      </w:r>
      <w:r>
        <w:rPr>
          <w:rtl w:val="0"/>
        </w:rPr>
        <w:t xml:space="preserve">ine resurse CPU, deoarece datele sunt convertite </w:t>
      </w:r>
      <w:r>
        <w:rPr>
          <w:rtl w:val="0"/>
        </w:rPr>
        <w:t>î</w:t>
      </w:r>
      <w:r>
        <w:rPr>
          <w:rtl w:val="0"/>
        </w:rPr>
        <w:t>ntr-un format binar, iar mesajele codificate au dimensiuni mai u</w:t>
      </w:r>
      <w:r>
        <w:rPr>
          <w:rtl w:val="0"/>
        </w:rPr>
        <w:t>ș</w:t>
      </w:r>
      <w:r>
        <w:rPr>
          <w:rtl w:val="0"/>
        </w:rPr>
        <w:t xml:space="preserve">oare. Deci, mesajele sunt schimbate mai rapid, chiar </w:t>
      </w:r>
      <w:r>
        <w:rPr>
          <w:rtl w:val="0"/>
        </w:rPr>
        <w:t>ș</w:t>
      </w:r>
      <w:r>
        <w:rPr>
          <w:rtl w:val="0"/>
        </w:rPr>
        <w:t xml:space="preserve">i </w:t>
      </w:r>
      <w:r>
        <w:rPr>
          <w:rtl w:val="0"/>
        </w:rPr>
        <w:t>î</w:t>
      </w:r>
      <w:r>
        <w:rPr>
          <w:rtl w:val="0"/>
        </w:rPr>
        <w:t>n ma</w:t>
      </w:r>
      <w:r>
        <w:rPr>
          <w:rtl w:val="0"/>
        </w:rPr>
        <w:t>ș</w:t>
      </w:r>
      <w:r>
        <w:rPr>
          <w:rtl w:val="0"/>
        </w:rPr>
        <w:t>inile cu un procesor mai lent, cum ar fi dispozitivele mobile.</w:t>
      </w:r>
    </w:p>
    <w:p>
      <w:pPr>
        <w:pStyle w:val="Body"/>
        <w:spacing w:line="360" w:lineRule="auto"/>
        <w:ind w:firstLine="708"/>
        <w:jc w:val="center"/>
      </w:pPr>
      <w:r>
        <w:drawing xmlns:a="http://schemas.openxmlformats.org/drawingml/2006/main">
          <wp:inline distT="0" distB="0" distL="0" distR="0">
            <wp:extent cx="4457700" cy="2647950"/>
            <wp:effectExtent l="0" t="0" r="0" b="0"/>
            <wp:docPr id="1073741827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agram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ind w:firstLine="708"/>
        <w:jc w:val="center"/>
      </w:pPr>
      <w:r>
        <w:rPr>
          <w:rtl w:val="0"/>
        </w:rPr>
        <w:t>Figura 5. Arhitectura gRPC</w:t>
      </w: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>Î</w:t>
      </w:r>
      <w:r>
        <w:rPr>
          <w:rtl w:val="0"/>
        </w:rPr>
        <w:t>n urm</w:t>
      </w:r>
      <w:r>
        <w:rPr>
          <w:rtl w:val="0"/>
        </w:rPr>
        <w:t>ă</w:t>
      </w:r>
      <w:r>
        <w:rPr>
          <w:rtl w:val="0"/>
        </w:rPr>
        <w:t>toarea diagram</w:t>
      </w:r>
      <w:r>
        <w:rPr>
          <w:rtl w:val="0"/>
        </w:rPr>
        <w:t xml:space="preserve">ă </w:t>
      </w:r>
      <w:r>
        <w:rPr>
          <w:rtl w:val="0"/>
        </w:rPr>
        <w:t>de arhitectur</w:t>
      </w:r>
      <w:r>
        <w:rPr>
          <w:rtl w:val="0"/>
        </w:rPr>
        <w:t xml:space="preserve">ă </w:t>
      </w:r>
      <w:r>
        <w:rPr>
          <w:rtl w:val="0"/>
        </w:rPr>
        <w:t>gRPC, avem p</w:t>
      </w:r>
      <w:r>
        <w:rPr>
          <w:rtl w:val="0"/>
        </w:rPr>
        <w:t>ă</w:t>
      </w:r>
      <w:r>
        <w:rPr>
          <w:rtl w:val="0"/>
        </w:rPr>
        <w:t>r</w:t>
      </w:r>
      <w:r>
        <w:rPr>
          <w:rtl w:val="0"/>
        </w:rPr>
        <w:t>ț</w:t>
      </w:r>
      <w:r>
        <w:rPr>
          <w:rtl w:val="0"/>
          <w:lang w:val="fr-FR"/>
        </w:rPr>
        <w:t xml:space="preserve">ile client </w:t>
      </w:r>
      <w:r>
        <w:rPr>
          <w:rtl w:val="0"/>
        </w:rPr>
        <w:t>ș</w:t>
      </w:r>
      <w:r>
        <w:rPr>
          <w:rtl w:val="0"/>
          <w:lang w:val="pt-PT"/>
        </w:rPr>
        <w:t xml:space="preserve">i server gRPC. </w:t>
      </w:r>
      <w:r>
        <w:rPr>
          <w:rtl w:val="0"/>
        </w:rPr>
        <w:t>Î</w:t>
      </w:r>
      <w:r>
        <w:rPr>
          <w:rtl w:val="0"/>
        </w:rPr>
        <w:t>n gRPC, fiecare serviciu client include un stub (fi</w:t>
      </w:r>
      <w:r>
        <w:rPr>
          <w:rtl w:val="0"/>
        </w:rPr>
        <w:t>ș</w:t>
      </w:r>
      <w:r>
        <w:rPr>
          <w:rtl w:val="0"/>
        </w:rPr>
        <w:t>iere generate automat), similar cu o interfa</w:t>
      </w:r>
      <w:r>
        <w:rPr>
          <w:rtl w:val="0"/>
        </w:rPr>
        <w:t xml:space="preserve">ță </w:t>
      </w:r>
      <w:r>
        <w:rPr>
          <w:rtl w:val="0"/>
        </w:rPr>
        <w:t>care con</w:t>
      </w:r>
      <w:r>
        <w:rPr>
          <w:rtl w:val="0"/>
        </w:rPr>
        <w:t>ț</w:t>
      </w:r>
      <w:r>
        <w:rPr>
          <w:rtl w:val="0"/>
        </w:rPr>
        <w:t>ine procedurile curente de la distan</w:t>
      </w:r>
      <w:r>
        <w:rPr>
          <w:rtl w:val="0"/>
        </w:rPr>
        <w:t>ță</w:t>
      </w:r>
      <w:r>
        <w:rPr>
          <w:rtl w:val="0"/>
        </w:rPr>
        <w:t>. Clientul gRPC efectueaz</w:t>
      </w:r>
      <w:r>
        <w:rPr>
          <w:rtl w:val="0"/>
        </w:rPr>
        <w:t xml:space="preserve">ă </w:t>
      </w:r>
      <w:r>
        <w:rPr>
          <w:rtl w:val="0"/>
        </w:rPr>
        <w:t>apelul de procedur</w:t>
      </w:r>
      <w:r>
        <w:rPr>
          <w:rtl w:val="0"/>
        </w:rPr>
        <w:t xml:space="preserve">ă </w:t>
      </w:r>
      <w:r>
        <w:rPr>
          <w:rtl w:val="0"/>
          <w:lang w:val="pt-PT"/>
        </w:rPr>
        <w:t>local</w:t>
      </w:r>
      <w:r>
        <w:rPr>
          <w:rtl w:val="0"/>
        </w:rPr>
        <w:t xml:space="preserve">ă </w:t>
      </w:r>
      <w:r>
        <w:rPr>
          <w:rtl w:val="0"/>
        </w:rPr>
        <w:t>la stub cu parametrii care urmeaz</w:t>
      </w:r>
      <w:r>
        <w:rPr>
          <w:rtl w:val="0"/>
        </w:rPr>
        <w:t xml:space="preserve">ă </w:t>
      </w:r>
      <w:r>
        <w:rPr>
          <w:rtl w:val="0"/>
        </w:rPr>
        <w:t>s</w:t>
      </w:r>
      <w:r>
        <w:rPr>
          <w:rtl w:val="0"/>
        </w:rPr>
        <w:t xml:space="preserve">ă </w:t>
      </w:r>
      <w:r>
        <w:rPr>
          <w:rtl w:val="0"/>
        </w:rPr>
        <w:t>fie trimi</w:t>
      </w:r>
      <w:r>
        <w:rPr>
          <w:rtl w:val="0"/>
        </w:rPr>
        <w:t>ș</w:t>
      </w:r>
      <w:r>
        <w:rPr>
          <w:rtl w:val="0"/>
        </w:rPr>
        <w:t>i la server. Stub-ul clientului serializeaz</w:t>
      </w:r>
      <w:r>
        <w:rPr>
          <w:rtl w:val="0"/>
        </w:rPr>
        <w:t xml:space="preserve">ă </w:t>
      </w:r>
      <w:r>
        <w:rPr>
          <w:rtl w:val="0"/>
        </w:rPr>
        <w:t xml:space="preserve">apoi parametrii cu procesul de marshaling folosind Protobuf </w:t>
      </w:r>
      <w:r>
        <w:rPr>
          <w:rtl w:val="0"/>
        </w:rPr>
        <w:t>ș</w:t>
      </w:r>
      <w:r>
        <w:rPr>
          <w:rtl w:val="0"/>
        </w:rPr>
        <w:t>i trimite cererea c</w:t>
      </w:r>
      <w:r>
        <w:rPr>
          <w:rtl w:val="0"/>
        </w:rPr>
        <w:t>ă</w:t>
      </w:r>
      <w:r>
        <w:rPr>
          <w:rtl w:val="0"/>
          <w:lang w:val="it-IT"/>
        </w:rPr>
        <w:t>tre biblioteca local</w:t>
      </w:r>
      <w:r>
        <w:rPr>
          <w:rtl w:val="0"/>
        </w:rPr>
        <w:t xml:space="preserve">ă </w:t>
      </w:r>
      <w:r>
        <w:rPr>
          <w:rtl w:val="0"/>
        </w:rPr>
        <w:t>de timp client din ma</w:t>
      </w:r>
      <w:r>
        <w:rPr>
          <w:rtl w:val="0"/>
        </w:rPr>
        <w:t>ș</w:t>
      </w:r>
      <w:r>
        <w:rPr>
          <w:rtl w:val="0"/>
          <w:lang w:val="it-IT"/>
        </w:rPr>
        <w:t>ina local</w:t>
      </w:r>
      <w:r>
        <w:rPr>
          <w:rtl w:val="0"/>
        </w:rPr>
        <w:t>ă</w:t>
      </w:r>
      <w:r>
        <w:rPr>
          <w:rtl w:val="0"/>
        </w:rPr>
        <w:t>.</w:t>
      </w:r>
    </w:p>
    <w:p>
      <w:pPr>
        <w:pStyle w:val="Body"/>
        <w:spacing w:line="360" w:lineRule="auto"/>
        <w:ind w:firstLine="708"/>
        <w:jc w:val="both"/>
      </w:pPr>
      <w:r>
        <w:rPr>
          <w:rtl w:val="0"/>
        </w:rPr>
        <w:t>Sistemul de operare efectueaz</w:t>
      </w:r>
      <w:r>
        <w:rPr>
          <w:rtl w:val="0"/>
        </w:rPr>
        <w:t xml:space="preserve">ă </w:t>
      </w:r>
      <w:r>
        <w:rPr>
          <w:rtl w:val="0"/>
          <w:lang w:val="es-ES_tradnl"/>
        </w:rPr>
        <w:t>un apel c</w:t>
      </w:r>
      <w:r>
        <w:rPr>
          <w:rtl w:val="0"/>
        </w:rPr>
        <w:t>ă</w:t>
      </w:r>
      <w:r>
        <w:rPr>
          <w:rtl w:val="0"/>
        </w:rPr>
        <w:t>tre serverul de la distan</w:t>
      </w:r>
      <w:r>
        <w:rPr>
          <w:rtl w:val="0"/>
        </w:rPr>
        <w:t xml:space="preserve">ță </w:t>
      </w:r>
      <w:r>
        <w:rPr>
          <w:rtl w:val="0"/>
        </w:rPr>
        <w:t>prin protocolul HTTP/2. Sistemul de operare al serverului prime</w:t>
      </w:r>
      <w:r>
        <w:rPr>
          <w:rtl w:val="0"/>
        </w:rPr>
        <w:t>ș</w:t>
      </w:r>
      <w:r>
        <w:rPr>
          <w:rtl w:val="0"/>
        </w:rPr>
        <w:t xml:space="preserve">te pachetele </w:t>
      </w:r>
      <w:r>
        <w:rPr>
          <w:rtl w:val="0"/>
        </w:rPr>
        <w:t>ș</w:t>
      </w:r>
      <w:r>
        <w:rPr>
          <w:rtl w:val="0"/>
        </w:rPr>
        <w:t>i apeleaz</w:t>
      </w:r>
      <w:r>
        <w:rPr>
          <w:rtl w:val="0"/>
        </w:rPr>
        <w:t xml:space="preserve">ă </w:t>
      </w:r>
      <w:r>
        <w:rPr>
          <w:rtl w:val="0"/>
        </w:rPr>
        <w:t>procedura server stub, care decodific</w:t>
      </w:r>
      <w:r>
        <w:rPr>
          <w:rtl w:val="0"/>
        </w:rPr>
        <w:t xml:space="preserve">ă </w:t>
      </w:r>
      <w:r>
        <w:rPr>
          <w:rtl w:val="0"/>
        </w:rPr>
        <w:t>parametrii primi</w:t>
      </w:r>
      <w:r>
        <w:rPr>
          <w:rtl w:val="0"/>
        </w:rPr>
        <w:t>ț</w:t>
      </w:r>
      <w:r>
        <w:rPr>
          <w:rtl w:val="0"/>
        </w:rPr>
        <w:t xml:space="preserve">i </w:t>
      </w:r>
      <w:r>
        <w:rPr>
          <w:rtl w:val="0"/>
        </w:rPr>
        <w:t>ș</w:t>
      </w:r>
      <w:r>
        <w:rPr>
          <w:rtl w:val="0"/>
        </w:rPr>
        <w:t>i execut</w:t>
      </w:r>
      <w:r>
        <w:rPr>
          <w:rtl w:val="0"/>
        </w:rPr>
        <w:t xml:space="preserve">ă </w:t>
      </w:r>
      <w:r>
        <w:rPr>
          <w:rtl w:val="0"/>
        </w:rPr>
        <w:t xml:space="preserve">invocarea procedurii respective folosind Protobuf. Stub-ul serverului trimite </w:t>
      </w:r>
      <w:r>
        <w:rPr>
          <w:rtl w:val="0"/>
        </w:rPr>
        <w:t>î</w:t>
      </w:r>
      <w:r>
        <w:rPr>
          <w:rtl w:val="0"/>
        </w:rPr>
        <w:t>napoi r</w:t>
      </w:r>
      <w:r>
        <w:rPr>
          <w:rtl w:val="0"/>
        </w:rPr>
        <w:t>ă</w:t>
      </w:r>
      <w:r>
        <w:rPr>
          <w:rtl w:val="0"/>
        </w:rPr>
        <w:t>spunsul codificat la stratul de transport al clientului. Stub-ul clientului prime</w:t>
      </w:r>
      <w:r>
        <w:rPr>
          <w:rtl w:val="0"/>
        </w:rPr>
        <w:t>ș</w:t>
      </w:r>
      <w:r>
        <w:rPr>
          <w:rtl w:val="0"/>
        </w:rPr>
        <w:t xml:space="preserve">te </w:t>
      </w:r>
      <w:r>
        <w:rPr>
          <w:rtl w:val="0"/>
        </w:rPr>
        <w:t>î</w:t>
      </w:r>
      <w:r>
        <w:rPr>
          <w:rtl w:val="0"/>
        </w:rPr>
        <w:t xml:space="preserve">napoi mesajul rezultat </w:t>
      </w:r>
      <w:r>
        <w:rPr>
          <w:rtl w:val="0"/>
        </w:rPr>
        <w:t>ș</w:t>
      </w:r>
      <w:r>
        <w:rPr>
          <w:rtl w:val="0"/>
        </w:rPr>
        <w:t>i despacheteaz</w:t>
      </w:r>
      <w:r>
        <w:rPr>
          <w:rtl w:val="0"/>
        </w:rPr>
        <w:t xml:space="preserve">ă </w:t>
      </w:r>
      <w:r>
        <w:rPr>
          <w:rtl w:val="0"/>
        </w:rPr>
        <w:t>parametrii returna</w:t>
      </w:r>
      <w:r>
        <w:rPr>
          <w:rtl w:val="0"/>
        </w:rPr>
        <w:t>ț</w:t>
      </w:r>
      <w:r>
        <w:rPr>
          <w:rtl w:val="0"/>
        </w:rPr>
        <w:t>i, iar execu</w:t>
      </w:r>
      <w:r>
        <w:rPr>
          <w:rtl w:val="0"/>
        </w:rPr>
        <w:t>ț</w:t>
      </w:r>
      <w:r>
        <w:rPr>
          <w:rtl w:val="0"/>
        </w:rPr>
        <w:t>ia revine apelantului.</w:t>
      </w:r>
    </w:p>
    <w:p>
      <w:pPr>
        <w:pStyle w:val="Body"/>
        <w:spacing w:line="360" w:lineRule="auto"/>
        <w:ind w:firstLine="708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  <w:sectPr>
          <w:headerReference w:type="default" r:id="rId7"/>
          <w:footerReference w:type="default" r:id="rId8"/>
          <w:pgSz w:w="12240" w:h="15840" w:orient="portrait"/>
          <w:pgMar w:top="567" w:right="474" w:bottom="567" w:left="567" w:header="720" w:footer="720"/>
          <w:bidi w:val="0"/>
        </w:sectPr>
      </w:pP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 xml:space="preserve">Avantaje </w:t>
      </w:r>
      <w:r>
        <w:rPr>
          <w:b w:val="1"/>
          <w:bCs w:val="1"/>
          <w:sz w:val="28"/>
          <w:szCs w:val="28"/>
          <w:rtl w:val="0"/>
        </w:rPr>
        <w:t>ș</w:t>
      </w:r>
      <w:r>
        <w:rPr>
          <w:b w:val="1"/>
          <w:bCs w:val="1"/>
          <w:sz w:val="28"/>
          <w:szCs w:val="28"/>
          <w:rtl w:val="0"/>
        </w:rPr>
        <w:t>i dezavantaje ale gRPC:</w:t>
      </w: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both"/>
      </w:pPr>
      <w:r>
        <w:rPr>
          <w:b w:val="1"/>
          <w:bCs w:val="1"/>
          <w:sz w:val="28"/>
          <w:szCs w:val="28"/>
        </w:rPr>
        <w:tab/>
      </w:r>
      <w:r>
        <w:rPr>
          <w:rtl w:val="0"/>
        </w:rPr>
        <w:t xml:space="preserve">Unele avantaje </w:t>
      </w:r>
      <w:r>
        <w:rPr>
          <w:rtl w:val="0"/>
        </w:rPr>
        <w:t>ș</w:t>
      </w:r>
      <w:r>
        <w:rPr>
          <w:rtl w:val="0"/>
        </w:rPr>
        <w:t xml:space="preserve">i dezavantaje ale gRPC sunt relevate </w:t>
      </w:r>
      <w:r>
        <w:rPr>
          <w:rtl w:val="0"/>
        </w:rPr>
        <w:t>î</w:t>
      </w:r>
      <w:r>
        <w:rPr>
          <w:rtl w:val="0"/>
        </w:rPr>
        <w:t xml:space="preserve">n </w:t>
      </w:r>
      <w:r>
        <w:rPr>
          <w:i w:val="1"/>
          <w:iCs w:val="1"/>
          <w:rtl w:val="0"/>
        </w:rPr>
        <w:t>Tabelul 1</w:t>
      </w:r>
      <w:r>
        <w:rPr>
          <w:rtl w:val="0"/>
        </w:rPr>
        <w:t>:</w:t>
      </w:r>
    </w:p>
    <w:p>
      <w:pPr>
        <w:pStyle w:val="Body"/>
        <w:spacing w:line="360" w:lineRule="auto"/>
        <w:jc w:val="both"/>
      </w:pPr>
    </w:p>
    <w:tbl>
      <w:tblPr>
        <w:tblW w:w="146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348"/>
        <w:gridCol w:w="734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Avantaje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Dezavantaje</w:t>
            </w:r>
          </w:p>
        </w:tc>
      </w:tr>
      <w:tr>
        <w:tblPrEx>
          <w:shd w:val="clear" w:color="auto" w:fill="cdd4e9"/>
        </w:tblPrEx>
        <w:trPr>
          <w:trHeight w:val="5194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da-DK"/>
              </w:rPr>
              <w:t>Performan</w:t>
            </w:r>
            <w:r>
              <w:rPr>
                <w:b w:val="1"/>
                <w:bCs w:val="1"/>
                <w:shd w:val="nil" w:color="auto" w:fill="auto"/>
                <w:rtl w:val="0"/>
              </w:rPr>
              <w:t>ţă</w:t>
            </w:r>
            <w:r>
              <w:rPr>
                <w:b w:val="1"/>
                <w:bCs w:val="1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Prin diferite evalu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ri, gRPC ofer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en-US"/>
              </w:rPr>
              <w:t>performan</w:t>
            </w:r>
            <w:r>
              <w:rPr>
                <w:shd w:val="nil" w:color="auto" w:fill="auto"/>
                <w:rtl w:val="0"/>
              </w:rPr>
              <w:t>ță ș</w:t>
            </w:r>
            <w:r>
              <w:rPr>
                <w:shd w:val="nil" w:color="auto" w:fill="auto"/>
                <w:rtl w:val="0"/>
              </w:rPr>
              <w:t>i securitate API de p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</w:rPr>
              <w:t>n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la 10 ori mai rapide dec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</w:rPr>
              <w:t>t comunicarea REST+JSON, deoarece utilizeaz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de-DE"/>
              </w:rPr>
              <w:t xml:space="preserve">Protobuf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HTTP/2. Protobuf serializeaz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rapid mesajele de pe server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client, rezult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  <w:lang w:val="en-US"/>
              </w:rPr>
              <w:t xml:space="preserve">nd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turi utile de mesaje mici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  <w:lang w:val="fr-FR"/>
              </w:rPr>
              <w:t>i compacte. HTTP/2 m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re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te clasarea performan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 xml:space="preserve">ei prin server push, multiplexare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  <w:lang w:val="it-IT"/>
              </w:rPr>
              <w:t>i compresie antet. Server push permite HTTP/2 s</w:t>
            </w:r>
            <w:r>
              <w:rPr>
                <w:shd w:val="nil" w:color="auto" w:fill="auto"/>
                <w:rtl w:val="0"/>
              </w:rPr>
              <w:t>ă î</w:t>
            </w:r>
            <w:r>
              <w:rPr>
                <w:shd w:val="nil" w:color="auto" w:fill="auto"/>
                <w:rtl w:val="0"/>
                <w:lang w:val="en-US"/>
              </w:rPr>
              <w:t>mping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it-IT"/>
              </w:rPr>
              <w:t>con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 xml:space="preserve">inut de la server la client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 xml:space="preserve">nainte de a fi solicitat,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 timp ce multiplexarea elimin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blocarea head-of-line. HTTP/2 folose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  <w:lang w:val="pt-PT"/>
              </w:rPr>
              <w:t>te o metod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de compresie mai avansat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pentru a face mesajele mai mici, rezult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</w:rPr>
              <w:t xml:space="preserve">nd o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rcare mai rapid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Suport limitat pentru browser</w:t>
            </w:r>
          </w:p>
          <w:p>
            <w:pPr>
              <w:pStyle w:val="Body"/>
              <w:bidi w:val="0"/>
              <w:spacing w:line="360" w:lineRule="auto"/>
              <w:ind w:left="0" w:right="0" w:firstLine="36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Deoarece gRPC utilizeaz</w:t>
            </w:r>
            <w:r>
              <w:rPr>
                <w:shd w:val="nil" w:color="auto" w:fill="auto"/>
                <w:rtl w:val="0"/>
              </w:rPr>
              <w:t>ă î</w:t>
            </w:r>
            <w:r>
              <w:rPr>
                <w:shd w:val="nil" w:color="auto" w:fill="auto"/>
                <w:rtl w:val="0"/>
                <w:lang w:val="it-IT"/>
              </w:rPr>
              <w:t>n mare m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  <w:lang w:val="fr-FR"/>
              </w:rPr>
              <w:t>sur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HTTP/2, este imposibil s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apela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 direct un serviciu gRPC dintr-un browser web. Niciun browser modern nu ofer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controlul necesar asupra solicit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rilor web pentru a accepta un client gRPC. Prin urmare, un strat proxy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i gRPC-web sunt necesare pentru a efectua conversii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  <w:lang w:val="pt-PT"/>
              </w:rPr>
              <w:t xml:space="preserve">ntre HTTP/1.1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HTTP/2.</w:t>
            </w:r>
          </w:p>
        </w:tc>
      </w:tr>
      <w:tr>
        <w:tblPrEx>
          <w:shd w:val="clear" w:color="auto" w:fill="cdd4e9"/>
        </w:tblPrEx>
        <w:trPr>
          <w:trHeight w:val="5194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Streaming: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gRPC accept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semantica de streaming pe partea de client sau server, care este deja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  <w:lang w:val="it-IT"/>
              </w:rPr>
              <w:t>ncorporat</w:t>
            </w:r>
            <w:r>
              <w:rPr>
                <w:shd w:val="nil" w:color="auto" w:fill="auto"/>
                <w:rtl w:val="0"/>
              </w:rPr>
              <w:t>ă î</w:t>
            </w:r>
            <w:r>
              <w:rPr>
                <w:shd w:val="nil" w:color="auto" w:fill="auto"/>
                <w:rtl w:val="0"/>
                <w:lang w:val="es-ES_tradnl"/>
              </w:rPr>
              <w:t>n defini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ia serviciului. Acest lucru face mult mai simplu s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fr-FR"/>
              </w:rPr>
              <w:t>construi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 servicii de streaming sau clien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i. Un serviciu gRPC accept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diferite combina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ii de streaming prin HTTP/2: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line="360" w:lineRule="auto"/>
              <w:ind w:right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unar (f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en-US"/>
              </w:rPr>
              <w:t>streaming);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line="360" w:lineRule="auto"/>
              <w:ind w:right="0"/>
              <w:jc w:val="both"/>
              <w:rPr>
                <w:rtl w:val="0"/>
                <w:lang w:val="fr-FR"/>
              </w:rPr>
            </w:pPr>
            <w:r>
              <w:rPr>
                <w:shd w:val="nil" w:color="auto" w:fill="auto"/>
                <w:rtl w:val="0"/>
                <w:lang w:val="fr-FR"/>
              </w:rPr>
              <w:t>streaming de la client la server;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line="36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shd w:val="nil" w:color="auto" w:fill="auto"/>
                <w:rtl w:val="0"/>
                <w:lang w:val="es-ES_tradnl"/>
              </w:rPr>
              <w:t>streaming de la server la client;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line="360" w:lineRule="auto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streaming bidirec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  <w:lang w:val="pt-PT"/>
              </w:rPr>
              <w:t>ional.</w:t>
            </w:r>
          </w:p>
          <w:p>
            <w:pPr>
              <w:pStyle w:val="Body"/>
              <w:spacing w:line="360" w:lineRule="auto"/>
              <w:jc w:val="both"/>
              <w:rPr>
                <w:shd w:val="nil" w:color="auto" w:fill="auto"/>
              </w:rPr>
            </w:pPr>
          </w:p>
          <w:p>
            <w:pPr>
              <w:pStyle w:val="Body"/>
              <w:spacing w:line="360" w:lineRule="auto"/>
              <w:jc w:val="both"/>
            </w:pPr>
            <w:r>
              <w:rPr>
                <w:shd w:val="nil" w:color="auto" w:fill="auto"/>
              </w:rPr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Format care nu poate fi citit de om:</w:t>
            </w:r>
          </w:p>
          <w:p>
            <w:pPr>
              <w:pStyle w:val="Body"/>
              <w:bidi w:val="0"/>
              <w:spacing w:line="360" w:lineRule="auto"/>
              <w:ind w:left="0" w:right="0" w:firstLine="36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fr-FR"/>
              </w:rPr>
              <w:t>Protobuf comprim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mesajele gRPC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ntr-un format care nu poate fi citit de om. Acest compilator are nevoie de descrierea interfe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ei mesajului din fi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ier pentru a se deserializa corect. Deci, dezvoltatorii au nevoie de instrumente suplimentare, cum ar fi instrumentul de linie de comand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gRPC, pentru a analiza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turile utile Protobuf pe fir, pentru a scrie cereri manuale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pentru a efectua depanare.</w:t>
            </w:r>
          </w:p>
        </w:tc>
      </w:tr>
      <w:tr>
        <w:tblPrEx>
          <w:shd w:val="clear" w:color="auto" w:fill="cdd4e9"/>
        </w:tblPrEx>
        <w:trPr>
          <w:trHeight w:val="4304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Generarea codului: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Caracteristica principal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a metodologiei gRPC este generarea de cod nativ pentru aplica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iile client/server. Cadrele gRPC folosesc compilatorul protoc pentru a genera cod din fi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ierul .proto. Generarea codului este utilizat</w:t>
            </w:r>
            <w:r>
              <w:rPr>
                <w:shd w:val="nil" w:color="auto" w:fill="auto"/>
                <w:rtl w:val="0"/>
              </w:rPr>
              <w:t>ă î</w:t>
            </w:r>
            <w:r>
              <w:rPr>
                <w:shd w:val="nil" w:color="auto" w:fill="auto"/>
                <w:rtl w:val="0"/>
              </w:rPr>
              <w:t>n comanda formatului Protobuf pentru definirea at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</w:rPr>
              <w:t>t a formatelor de mesaje, c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</w:rPr>
              <w:t xml:space="preserve">t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i a punctelor finale de serviciu. Poate produce schelete la nivel de server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stub-uri de re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ea la nivelul clientului, ceea ce economise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te timp semnificativ de dezvoltare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  <w:lang w:val="pt-PT"/>
              </w:rPr>
              <w:t>n aplica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ii cu diverse servicii.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F</w:t>
            </w:r>
            <w:r>
              <w:rPr>
                <w:b w:val="1"/>
                <w:bCs w:val="1"/>
                <w:shd w:val="nil" w:color="auto" w:fill="auto"/>
                <w:rtl w:val="0"/>
              </w:rPr>
              <w:t>ă</w:t>
            </w:r>
            <w:r>
              <w:rPr>
                <w:b w:val="1"/>
                <w:bCs w:val="1"/>
                <w:shd w:val="nil" w:color="auto" w:fill="auto"/>
                <w:rtl w:val="0"/>
              </w:rPr>
              <w:t>r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ă 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memorie cache Edge:</w:t>
            </w:r>
          </w:p>
          <w:p>
            <w:pPr>
              <w:pStyle w:val="Body"/>
              <w:bidi w:val="0"/>
              <w:spacing w:line="360" w:lineRule="auto"/>
              <w:ind w:left="0" w:right="0" w:firstLine="36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 timp ce HTTP accept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mediatori pentru edge caching, apelurile gRPC folosesc metoda POST, care reprezint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o amenin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are la adresa securit</w:t>
            </w:r>
            <w:r>
              <w:rPr>
                <w:shd w:val="nil" w:color="auto" w:fill="auto"/>
                <w:rtl w:val="0"/>
              </w:rPr>
              <w:t>ăț</w:t>
            </w:r>
            <w:r>
              <w:rPr>
                <w:shd w:val="nil" w:color="auto" w:fill="auto"/>
                <w:rtl w:val="0"/>
              </w:rPr>
              <w:t>ii API. R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spunsurile nu pot fi stocate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 cache prin intermediari. Mai mult, specifica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 xml:space="preserve">ia gRPC nu face nicio prevedere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chiar indic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it-IT"/>
              </w:rPr>
              <w:t>dorin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  <w:lang w:val="pt-PT"/>
              </w:rPr>
              <w:t>a de semantic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a cache-ului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 xml:space="preserve">ntre server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  <w:lang w:val="it-IT"/>
              </w:rPr>
              <w:t>i client.</w:t>
            </w:r>
          </w:p>
        </w:tc>
      </w:tr>
      <w:tr>
        <w:tblPrEx>
          <w:shd w:val="clear" w:color="auto" w:fill="cdd4e9"/>
        </w:tblPrEx>
        <w:trPr>
          <w:trHeight w:val="3414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Interoperabilitate: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Instrumentele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bibliotecile gRPC sunt concepute pentru a func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 xml:space="preserve">iona cu mai multe platforme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i limbaje de programare, inclusiv Java, JavaScript, Ruby, Python, Go, Dart, Objective-C, C#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multe altele. Datorit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formatului de fir binar Protobuf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  <w:lang w:val="it-IT"/>
              </w:rPr>
              <w:t>i a gener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rii eficiente de cod pentru aproape toate platformele, programatorii pot dezvolta aplica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 xml:space="preserve">ii performante, folosind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 continuare suport complet multiplatform.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Curba de </w:t>
            </w:r>
            <w:r>
              <w:rPr>
                <w:b w:val="1"/>
                <w:bCs w:val="1"/>
                <w:shd w:val="nil" w:color="auto" w:fill="auto"/>
                <w:rtl w:val="0"/>
              </w:rPr>
              <w:t>î</w:t>
            </w:r>
            <w:r>
              <w:rPr>
                <w:b w:val="1"/>
                <w:bCs w:val="1"/>
                <w:shd w:val="nil" w:color="auto" w:fill="auto"/>
                <w:rtl w:val="0"/>
              </w:rPr>
              <w:t>nv</w:t>
            </w:r>
            <w:r>
              <w:rPr>
                <w:b w:val="1"/>
                <w:bCs w:val="1"/>
                <w:shd w:val="nil" w:color="auto" w:fill="auto"/>
                <w:rtl w:val="0"/>
              </w:rPr>
              <w:t>ăț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are mai abrupt</w:t>
            </w:r>
            <w:r>
              <w:rPr>
                <w:b w:val="1"/>
                <w:bCs w:val="1"/>
                <w:shd w:val="nil" w:color="auto" w:fill="auto"/>
                <w:rtl w:val="0"/>
              </w:rPr>
              <w:t>ă</w:t>
            </w:r>
          </w:p>
          <w:p>
            <w:pPr>
              <w:pStyle w:val="Body"/>
              <w:bidi w:val="0"/>
              <w:spacing w:line="360" w:lineRule="auto"/>
              <w:ind w:left="0" w:right="0" w:firstLine="36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Multe echipe consider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c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pt-PT"/>
              </w:rPr>
              <w:t>gRPC este dificil s</w:t>
            </w:r>
            <w:r>
              <w:rPr>
                <w:shd w:val="nil" w:color="auto" w:fill="auto"/>
                <w:rtl w:val="0"/>
              </w:rPr>
              <w:t>ă î</w:t>
            </w:r>
            <w:r>
              <w:rPr>
                <w:shd w:val="nil" w:color="auto" w:fill="auto"/>
                <w:rtl w:val="0"/>
              </w:rPr>
              <w:t>nve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e, s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se familiarizeze cu Protobuf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s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caute instrumente pentru a face fa</w:t>
            </w:r>
            <w:r>
              <w:rPr>
                <w:shd w:val="nil" w:color="auto" w:fill="auto"/>
                <w:rtl w:val="0"/>
              </w:rPr>
              <w:t xml:space="preserve">ță </w:t>
            </w:r>
            <w:r>
              <w:rPr>
                <w:shd w:val="nil" w:color="auto" w:fill="auto"/>
                <w:rtl w:val="0"/>
                <w:lang w:val="pt-PT"/>
              </w:rPr>
              <w:t>fric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iunii HTTP/2. Este un motiv comun pentru care utilizatorii prefer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s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se bazeze pe REST c</w:t>
            </w:r>
            <w:r>
              <w:rPr>
                <w:shd w:val="nil" w:color="auto" w:fill="auto"/>
                <w:rtl w:val="0"/>
              </w:rPr>
              <w:t>â</w:t>
            </w:r>
            <w:r>
              <w:rPr>
                <w:shd w:val="nil" w:color="auto" w:fill="auto"/>
                <w:rtl w:val="0"/>
              </w:rPr>
              <w:t>t mai mult timp posibil.</w:t>
            </w:r>
          </w:p>
        </w:tc>
      </w:tr>
      <w:tr>
        <w:tblPrEx>
          <w:shd w:val="clear" w:color="auto" w:fill="cdd4e9"/>
        </w:tblPrEx>
        <w:trPr>
          <w:trHeight w:val="2079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Securitate: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Utilizarea HTTP/2 peste conexiunea de criptare TLS end-to-end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 gRPC asigur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securitatea API. gRPC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ncurajeaz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utilizarea SSL/TLS pentru autentificarea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i criptarea datelor schimbate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 xml:space="preserve">ntre client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server.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69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Fezabilitate </w:t>
            </w:r>
            <w:r>
              <w:rPr>
                <w:b w:val="1"/>
                <w:bCs w:val="1"/>
                <w:shd w:val="nil" w:color="auto" w:fill="auto"/>
                <w:rtl w:val="0"/>
              </w:rPr>
              <w:t>ș</w:t>
            </w:r>
            <w:r>
              <w:rPr>
                <w:b w:val="1"/>
                <w:bCs w:val="1"/>
                <w:shd w:val="nil" w:color="auto" w:fill="auto"/>
                <w:rtl w:val="0"/>
              </w:rPr>
              <w:t>i productivitate: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Deoarece gRPC este o solu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  <w:lang w:val="en-US"/>
              </w:rPr>
              <w:t>ie RPC all-in-one, func</w:t>
            </w:r>
            <w:r>
              <w:rPr>
                <w:shd w:val="nil" w:color="auto" w:fill="auto"/>
                <w:rtl w:val="0"/>
              </w:rPr>
              <w:t>ț</w:t>
            </w:r>
            <w:r>
              <w:rPr>
                <w:shd w:val="nil" w:color="auto" w:fill="auto"/>
                <w:rtl w:val="0"/>
              </w:rPr>
              <w:t>ioneaz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f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 xml:space="preserve">probleme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 xml:space="preserve">n diferite limbi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i platforme.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 plus, are unelte excelente, cu o mare parte din codul standard generat automat. Acest lucru economise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 xml:space="preserve">te timp considerabil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le permite dezvoltatorilor s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</w:rPr>
              <w:t>se concentreze mai mult pe logica de afaceri.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24" w:hRule="atLeast"/>
        </w:trPr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Caracteristici </w:t>
            </w:r>
            <w:r>
              <w:rPr>
                <w:b w:val="1"/>
                <w:bCs w:val="1"/>
                <w:shd w:val="nil" w:color="auto" w:fill="auto"/>
                <w:rtl w:val="0"/>
              </w:rPr>
              <w:t>î</w:t>
            </w:r>
            <w:r>
              <w:rPr>
                <w:b w:val="1"/>
                <w:bCs w:val="1"/>
                <w:shd w:val="nil" w:color="auto" w:fill="auto"/>
                <w:rtl w:val="0"/>
              </w:rPr>
              <w:t>ncorporate ale m</w:t>
            </w:r>
            <w:r>
              <w:rPr>
                <w:b w:val="1"/>
                <w:bCs w:val="1"/>
                <w:shd w:val="nil" w:color="auto" w:fill="auto"/>
                <w:rtl w:val="0"/>
              </w:rPr>
              <w:t>ă</w:t>
            </w:r>
            <w:r>
              <w:rPr>
                <w:b w:val="1"/>
                <w:bCs w:val="1"/>
                <w:shd w:val="nil" w:color="auto" w:fill="auto"/>
                <w:rtl w:val="0"/>
              </w:rPr>
              <w:t>rfurilor:</w:t>
            </w:r>
          </w:p>
          <w:p>
            <w:pPr>
              <w:pStyle w:val="Body"/>
              <w:bidi w:val="0"/>
              <w:spacing w:line="360" w:lineRule="auto"/>
              <w:ind w:left="0" w:right="0" w:firstLine="348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gRPC ofer</w:t>
            </w:r>
            <w:r>
              <w:rPr>
                <w:shd w:val="nil" w:color="auto" w:fill="auto"/>
                <w:rtl w:val="0"/>
              </w:rPr>
              <w:t xml:space="preserve">ă </w:t>
            </w:r>
            <w:r>
              <w:rPr>
                <w:shd w:val="nil" w:color="auto" w:fill="auto"/>
                <w:rtl w:val="0"/>
                <w:lang w:val="pt-PT"/>
              </w:rPr>
              <w:t xml:space="preserve">suport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ncorporat pentru caracteristici de m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rfuri, cum ar fi schimbul de metadate, criptarea, autentificarea, termenul limit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/timeout-uri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anul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ri, interceptoare, echilibrarea </w:t>
            </w:r>
            <w:r>
              <w:rPr>
                <w:shd w:val="nil" w:color="auto" w:fill="auto"/>
                <w:rtl w:val="0"/>
              </w:rPr>
              <w:t>î</w:t>
            </w:r>
            <w:r>
              <w:rPr>
                <w:shd w:val="nil" w:color="auto" w:fill="auto"/>
                <w:rtl w:val="0"/>
              </w:rPr>
              <w:t>nc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>rc</w:t>
            </w:r>
            <w:r>
              <w:rPr>
                <w:shd w:val="nil" w:color="auto" w:fill="auto"/>
                <w:rtl w:val="0"/>
              </w:rPr>
              <w:t>ă</w:t>
            </w:r>
            <w:r>
              <w:rPr>
                <w:shd w:val="nil" w:color="auto" w:fill="auto"/>
                <w:rtl w:val="0"/>
              </w:rPr>
              <w:t xml:space="preserve">turii, descoperirea serviciilor </w:t>
            </w:r>
            <w:r>
              <w:rPr>
                <w:shd w:val="nil" w:color="auto" w:fill="auto"/>
                <w:rtl w:val="0"/>
              </w:rPr>
              <w:t>ș</w:t>
            </w:r>
            <w:r>
              <w:rPr>
                <w:shd w:val="nil" w:color="auto" w:fill="auto"/>
                <w:rtl w:val="0"/>
              </w:rPr>
              <w:t>i multe altele.</w:t>
            </w:r>
          </w:p>
        </w:tc>
        <w:tc>
          <w:tcPr>
            <w:tcW w:type="dxa" w:w="7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both"/>
      </w:pPr>
    </w:p>
    <w:p>
      <w:pPr>
        <w:pStyle w:val="Body"/>
        <w:spacing w:line="360" w:lineRule="auto"/>
        <w:jc w:val="center"/>
      </w:pPr>
      <w:r>
        <w:rPr>
          <w:i w:val="1"/>
          <w:iCs w:val="1"/>
          <w:rtl w:val="0"/>
        </w:rPr>
        <w:t>Tabelul 1</w:t>
      </w:r>
      <w:r>
        <w:rPr>
          <w:rtl w:val="0"/>
          <w:lang w:val="es-ES_tradnl"/>
        </w:rPr>
        <w:t xml:space="preserve">. Avantaje </w:t>
      </w:r>
      <w:r>
        <w:rPr>
          <w:rtl w:val="0"/>
        </w:rPr>
        <w:t>ș</w:t>
      </w:r>
      <w:r>
        <w:rPr>
          <w:rtl w:val="0"/>
        </w:rPr>
        <w:t>i dezavantaje ale gRPC</w:t>
      </w:r>
    </w:p>
    <w:p>
      <w:pPr>
        <w:pStyle w:val="Body"/>
        <w:spacing w:line="360" w:lineRule="auto"/>
        <w:jc w:val="both"/>
        <w:sectPr>
          <w:headerReference w:type="default" r:id="rId9"/>
          <w:pgSz w:w="12240" w:h="15840" w:orient="portrait"/>
          <w:pgMar w:top="567" w:right="567" w:bottom="474" w:left="567" w:header="720" w:footer="720"/>
          <w:bidi w:val="0"/>
        </w:sectPr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CONCLUZII</w:t>
      </w:r>
    </w:p>
    <w:p>
      <w:pPr>
        <w:pStyle w:val="Body"/>
        <w:spacing w:line="360" w:lineRule="auto"/>
        <w:jc w:val="both"/>
        <w:rPr>
          <w:b w:val="1"/>
          <w:bCs w:val="1"/>
        </w:rPr>
      </w:pPr>
    </w:p>
    <w:p>
      <w:pPr>
        <w:pStyle w:val="Body"/>
        <w:spacing w:line="360" w:lineRule="auto"/>
        <w:ind w:firstLine="360"/>
        <w:jc w:val="both"/>
      </w:pPr>
      <w:r>
        <w:rPr>
          <w:rtl w:val="0"/>
        </w:rPr>
        <w:t>Î</w:t>
      </w:r>
      <w:r>
        <w:rPr>
          <w:rtl w:val="0"/>
        </w:rPr>
        <w:t>n urma efectu</w:t>
      </w:r>
      <w:r>
        <w:rPr>
          <w:rtl w:val="0"/>
        </w:rPr>
        <w:t>ă</w:t>
      </w:r>
      <w:r>
        <w:rPr>
          <w:rtl w:val="0"/>
        </w:rPr>
        <w:t>rii lucr</w:t>
      </w:r>
      <w:r>
        <w:rPr>
          <w:rtl w:val="0"/>
        </w:rPr>
        <w:t>ă</w:t>
      </w:r>
      <w:r>
        <w:rPr>
          <w:rtl w:val="0"/>
        </w:rPr>
        <w:t xml:space="preserve">rii </w:t>
      </w:r>
      <w:r>
        <w:rPr>
          <w:rtl w:val="0"/>
        </w:rPr>
        <w:t>î</w:t>
      </w:r>
      <w:r>
        <w:rPr>
          <w:rtl w:val="0"/>
        </w:rPr>
        <w:t>n echip</w:t>
      </w:r>
      <w:r>
        <w:rPr>
          <w:rtl w:val="0"/>
        </w:rPr>
        <w:t xml:space="preserve">ă </w:t>
      </w:r>
      <w:r>
        <w:rPr>
          <w:rtl w:val="0"/>
        </w:rPr>
        <w:t>am atins scopul propus de a elabora agen</w:t>
      </w:r>
      <w:r>
        <w:rPr>
          <w:rtl w:val="0"/>
        </w:rPr>
        <w:t>ț</w:t>
      </w:r>
      <w:r>
        <w:rPr>
          <w:rtl w:val="0"/>
        </w:rPr>
        <w:t>i de mesagerie care ar permite o comunicare asincron</w:t>
      </w:r>
      <w:r>
        <w:rPr>
          <w:rtl w:val="0"/>
        </w:rPr>
        <w:t xml:space="preserve">ă </w:t>
      </w:r>
      <w:r>
        <w:rPr>
          <w:rtl w:val="0"/>
        </w:rPr>
        <w:t>dintre componentele distribuite ale unui sistem. De asemenea, am aprofundat cuno</w:t>
      </w:r>
      <w:r>
        <w:rPr>
          <w:rtl w:val="0"/>
        </w:rPr>
        <w:t>ș</w:t>
      </w:r>
      <w:r>
        <w:rPr>
          <w:rtl w:val="0"/>
        </w:rPr>
        <w:t>tin</w:t>
      </w:r>
      <w:r>
        <w:rPr>
          <w:rtl w:val="0"/>
        </w:rPr>
        <w:t>ț</w:t>
      </w:r>
      <w:r>
        <w:rPr>
          <w:rtl w:val="0"/>
        </w:rPr>
        <w:t xml:space="preserve">ele </w:t>
      </w:r>
      <w:r>
        <w:rPr>
          <w:rtl w:val="0"/>
        </w:rPr>
        <w:t>î</w:t>
      </w:r>
      <w:r>
        <w:rPr>
          <w:rtl w:val="0"/>
        </w:rPr>
        <w:t>n mecanismul de invocare la distan</w:t>
      </w:r>
      <w:r>
        <w:rPr>
          <w:rtl w:val="0"/>
        </w:rPr>
        <w:t>ță</w:t>
      </w:r>
      <w:r>
        <w:rPr>
          <w:rtl w:val="0"/>
        </w:rPr>
        <w:t xml:space="preserve">. Astfel, </w:t>
      </w:r>
      <w:r>
        <w:rPr>
          <w:rtl w:val="0"/>
        </w:rPr>
        <w:t>î</w:t>
      </w:r>
      <w:r>
        <w:rPr>
          <w:rtl w:val="0"/>
        </w:rPr>
        <w:t xml:space="preserve">n cadrul laboratorului, cu ajutorul mediului de dezvoltare Visual Studio </w:t>
      </w:r>
      <w:r>
        <w:rPr>
          <w:rtl w:val="0"/>
        </w:rPr>
        <w:t>ș</w:t>
      </w:r>
      <w:r>
        <w:rPr>
          <w:rtl w:val="0"/>
        </w:rPr>
        <w:t>i a framework-ului .NET 6  am realizat importan</w:t>
      </w:r>
      <w:r>
        <w:rPr>
          <w:rtl w:val="0"/>
        </w:rPr>
        <w:t>ț</w:t>
      </w:r>
      <w:r>
        <w:rPr>
          <w:rtl w:val="0"/>
        </w:rPr>
        <w:t>a protocoalelor de re</w:t>
      </w:r>
      <w:r>
        <w:rPr>
          <w:rtl w:val="0"/>
        </w:rPr>
        <w:t>ț</w:t>
      </w:r>
      <w:r>
        <w:rPr>
          <w:rtl w:val="0"/>
        </w:rPr>
        <w:t xml:space="preserve">ea </w:t>
      </w:r>
      <w:r>
        <w:rPr>
          <w:rtl w:val="0"/>
        </w:rPr>
        <w:t>ș</w:t>
      </w:r>
      <w:r>
        <w:rPr>
          <w:rtl w:val="0"/>
          <w:lang w:val="it-IT"/>
        </w:rPr>
        <w:t xml:space="preserve">i a gRPC </w:t>
      </w:r>
      <w:r>
        <w:rPr>
          <w:rtl w:val="0"/>
        </w:rPr>
        <w:t>î</w:t>
      </w:r>
      <w:r>
        <w:rPr>
          <w:rtl w:val="0"/>
        </w:rPr>
        <w:t>n realizarea comunic</w:t>
      </w:r>
      <w:r>
        <w:rPr>
          <w:rtl w:val="0"/>
        </w:rPr>
        <w:t>ă</w:t>
      </w:r>
      <w:r>
        <w:rPr>
          <w:rtl w:val="0"/>
        </w:rPr>
        <w:t xml:space="preserve">rii asincrone </w:t>
      </w:r>
      <w:r>
        <w:rPr>
          <w:rtl w:val="0"/>
        </w:rPr>
        <w:t>î</w:t>
      </w:r>
      <w:r>
        <w:rPr>
          <w:rtl w:val="0"/>
        </w:rPr>
        <w:t>ntre componentele distribuite ale unui sistem.</w:t>
      </w:r>
    </w:p>
    <w:p>
      <w:pPr>
        <w:pStyle w:val="Body"/>
        <w:spacing w:line="360" w:lineRule="auto"/>
        <w:ind w:firstLine="360"/>
        <w:jc w:val="both"/>
      </w:pPr>
      <w:r>
        <w:rPr>
          <w:rtl w:val="0"/>
        </w:rPr>
        <w:tab/>
        <w:t xml:space="preserve">Astfel, ne-am </w:t>
      </w:r>
      <w:r>
        <w:rPr>
          <w:rtl w:val="0"/>
        </w:rPr>
        <w:t>î</w:t>
      </w:r>
      <w:r>
        <w:rPr>
          <w:rtl w:val="0"/>
        </w:rPr>
        <w:t xml:space="preserve">ndeplinit scopul de a studia protocoalele de transport TCP/IP </w:t>
      </w:r>
      <w:r>
        <w:rPr>
          <w:rtl w:val="0"/>
        </w:rPr>
        <w:t>î</w:t>
      </w:r>
      <w:r>
        <w:rPr>
          <w:rtl w:val="0"/>
        </w:rPr>
        <w:t>n contextul dezvolt</w:t>
      </w:r>
      <w:r>
        <w:rPr>
          <w:rtl w:val="0"/>
        </w:rPr>
        <w:t>ă</w:t>
      </w:r>
      <w:r>
        <w:rPr>
          <w:rtl w:val="0"/>
        </w:rPr>
        <w:t>rii unei aplica</w:t>
      </w:r>
      <w:r>
        <w:rPr>
          <w:rtl w:val="0"/>
        </w:rPr>
        <w:t>ț</w:t>
      </w:r>
      <w:r>
        <w:rPr>
          <w:rtl w:val="0"/>
        </w:rPr>
        <w:t xml:space="preserve">ii distribuite. Am studiat modelele pentru procesarea datelor XML </w:t>
      </w:r>
      <w:r>
        <w:rPr>
          <w:rtl w:val="0"/>
        </w:rPr>
        <w:t>ș</w:t>
      </w:r>
      <w:r>
        <w:rPr>
          <w:rtl w:val="0"/>
        </w:rPr>
        <w:t>i JSON la distribuirea acestora. Totodat</w:t>
      </w:r>
      <w:r>
        <w:rPr>
          <w:rtl w:val="0"/>
        </w:rPr>
        <w:t>ă</w:t>
      </w:r>
      <w:r>
        <w:rPr>
          <w:rtl w:val="0"/>
        </w:rPr>
        <w:t>, am implementat agen</w:t>
      </w:r>
      <w:r>
        <w:rPr>
          <w:rtl w:val="0"/>
        </w:rPr>
        <w:t>ț</w:t>
      </w:r>
      <w:r>
        <w:rPr>
          <w:rtl w:val="0"/>
        </w:rPr>
        <w:t>i de mesaje ce ar permite o comunicare asincron</w:t>
      </w:r>
      <w:r>
        <w:rPr>
          <w:rtl w:val="0"/>
        </w:rPr>
        <w:t xml:space="preserve">ă </w:t>
      </w:r>
      <w:r>
        <w:rPr>
          <w:rtl w:val="0"/>
        </w:rPr>
        <w:t>dintre componentele distribuite ale unui sistem.</w:t>
      </w:r>
    </w:p>
    <w:p>
      <w:pPr>
        <w:pStyle w:val="Body"/>
        <w:spacing w:line="360" w:lineRule="auto"/>
        <w:ind w:firstLine="360"/>
        <w:jc w:val="both"/>
      </w:pPr>
      <w:r>
        <w:rPr>
          <w:rtl w:val="0"/>
        </w:rPr>
        <w:tab/>
        <w:t>Prezenta lucrare de laborator ni s-a p</w:t>
      </w:r>
      <w:r>
        <w:rPr>
          <w:rtl w:val="0"/>
        </w:rPr>
        <w:t>ă</w:t>
      </w:r>
      <w:r>
        <w:rPr>
          <w:rtl w:val="0"/>
        </w:rPr>
        <w:t>rut interesant</w:t>
      </w:r>
      <w:r>
        <w:rPr>
          <w:rtl w:val="0"/>
        </w:rPr>
        <w:t>ă ș</w:t>
      </w:r>
      <w:r>
        <w:rPr>
          <w:rtl w:val="0"/>
        </w:rPr>
        <w:t>i ne-a sporit v</w:t>
      </w:r>
      <w:r>
        <w:rPr>
          <w:rtl w:val="0"/>
        </w:rPr>
        <w:t>ă</w:t>
      </w:r>
      <w:r>
        <w:rPr>
          <w:rtl w:val="0"/>
        </w:rPr>
        <w:t>dit interesul fa</w:t>
      </w:r>
      <w:r>
        <w:rPr>
          <w:rtl w:val="0"/>
        </w:rPr>
        <w:t xml:space="preserve">ță </w:t>
      </w:r>
      <w:r>
        <w:rPr>
          <w:rtl w:val="0"/>
        </w:rPr>
        <w:t>de programarea aplica</w:t>
      </w:r>
      <w:r>
        <w:rPr>
          <w:rtl w:val="0"/>
        </w:rPr>
        <w:t>ț</w:t>
      </w:r>
      <w:r>
        <w:rPr>
          <w:rtl w:val="0"/>
        </w:rPr>
        <w:t>iilor distribuite.</w:t>
      </w:r>
      <w:r/>
    </w:p>
    <w:sectPr>
      <w:headerReference w:type="default" r:id="rId10"/>
      <w:pgSz w:w="12240" w:h="15840" w:orient="portrait"/>
      <w:pgMar w:top="567" w:right="474" w:bottom="567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3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9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5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70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