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21750" w14:textId="77777777" w:rsidR="00320604" w:rsidRPr="00320604" w:rsidRDefault="00320604" w:rsidP="0032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Images as Pixel Arrays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89560CE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computer views an image as an array of numeric pixel values.</w:t>
      </w:r>
    </w:p>
    <w:p w14:paraId="45AFABB5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pixel has a value between 0 (black) and 255 (white), representing shades of gray.</w:t>
      </w:r>
    </w:p>
    <w:p w14:paraId="7F5B15AB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Digital images are typically multidimensional, with three layers (RGB) representing red, green, and blue color hues.</w:t>
      </w:r>
    </w:p>
    <w:p w14:paraId="645B35EF" w14:textId="77777777" w:rsidR="00320604" w:rsidRPr="00320604" w:rsidRDefault="00320604" w:rsidP="0032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Image Processing with Filters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30F28F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Filters are arrays of pixel values (kernels) used to modify image pixel values for visual effects.</w:t>
      </w:r>
    </w:p>
    <w:p w14:paraId="62D61E88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Convolutional filtering involves applying a filter kernel across the image to calculate weighted sums and create a new image.</w:t>
      </w:r>
    </w:p>
    <w:p w14:paraId="4B5E254B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Applying a Laplace filter highlights edges in an image.</w:t>
      </w:r>
    </w:p>
    <w:p w14:paraId="75C97892" w14:textId="77777777" w:rsidR="00320604" w:rsidRPr="00320604" w:rsidRDefault="00320604" w:rsidP="0032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Filter Application Process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D23806F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filter kernel is convolved across the image, calculating new pixel values.</w:t>
      </w:r>
    </w:p>
    <w:p w14:paraId="660304DA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resulting array represents a transformed image with the filter effect applied.</w:t>
      </w:r>
    </w:p>
    <w:p w14:paraId="1CDE19EE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Padding values (usually 0) are applied to the outside edge of pixels during convolution.</w:t>
      </w:r>
    </w:p>
    <w:p w14:paraId="0F95872C" w14:textId="77777777" w:rsidR="00320604" w:rsidRPr="00320604" w:rsidRDefault="00320604" w:rsidP="0032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6F4FF0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Original Image: Diagram of a banana.</w:t>
      </w:r>
    </w:p>
    <w:p w14:paraId="275AA9CB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Filtered Image: Diagram of a filtered banana, highlighting edges.</w:t>
      </w:r>
    </w:p>
    <w:p w14:paraId="5C30911C" w14:textId="77777777" w:rsidR="00320604" w:rsidRPr="00320604" w:rsidRDefault="00320604" w:rsidP="00320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Other Effects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3BBA22" w14:textId="77777777" w:rsidR="00320604" w:rsidRPr="00320604" w:rsidRDefault="00320604" w:rsidP="00320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Convolutional filtering can be used for blurring, sharpening, color inversion, and other effects.</w:t>
      </w:r>
    </w:p>
    <w:p w14:paraId="6A5B7451" w14:textId="77777777" w:rsidR="00320604" w:rsidRPr="00320604" w:rsidRDefault="00320604" w:rsidP="0032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060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Convolutional</w:t>
      </w:r>
      <w:proofErr w:type="gramEnd"/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Neural Networks (CNNs)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8A42D5" w14:textId="77777777" w:rsidR="00320604" w:rsidRPr="00320604" w:rsidRDefault="00320604" w:rsidP="00320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CNNs are common in computer vision for extracting features from images.</w:t>
      </w:r>
    </w:p>
    <w:p w14:paraId="4032C570" w14:textId="77777777" w:rsidR="00320604" w:rsidRPr="00320604" w:rsidRDefault="00320604" w:rsidP="00320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They use filter kernels to generate feature maps, which are then fed into a neural network for label prediction.</w:t>
      </w:r>
    </w:p>
    <w:p w14:paraId="76CD2E47" w14:textId="77777777" w:rsidR="00320604" w:rsidRPr="00320604" w:rsidRDefault="00320604" w:rsidP="00320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Example: Image classification model predicts the main subject of an image based on training with labeled images of different categories.</w:t>
      </w:r>
    </w:p>
    <w:p w14:paraId="38755CC5" w14:textId="77777777" w:rsidR="00320604" w:rsidRPr="00320604" w:rsidRDefault="00320604" w:rsidP="0032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060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</w:t>
      </w:r>
      <w:proofErr w:type="gramEnd"/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Process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74B887" w14:textId="77777777" w:rsidR="00320604" w:rsidRPr="00320604" w:rsidRDefault="00320604" w:rsidP="00320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Initially, filter kernels have randomly generated weights.</w:t>
      </w:r>
    </w:p>
    <w:p w14:paraId="5DD7C70B" w14:textId="77777777" w:rsidR="00320604" w:rsidRPr="00320604" w:rsidRDefault="00320604" w:rsidP="00320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training, weights are adjusted based on predicted and actual label values to minimize loss.</w:t>
      </w:r>
    </w:p>
    <w:p w14:paraId="39FBCD15" w14:textId="77777777" w:rsidR="00320604" w:rsidRPr="00320604" w:rsidRDefault="00320604" w:rsidP="00320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continues over multiple epochs until optimal weights are learned.</w:t>
      </w:r>
    </w:p>
    <w:p w14:paraId="0BF7818A" w14:textId="77777777" w:rsidR="00320604" w:rsidRPr="00320604" w:rsidRDefault="00320604" w:rsidP="00320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20604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Transformers</w:t>
      </w:r>
      <w:proofErr w:type="gramEnd"/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Multi-Modal Models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131359E" w14:textId="77777777" w:rsidR="00320604" w:rsidRPr="00320604" w:rsidRDefault="00320604" w:rsidP="00320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Transformers, primarily used in NLP, encode language tokens as vector-based embeddings.</w:t>
      </w:r>
    </w:p>
    <w:p w14:paraId="47E2C7DD" w14:textId="77777777" w:rsidR="00320604" w:rsidRPr="00320604" w:rsidRDefault="00320604" w:rsidP="00320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Multi-modal models combine image features with text embeddings, encapsulating relationships between language and image data.</w:t>
      </w:r>
    </w:p>
    <w:p w14:paraId="621A3E7A" w14:textId="77777777" w:rsidR="00320604" w:rsidRPr="00320604" w:rsidRDefault="00320604" w:rsidP="00320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Example: Microsoft Florence model, a multi-modal foundation model, trained with captioned images for tasks like image classification, object detection, captioning, and tagging.</w:t>
      </w:r>
    </w:p>
    <w:p w14:paraId="5F586D45" w14:textId="77777777" w:rsidR="00320604" w:rsidRPr="00320604" w:rsidRDefault="00320604" w:rsidP="00320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AI Vision Service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E64DEBC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prebuilt and customizable computer vision models.</w:t>
      </w:r>
    </w:p>
    <w:p w14:paraId="5EC1C277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the Florence foundation model, offering various powerful capabilities.</w:t>
      </w:r>
    </w:p>
    <w:p w14:paraId="4A4E25D9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Enables quick and easy creation of sophisticated computer vision solutions.</w:t>
      </w:r>
    </w:p>
    <w:p w14:paraId="330ECEC6" w14:textId="77777777" w:rsidR="00320604" w:rsidRPr="00320604" w:rsidRDefault="00320604" w:rsidP="00320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Azure Resources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A1F4CB5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Two resource types </w:t>
      </w:r>
      <w:proofErr w:type="gramStart"/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available</w:t>
      </w:r>
      <w:proofErr w:type="gramEnd"/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Azure AI Vision and Azure AI services.</w:t>
      </w:r>
    </w:p>
    <w:p w14:paraId="7DCEA03B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AI Vision: Dedicated resource for Azure AI Vision service.</w:t>
      </w:r>
    </w:p>
    <w:p w14:paraId="7AE5E786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AI services: General resource including Azure AI Vision along with other AI services.</w:t>
      </w:r>
    </w:p>
    <w:p w14:paraId="60EFF5B1" w14:textId="77777777" w:rsidR="00320604" w:rsidRPr="00320604" w:rsidRDefault="00320604" w:rsidP="00320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Capabilities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0B1646F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Optical Character Recognition (OCR): Extracts text from images.</w:t>
      </w:r>
    </w:p>
    <w:p w14:paraId="6066EE0F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Caption Generation: Describes objects detected in images with human-readable phrases.</w:t>
      </w:r>
    </w:p>
    <w:p w14:paraId="67C7997A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 Detection: Identifies thousands of common objects in images with confidence scores and bounding box coordinates.</w:t>
      </w:r>
    </w:p>
    <w:p w14:paraId="6F57C9F7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Tagging Visual Features: Suggests tags for images based on their contents.</w:t>
      </w:r>
    </w:p>
    <w:p w14:paraId="15EBF11C" w14:textId="77777777" w:rsidR="00320604" w:rsidRPr="00320604" w:rsidRDefault="00320604" w:rsidP="00320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Training Custom Models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78D73B3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Azure AI Vision allows training custom models for image classification and object detection.</w:t>
      </w:r>
    </w:p>
    <w:p w14:paraId="289C5A2B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Custom models are built on the pre-trained foundation model, requiring relatively few training images for sophisticated results.</w:t>
      </w:r>
    </w:p>
    <w:p w14:paraId="113BE9AF" w14:textId="77777777" w:rsidR="00320604" w:rsidRPr="00320604" w:rsidRDefault="00320604" w:rsidP="00320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Examples</w:t>
      </w: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2808BAE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Classification: Predicts the category or class of an image (e.g., types of fruit).</w:t>
      </w:r>
    </w:p>
    <w:p w14:paraId="587B7963" w14:textId="77777777" w:rsidR="00320604" w:rsidRPr="00320604" w:rsidRDefault="00320604" w:rsidP="0032060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060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Object Detection: Identifies and classifies objects in an image, returning bounding box coordinates (e.g., detecting multiple fruits in an image).</w:t>
      </w:r>
    </w:p>
    <w:p w14:paraId="462B0F5E" w14:textId="77777777" w:rsidR="00FA2CED" w:rsidRPr="00FA2CED" w:rsidRDefault="00FA2CED" w:rsidP="00FA2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2CE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Introduction</w:t>
      </w:r>
      <w:proofErr w:type="gramEnd"/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CF95F76" w14:textId="77777777" w:rsidR="00FA2CED" w:rsidRPr="00FA2CED" w:rsidRDefault="00FA2CED" w:rsidP="00FA2CE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Face detection and analysis involve algorithms that locate and analyze human faces in images or video content.</w:t>
      </w:r>
    </w:p>
    <w:p w14:paraId="05D03BAA" w14:textId="77777777" w:rsidR="00FA2CED" w:rsidRPr="00FA2CED" w:rsidRDefault="00FA2CED" w:rsidP="00FA2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2CE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Uses</w:t>
      </w:r>
      <w:proofErr w:type="gramEnd"/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8D9DBC" w14:textId="77777777" w:rsidR="00FA2CED" w:rsidRPr="00FA2CED" w:rsidRDefault="00FA2CED" w:rsidP="00FA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Facial recognition for building security and device unlocking.</w:t>
      </w:r>
    </w:p>
    <w:p w14:paraId="73E8F8E1" w14:textId="77777777" w:rsidR="00FA2CED" w:rsidRPr="00FA2CED" w:rsidRDefault="00FA2CED" w:rsidP="00FA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</w:t>
      </w:r>
      <w:proofErr w:type="gramEnd"/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Automatically tagging known friends in photographs.</w:t>
      </w:r>
    </w:p>
    <w:p w14:paraId="4BA0C9CC" w14:textId="77777777" w:rsidR="00FA2CED" w:rsidRPr="00FA2CED" w:rsidRDefault="00FA2CED" w:rsidP="00FA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Intelligent Monitoring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Monitoring driver's attention or detecting signs of fatigue in automobiles.</w:t>
      </w:r>
    </w:p>
    <w:p w14:paraId="726A6CE6" w14:textId="77777777" w:rsidR="00FA2CED" w:rsidRPr="00FA2CED" w:rsidRDefault="00FA2CED" w:rsidP="00FA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Advertising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Analyzing faces to target advertisements to appropriate demographic audiences.</w:t>
      </w:r>
    </w:p>
    <w:p w14:paraId="77E0B2EE" w14:textId="77777777" w:rsidR="00FA2CED" w:rsidRPr="00FA2CED" w:rsidRDefault="00FA2CED" w:rsidP="00FA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Missing Persons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Identifying missing persons in public camera systems.</w:t>
      </w:r>
    </w:p>
    <w:p w14:paraId="023D4C93" w14:textId="77777777" w:rsidR="00FA2CED" w:rsidRPr="00FA2CED" w:rsidRDefault="00FA2CED" w:rsidP="00FA2CE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Identity Validation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Validating identity at ports of entry kiosks.</w:t>
      </w:r>
    </w:p>
    <w:p w14:paraId="257062D8" w14:textId="0E50CD82" w:rsidR="00FA2CED" w:rsidRPr="00FA2CED" w:rsidRDefault="00FA2CED" w:rsidP="00FA2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2CE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</w:t>
      </w:r>
      <w:proofErr w:type="gramEnd"/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Detection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Involves identifying regions of an image containing human faces, typically returning bounding box coordinates around the face.</w:t>
      </w:r>
    </w:p>
    <w:p w14:paraId="277C2B47" w14:textId="39EB2E02" w:rsidR="00FA2CED" w:rsidRPr="00FA2CED" w:rsidRDefault="00FA2CED" w:rsidP="00FA2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2CE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Face</w:t>
      </w:r>
      <w:proofErr w:type="gramEnd"/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Analysis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Utilizes facial features to train machine learning models to provide additional information such as nose, eyes, eyebrows, and lips.</w:t>
      </w:r>
    </w:p>
    <w:p w14:paraId="61950002" w14:textId="77777777" w:rsidR="00FA2CED" w:rsidRPr="00FA2CED" w:rsidRDefault="00FA2CED" w:rsidP="00FA2C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A2CED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Facial</w:t>
      </w:r>
      <w:proofErr w:type="gramEnd"/>
      <w:r w:rsidRPr="00FA2CE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Recognition</w:t>
      </w:r>
      <w:r w:rsidRPr="00FA2CE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Trains ML models to identify known individuals from their facial features, using multiple images of an individual for training.</w:t>
      </w:r>
    </w:p>
    <w:p w14:paraId="21DCB8F2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Azure</w:t>
      </w:r>
      <w:proofErr w:type="gramEnd"/>
      <w:r>
        <w:rPr>
          <w:rStyle w:val="Strong"/>
          <w:rFonts w:eastAsiaTheme="majorEastAsia"/>
        </w:rPr>
        <w:t xml:space="preserve"> Face Analysis</w:t>
      </w:r>
      <w:r>
        <w:t>: Azure provides various AI services for face detection and analysis, including Azure AI Vision, Azure AI Video Indexer, and Azure AI Face, which offers comprehensive facial analysis capabilities.</w:t>
      </w:r>
    </w:p>
    <w:p w14:paraId="2BAFDD7A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Face</w:t>
      </w:r>
      <w:proofErr w:type="gramEnd"/>
      <w:r>
        <w:rPr>
          <w:rStyle w:val="Strong"/>
          <w:rFonts w:eastAsiaTheme="majorEastAsia"/>
        </w:rPr>
        <w:t xml:space="preserve"> Attributes</w:t>
      </w:r>
      <w:r>
        <w:t>: Azure AI Face can identify attributes such as accessories, blur, exposure, glasses, head pose, mask, noise, and occlusion, providing detailed insights into facial characteristics in images.</w:t>
      </w:r>
    </w:p>
    <w:p w14:paraId="14D068B1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Responsible</w:t>
      </w:r>
      <w:proofErr w:type="gramEnd"/>
      <w:r>
        <w:rPr>
          <w:rStyle w:val="Strong"/>
          <w:rFonts w:eastAsiaTheme="majorEastAsia"/>
        </w:rPr>
        <w:t xml:space="preserve"> AI Use</w:t>
      </w:r>
      <w:r>
        <w:t>: To adhere to Microsoft's Responsible AI Standard, Azure AI Face and Azure AI Vision have a Limited Access policy, requiring an intake form for additional capabilities like face comparison and identification.</w:t>
      </w:r>
    </w:p>
    <w:p w14:paraId="1A4CF9D6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Azure</w:t>
      </w:r>
      <w:proofErr w:type="gramEnd"/>
      <w:r>
        <w:rPr>
          <w:rStyle w:val="Strong"/>
          <w:rFonts w:eastAsiaTheme="majorEastAsia"/>
        </w:rPr>
        <w:t xml:space="preserve"> Resources for Face</w:t>
      </w:r>
      <w:r>
        <w:t>: Users can create specific resources for Azure AI Face or opt for a general Azure AI services resource, depending on their usage and tracking requirements.</w:t>
      </w:r>
    </w:p>
    <w:p w14:paraId="16194EAD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Accuracy</w:t>
      </w:r>
      <w:proofErr w:type="gramEnd"/>
      <w:r>
        <w:rPr>
          <w:rStyle w:val="Strong"/>
          <w:rFonts w:eastAsiaTheme="majorEastAsia"/>
        </w:rPr>
        <w:t xml:space="preserve"> Considerations</w:t>
      </w:r>
      <w:r>
        <w:t>: Users should ensure images are in supported formats (JPEG, PNG, GIF, BMP), within a file size limit of 6 MB, and contain faces within the size range of 36 x 36 pixels to 4096 x 4096 pixels. Factors like extreme angles, lighting, and occlusions can affect detection accuracy.</w:t>
      </w:r>
    </w:p>
    <w:p w14:paraId="74940280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OCR</w:t>
      </w:r>
      <w:proofErr w:type="gramEnd"/>
      <w:r>
        <w:rPr>
          <w:rStyle w:val="Strong"/>
          <w:rFonts w:eastAsiaTheme="majorEastAsia"/>
        </w:rPr>
        <w:t xml:space="preserve"> (Optical Character Recognition)</w:t>
      </w:r>
      <w:r>
        <w:t>: Enables machines to process text in images into machine-readable format, facilitating automation of text processing tasks.</w:t>
      </w:r>
    </w:p>
    <w:p w14:paraId="6D30E3C1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Applications</w:t>
      </w:r>
      <w:proofErr w:type="gramEnd"/>
      <w:r>
        <w:t>: OCR technology finds applications in various fields, including note taking, digitizing medical records, scanning checks for bank deposits, and converting historical documents into digital format.</w:t>
      </w:r>
    </w:p>
    <w:p w14:paraId="079E5BAD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Efficiency</w:t>
      </w:r>
      <w:proofErr w:type="gramEnd"/>
      <w:r>
        <w:t>: By automating text processing, OCR improves the speed and efficiency of work, eliminating the need for manual data entry and streamlining workflows.</w:t>
      </w:r>
    </w:p>
    <w:p w14:paraId="612FB95D" w14:textId="77777777" w:rsidR="00FA2CED" w:rsidRDefault="00FA2CED" w:rsidP="00FA2CED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Benefits</w:t>
      </w:r>
      <w:proofErr w:type="gramEnd"/>
      <w:r>
        <w:t>: OCR can recognize both printed and handwritten text in images, providing versatile solutions for a wide range of text recognition tasks.</w:t>
      </w:r>
    </w:p>
    <w:p w14:paraId="4D8930F8" w14:textId="77777777" w:rsidR="001610A9" w:rsidRDefault="001610A9" w:rsidP="001610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OCR</w:t>
      </w:r>
      <w:proofErr w:type="gramEnd"/>
      <w:r>
        <w:rPr>
          <w:rStyle w:val="Strong"/>
          <w:rFonts w:eastAsiaTheme="majorEastAsia"/>
        </w:rPr>
        <w:t xml:space="preserve"> (Optical Character Recognition)</w:t>
      </w:r>
      <w:r>
        <w:t>: Azure AI Vision enables the extraction of machine-readable text from images, PDFs, and TIFF files using its Read API, optimized for general non-document images.</w:t>
      </w:r>
    </w:p>
    <w:p w14:paraId="2328834C" w14:textId="77777777" w:rsidR="001610A9" w:rsidRDefault="001610A9" w:rsidP="001610A9">
      <w:pPr>
        <w:pStyle w:val="NormalWeb"/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OCR</w:t>
      </w:r>
      <w:proofErr w:type="gramEnd"/>
      <w:r>
        <w:rPr>
          <w:rStyle w:val="Strong"/>
          <w:rFonts w:eastAsiaTheme="majorEastAsia"/>
        </w:rPr>
        <w:t xml:space="preserve"> Engine</w:t>
      </w:r>
      <w:r>
        <w:t>: The Read API, powered by Azure AI Vision, identifies bounding boxes around text items within images, determining proper recognition models based on text quantity and visual noise.</w:t>
      </w:r>
    </w:p>
    <w:p w14:paraId="6441AEFB" w14:textId="77777777" w:rsidR="001610A9" w:rsidRDefault="001610A9" w:rsidP="001610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Hierarchy</w:t>
      </w:r>
      <w:proofErr w:type="gramEnd"/>
      <w:r>
        <w:rPr>
          <w:rStyle w:val="Strong"/>
          <w:rFonts w:eastAsiaTheme="majorEastAsia"/>
        </w:rPr>
        <w:t xml:space="preserve"> of Results</w:t>
      </w:r>
      <w:r>
        <w:t>: Results from the Read API are structured into pages, lines, and words, with each word and line accompanied by bounding box coordinates indicating their position on the page.</w:t>
      </w:r>
    </w:p>
    <w:p w14:paraId="6F51C77C" w14:textId="77777777" w:rsidR="001610A9" w:rsidRDefault="001610A9" w:rsidP="001610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Resource</w:t>
      </w:r>
      <w:proofErr w:type="gramEnd"/>
      <w:r>
        <w:rPr>
          <w:rStyle w:val="Strong"/>
          <w:rFonts w:eastAsiaTheme="majorEastAsia"/>
        </w:rPr>
        <w:t xml:space="preserve"> Creation</w:t>
      </w:r>
      <w:r>
        <w:t>: Azure AI Vision requires creating a resource in Azure, which can be either a specific resource for vision services or a general resource that includes multiple Azure AI services.</w:t>
      </w:r>
    </w:p>
    <w:p w14:paraId="2F5EE412" w14:textId="77777777" w:rsidR="001610A9" w:rsidRDefault="001610A9" w:rsidP="001610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Ways</w:t>
      </w:r>
      <w:proofErr w:type="gramEnd"/>
      <w:r>
        <w:rPr>
          <w:rStyle w:val="Strong"/>
          <w:rFonts w:eastAsiaTheme="majorEastAsia"/>
        </w:rPr>
        <w:t xml:space="preserve"> to Use Azure AI Vision's Read API</w:t>
      </w:r>
      <w:r>
        <w:t>: After resource creation, Azure AI Vision's Read API can be accessed through Vision Studio, REST API, or Software Development Kits (SDKs) such as Python, C#, and JavaScript.</w:t>
      </w:r>
    </w:p>
    <w:p w14:paraId="66606279" w14:textId="77777777" w:rsidR="001610A9" w:rsidRDefault="001610A9" w:rsidP="001610A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Vision</w:t>
      </w:r>
      <w:proofErr w:type="gramEnd"/>
      <w:r>
        <w:rPr>
          <w:rStyle w:val="Strong"/>
          <w:rFonts w:eastAsiaTheme="majorEastAsia"/>
        </w:rPr>
        <w:t xml:space="preserve"> Studio</w:t>
      </w:r>
      <w:r>
        <w:t>: Azure AI Vision Studio offers a graphical user interface for accessing Azure AI Vision APIs without the need for coding, making it easy to get started.</w:t>
      </w:r>
    </w:p>
    <w:p w14:paraId="2ACBA674" w14:textId="77FA41D1" w:rsidR="006022E8" w:rsidRDefault="006022E8" w:rsidP="00320604"/>
    <w:sectPr w:rsidR="00602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79E7"/>
    <w:multiLevelType w:val="multilevel"/>
    <w:tmpl w:val="CB5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A16F9F"/>
    <w:multiLevelType w:val="multilevel"/>
    <w:tmpl w:val="FAEA7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A2921"/>
    <w:multiLevelType w:val="multilevel"/>
    <w:tmpl w:val="FD8A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625ED"/>
    <w:multiLevelType w:val="multilevel"/>
    <w:tmpl w:val="6166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98637D"/>
    <w:multiLevelType w:val="multilevel"/>
    <w:tmpl w:val="EE3A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754BD"/>
    <w:multiLevelType w:val="multilevel"/>
    <w:tmpl w:val="2916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5D55B3"/>
    <w:multiLevelType w:val="multilevel"/>
    <w:tmpl w:val="118A4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A50C0"/>
    <w:multiLevelType w:val="multilevel"/>
    <w:tmpl w:val="1204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81205"/>
    <w:multiLevelType w:val="multilevel"/>
    <w:tmpl w:val="113E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20699">
    <w:abstractNumId w:val="7"/>
  </w:num>
  <w:num w:numId="2" w16cid:durableId="2022975312">
    <w:abstractNumId w:val="5"/>
  </w:num>
  <w:num w:numId="3" w16cid:durableId="182522943">
    <w:abstractNumId w:val="6"/>
  </w:num>
  <w:num w:numId="4" w16cid:durableId="887180745">
    <w:abstractNumId w:val="8"/>
  </w:num>
  <w:num w:numId="5" w16cid:durableId="2005350176">
    <w:abstractNumId w:val="1"/>
  </w:num>
  <w:num w:numId="6" w16cid:durableId="2095936961">
    <w:abstractNumId w:val="2"/>
  </w:num>
  <w:num w:numId="7" w16cid:durableId="1889878323">
    <w:abstractNumId w:val="3"/>
  </w:num>
  <w:num w:numId="8" w16cid:durableId="1401252042">
    <w:abstractNumId w:val="0"/>
  </w:num>
  <w:num w:numId="9" w16cid:durableId="5029342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04"/>
    <w:rsid w:val="001610A9"/>
    <w:rsid w:val="00162915"/>
    <w:rsid w:val="00301AF6"/>
    <w:rsid w:val="00320604"/>
    <w:rsid w:val="006022E8"/>
    <w:rsid w:val="00646EE4"/>
    <w:rsid w:val="00AA7170"/>
    <w:rsid w:val="00C80C00"/>
    <w:rsid w:val="00D81050"/>
    <w:rsid w:val="00FA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76C29"/>
  <w15:chartTrackingRefBased/>
  <w15:docId w15:val="{F2BC46D8-5EF2-47E3-AA62-2981B6245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60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0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20604"/>
    <w:rPr>
      <w:b/>
      <w:bCs/>
    </w:rPr>
  </w:style>
  <w:style w:type="character" w:customStyle="1" w:styleId="line-clamp-1">
    <w:name w:val="line-clamp-1"/>
    <w:basedOn w:val="DefaultParagraphFont"/>
    <w:rsid w:val="0032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11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48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2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5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26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42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8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6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0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Savant</dc:creator>
  <cp:keywords/>
  <dc:description/>
  <cp:lastModifiedBy>Omkar Savant</cp:lastModifiedBy>
  <cp:revision>1</cp:revision>
  <dcterms:created xsi:type="dcterms:W3CDTF">2024-06-03T14:47:00Z</dcterms:created>
  <dcterms:modified xsi:type="dcterms:W3CDTF">2024-06-03T16:06:00Z</dcterms:modified>
</cp:coreProperties>
</file>