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30"/>
        <w:tblW w:w="10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8"/>
        <w:gridCol w:w="1779"/>
        <w:gridCol w:w="1499"/>
        <w:gridCol w:w="3049"/>
      </w:tblGrid>
      <w:tr w:rsidR="00672E56" w14:paraId="106B5B30" w14:textId="77777777" w:rsidTr="00902F58">
        <w:trPr>
          <w:trHeight w:val="323"/>
        </w:trPr>
        <w:tc>
          <w:tcPr>
            <w:tcW w:w="3908" w:type="dxa"/>
          </w:tcPr>
          <w:p w14:paraId="1BE169A0" w14:textId="2FB82145" w:rsidR="00672E56" w:rsidRDefault="00672E56" w:rsidP="00902F58">
            <w:pPr>
              <w:pStyle w:val="TableParagraph"/>
              <w:tabs>
                <w:tab w:val="left" w:pos="2841"/>
              </w:tabs>
              <w:spacing w:line="275" w:lineRule="exact"/>
              <w:ind w:left="108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Group :</w:t>
            </w:r>
            <w:proofErr w:type="gramEnd"/>
            <w:r>
              <w:rPr>
                <w:b/>
                <w:sz w:val="24"/>
              </w:rPr>
              <w:t xml:space="preserve"> 1</w:t>
            </w:r>
            <w:r>
              <w:rPr>
                <w:b/>
                <w:sz w:val="24"/>
              </w:rPr>
              <w:tab/>
              <w:t>Roll No.</w:t>
            </w:r>
          </w:p>
        </w:tc>
        <w:tc>
          <w:tcPr>
            <w:tcW w:w="6327" w:type="dxa"/>
            <w:gridSpan w:val="3"/>
            <w:shd w:val="clear" w:color="auto" w:fill="FCE9D9"/>
          </w:tcPr>
          <w:p w14:paraId="319DDE71" w14:textId="6419A6B1" w:rsidR="00672E56" w:rsidRDefault="00672E56" w:rsidP="00902F58">
            <w:pPr>
              <w:pStyle w:val="TableParagraph"/>
              <w:spacing w:before="23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1,43,45</w:t>
            </w:r>
          </w:p>
        </w:tc>
      </w:tr>
      <w:tr w:rsidR="00672E56" w14:paraId="496E20BA" w14:textId="77777777" w:rsidTr="00902F58">
        <w:trPr>
          <w:trHeight w:val="326"/>
        </w:trPr>
        <w:tc>
          <w:tcPr>
            <w:tcW w:w="3908" w:type="dxa"/>
          </w:tcPr>
          <w:p w14:paraId="0195F484" w14:textId="77777777" w:rsidR="00672E56" w:rsidRDefault="00672E56" w:rsidP="00902F58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 of Microproject</w:t>
            </w:r>
          </w:p>
        </w:tc>
        <w:tc>
          <w:tcPr>
            <w:tcW w:w="6327" w:type="dxa"/>
            <w:gridSpan w:val="3"/>
            <w:shd w:val="clear" w:color="auto" w:fill="FCE9D9"/>
          </w:tcPr>
          <w:p w14:paraId="436F44E3" w14:textId="43E2C92A" w:rsidR="00672E56" w:rsidRPr="00672E56" w:rsidRDefault="00672E56" w:rsidP="00672E56">
            <w:pPr>
              <w:widowControl/>
              <w:autoSpaceDE/>
              <w:autoSpaceDN/>
              <w:ind w:right="-535"/>
              <w:rPr>
                <w:b/>
                <w:bCs/>
                <w:sz w:val="40"/>
                <w:szCs w:val="40"/>
              </w:rPr>
            </w:pPr>
            <w:r>
              <w:rPr>
                <w:b/>
                <w:sz w:val="24"/>
              </w:rPr>
              <w:t xml:space="preserve"> </w:t>
            </w:r>
            <w:r w:rsidRPr="00672E56">
              <w:rPr>
                <w:b/>
                <w:bCs/>
                <w:sz w:val="28"/>
                <w:szCs w:val="28"/>
              </w:rPr>
              <w:t xml:space="preserve"> </w:t>
            </w:r>
            <w:r w:rsidRPr="00672E56">
              <w:rPr>
                <w:b/>
                <w:bCs/>
                <w:sz w:val="24"/>
                <w:szCs w:val="24"/>
              </w:rPr>
              <w:t>Traffic Light Controlling System using Applet and Graphics</w:t>
            </w:r>
          </w:p>
          <w:p w14:paraId="70D228A4" w14:textId="1EB293F4" w:rsidR="00672E56" w:rsidRDefault="00672E56" w:rsidP="00902F58">
            <w:pPr>
              <w:pStyle w:val="TableParagraph"/>
              <w:spacing w:before="25"/>
              <w:ind w:right="2611"/>
              <w:rPr>
                <w:b/>
                <w:sz w:val="24"/>
              </w:rPr>
            </w:pPr>
          </w:p>
        </w:tc>
      </w:tr>
      <w:tr w:rsidR="00672E56" w14:paraId="0C62332F" w14:textId="77777777" w:rsidTr="00902F58">
        <w:trPr>
          <w:trHeight w:val="323"/>
        </w:trPr>
        <w:tc>
          <w:tcPr>
            <w:tcW w:w="3908" w:type="dxa"/>
            <w:vMerge w:val="restart"/>
          </w:tcPr>
          <w:p w14:paraId="20EA5C69" w14:textId="77777777" w:rsidR="00672E56" w:rsidRDefault="00672E56" w:rsidP="00902F58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Details of Student(s)</w:t>
            </w:r>
          </w:p>
        </w:tc>
        <w:tc>
          <w:tcPr>
            <w:tcW w:w="1779" w:type="dxa"/>
            <w:shd w:val="clear" w:color="auto" w:fill="FCE9D9"/>
          </w:tcPr>
          <w:p w14:paraId="59E7DDA4" w14:textId="77777777" w:rsidR="00672E56" w:rsidRDefault="00672E56" w:rsidP="00902F58"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Enrollment No.</w:t>
            </w:r>
          </w:p>
        </w:tc>
        <w:tc>
          <w:tcPr>
            <w:tcW w:w="1499" w:type="dxa"/>
            <w:shd w:val="clear" w:color="auto" w:fill="FCE9D9"/>
          </w:tcPr>
          <w:p w14:paraId="2F2ED0F1" w14:textId="77777777" w:rsidR="00672E56" w:rsidRDefault="00672E56" w:rsidP="00902F58">
            <w:pPr>
              <w:pStyle w:val="TableParagraph"/>
              <w:spacing w:before="23"/>
              <w:ind w:left="126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</w:p>
        </w:tc>
        <w:tc>
          <w:tcPr>
            <w:tcW w:w="3049" w:type="dxa"/>
            <w:shd w:val="clear" w:color="auto" w:fill="FCE9D9"/>
          </w:tcPr>
          <w:p w14:paraId="32128AC3" w14:textId="77777777" w:rsidR="00672E56" w:rsidRDefault="00672E56" w:rsidP="00902F58"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Name of Student(s)</w:t>
            </w:r>
          </w:p>
        </w:tc>
      </w:tr>
      <w:tr w:rsidR="00672E56" w14:paraId="473D47F6" w14:textId="77777777" w:rsidTr="00902F58">
        <w:trPr>
          <w:trHeight w:val="277"/>
        </w:trPr>
        <w:tc>
          <w:tcPr>
            <w:tcW w:w="3908" w:type="dxa"/>
            <w:vMerge/>
            <w:tcBorders>
              <w:top w:val="nil"/>
            </w:tcBorders>
          </w:tcPr>
          <w:p w14:paraId="2E524B78" w14:textId="77777777" w:rsidR="00672E56" w:rsidRDefault="00672E56" w:rsidP="00672E56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262619AE" w14:textId="2EB04AD1" w:rsidR="00672E56" w:rsidRDefault="00672E56" w:rsidP="00672E56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1610020163</w:t>
            </w:r>
          </w:p>
        </w:tc>
        <w:tc>
          <w:tcPr>
            <w:tcW w:w="1499" w:type="dxa"/>
          </w:tcPr>
          <w:p w14:paraId="1EB3EEF2" w14:textId="1D777038" w:rsidR="00672E56" w:rsidRDefault="00672E56" w:rsidP="00672E56">
            <w:pPr>
              <w:pStyle w:val="TableParagraph"/>
              <w:spacing w:line="256" w:lineRule="exact"/>
              <w:ind w:left="19" w:right="42"/>
              <w:rPr>
                <w:sz w:val="24"/>
              </w:rPr>
            </w:pPr>
          </w:p>
        </w:tc>
        <w:tc>
          <w:tcPr>
            <w:tcW w:w="3049" w:type="dxa"/>
          </w:tcPr>
          <w:p w14:paraId="77E27F5F" w14:textId="372AD97F" w:rsidR="00672E56" w:rsidRDefault="00672E56" w:rsidP="00672E56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r>
              <w:rPr>
                <w:sz w:val="24"/>
              </w:rPr>
              <w:t xml:space="preserve">Wani </w:t>
            </w:r>
            <w:proofErr w:type="spellStart"/>
            <w:r>
              <w:rPr>
                <w:sz w:val="24"/>
              </w:rPr>
              <w:t>Pushpak</w:t>
            </w:r>
            <w:proofErr w:type="spellEnd"/>
            <w:r>
              <w:rPr>
                <w:sz w:val="24"/>
              </w:rPr>
              <w:t xml:space="preserve"> Shrikant </w:t>
            </w:r>
          </w:p>
        </w:tc>
      </w:tr>
      <w:tr w:rsidR="00672E56" w14:paraId="4F7ACAD1" w14:textId="77777777" w:rsidTr="00902F58">
        <w:trPr>
          <w:trHeight w:val="275"/>
        </w:trPr>
        <w:tc>
          <w:tcPr>
            <w:tcW w:w="3908" w:type="dxa"/>
            <w:vMerge/>
            <w:tcBorders>
              <w:top w:val="nil"/>
            </w:tcBorders>
          </w:tcPr>
          <w:p w14:paraId="14FE8A4D" w14:textId="77777777" w:rsidR="00672E56" w:rsidRDefault="00672E56" w:rsidP="00672E56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040C6EF6" w14:textId="5A883E4C" w:rsidR="00672E56" w:rsidRDefault="00672E56" w:rsidP="00672E56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1910020360</w:t>
            </w:r>
          </w:p>
        </w:tc>
        <w:tc>
          <w:tcPr>
            <w:tcW w:w="1499" w:type="dxa"/>
          </w:tcPr>
          <w:p w14:paraId="6C0995AD" w14:textId="20C8616F" w:rsidR="00672E56" w:rsidRDefault="00672E56" w:rsidP="00672E56">
            <w:pPr>
              <w:pStyle w:val="TableParagraph"/>
              <w:spacing w:line="256" w:lineRule="exact"/>
              <w:ind w:right="42"/>
              <w:rPr>
                <w:sz w:val="24"/>
              </w:rPr>
            </w:pPr>
          </w:p>
        </w:tc>
        <w:tc>
          <w:tcPr>
            <w:tcW w:w="3049" w:type="dxa"/>
          </w:tcPr>
          <w:p w14:paraId="46C00489" w14:textId="77777777" w:rsidR="00672E56" w:rsidRDefault="00672E56" w:rsidP="00672E56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r>
              <w:rPr>
                <w:sz w:val="24"/>
              </w:rPr>
              <w:t>Raut Atharva Satish</w:t>
            </w:r>
          </w:p>
        </w:tc>
      </w:tr>
      <w:tr w:rsidR="00672E56" w14:paraId="3974A3E6" w14:textId="77777777" w:rsidTr="00902F58">
        <w:trPr>
          <w:trHeight w:val="275"/>
        </w:trPr>
        <w:tc>
          <w:tcPr>
            <w:tcW w:w="3908" w:type="dxa"/>
            <w:vMerge/>
            <w:tcBorders>
              <w:top w:val="nil"/>
            </w:tcBorders>
          </w:tcPr>
          <w:p w14:paraId="34C3A5F8" w14:textId="77777777" w:rsidR="00672E56" w:rsidRDefault="00672E56" w:rsidP="00672E56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50C2E01A" w14:textId="514BD1DB" w:rsidR="00672E56" w:rsidRDefault="00672E56" w:rsidP="00672E56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1910020362</w:t>
            </w:r>
          </w:p>
        </w:tc>
        <w:tc>
          <w:tcPr>
            <w:tcW w:w="1499" w:type="dxa"/>
          </w:tcPr>
          <w:p w14:paraId="5F1C2A72" w14:textId="25755A51" w:rsidR="00672E56" w:rsidRDefault="00672E56" w:rsidP="00672E56">
            <w:pPr>
              <w:pStyle w:val="TableParagraph"/>
              <w:spacing w:line="256" w:lineRule="exact"/>
              <w:ind w:right="42"/>
              <w:rPr>
                <w:sz w:val="24"/>
              </w:rPr>
            </w:pPr>
          </w:p>
        </w:tc>
        <w:tc>
          <w:tcPr>
            <w:tcW w:w="3049" w:type="dxa"/>
          </w:tcPr>
          <w:p w14:paraId="569551EC" w14:textId="01E6B568" w:rsidR="00672E56" w:rsidRDefault="00672E56" w:rsidP="00672E56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r>
              <w:rPr>
                <w:sz w:val="24"/>
              </w:rPr>
              <w:t xml:space="preserve">Savant Omkar </w:t>
            </w:r>
            <w:proofErr w:type="spellStart"/>
            <w:r>
              <w:rPr>
                <w:sz w:val="24"/>
              </w:rPr>
              <w:t>Vitthal</w:t>
            </w:r>
            <w:proofErr w:type="spellEnd"/>
          </w:p>
        </w:tc>
      </w:tr>
      <w:tr w:rsidR="00672E56" w14:paraId="5A85EAF0" w14:textId="77777777" w:rsidTr="00902F58">
        <w:trPr>
          <w:trHeight w:val="275"/>
        </w:trPr>
        <w:tc>
          <w:tcPr>
            <w:tcW w:w="3908" w:type="dxa"/>
            <w:vMerge/>
            <w:tcBorders>
              <w:top w:val="nil"/>
            </w:tcBorders>
          </w:tcPr>
          <w:p w14:paraId="4AC08E3D" w14:textId="77777777" w:rsidR="00672E56" w:rsidRDefault="00672E56" w:rsidP="00672E56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581D9246" w14:textId="77777777" w:rsidR="00672E56" w:rsidRDefault="00672E56" w:rsidP="00672E56">
            <w:pPr>
              <w:pStyle w:val="TableParagraph"/>
              <w:rPr>
                <w:sz w:val="20"/>
              </w:rPr>
            </w:pPr>
          </w:p>
        </w:tc>
        <w:tc>
          <w:tcPr>
            <w:tcW w:w="1499" w:type="dxa"/>
          </w:tcPr>
          <w:p w14:paraId="018178A7" w14:textId="77777777" w:rsidR="00672E56" w:rsidRDefault="00672E56" w:rsidP="00672E56">
            <w:pPr>
              <w:pStyle w:val="TableParagraph"/>
              <w:rPr>
                <w:sz w:val="20"/>
              </w:rPr>
            </w:pPr>
          </w:p>
        </w:tc>
        <w:tc>
          <w:tcPr>
            <w:tcW w:w="3049" w:type="dxa"/>
          </w:tcPr>
          <w:p w14:paraId="5EFE3D63" w14:textId="77777777" w:rsidR="00672E56" w:rsidRDefault="00672E56" w:rsidP="00672E56">
            <w:pPr>
              <w:pStyle w:val="TableParagraph"/>
              <w:rPr>
                <w:sz w:val="20"/>
              </w:rPr>
            </w:pPr>
          </w:p>
        </w:tc>
      </w:tr>
      <w:tr w:rsidR="00672E56" w14:paraId="0C2E81F8" w14:textId="77777777" w:rsidTr="00902F58">
        <w:trPr>
          <w:trHeight w:val="275"/>
        </w:trPr>
        <w:tc>
          <w:tcPr>
            <w:tcW w:w="3908" w:type="dxa"/>
          </w:tcPr>
          <w:p w14:paraId="5E92D4AC" w14:textId="77777777" w:rsidR="00672E56" w:rsidRDefault="00672E56" w:rsidP="00672E56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Project Guide(s)</w:t>
            </w:r>
          </w:p>
        </w:tc>
        <w:tc>
          <w:tcPr>
            <w:tcW w:w="6327" w:type="dxa"/>
            <w:gridSpan w:val="3"/>
          </w:tcPr>
          <w:p w14:paraId="41F5C25F" w14:textId="3AD1603D" w:rsidR="00672E56" w:rsidRPr="00A367FE" w:rsidRDefault="00672E56" w:rsidP="00672E56">
            <w:pPr>
              <w:pStyle w:val="TableParagraph"/>
              <w:spacing w:line="256" w:lineRule="exact"/>
              <w:ind w:left="105"/>
              <w:rPr>
                <w:b/>
                <w:bCs/>
                <w:sz w:val="24"/>
              </w:rPr>
            </w:pPr>
            <w:proofErr w:type="spellStart"/>
            <w:proofErr w:type="gramStart"/>
            <w:r w:rsidRPr="00A367FE">
              <w:rPr>
                <w:b/>
                <w:bCs/>
                <w:sz w:val="24"/>
              </w:rPr>
              <w:t>Prof.</w:t>
            </w:r>
            <w:r>
              <w:rPr>
                <w:b/>
                <w:bCs/>
                <w:sz w:val="24"/>
              </w:rPr>
              <w:t>G</w:t>
            </w:r>
            <w:proofErr w:type="spellEnd"/>
            <w:r w:rsidR="00346430">
              <w:rPr>
                <w:b/>
                <w:bCs/>
                <w:sz w:val="24"/>
              </w:rPr>
              <w:t xml:space="preserve"> </w:t>
            </w:r>
            <w:r w:rsidRPr="00A367FE">
              <w:rPr>
                <w:b/>
                <w:bCs/>
                <w:sz w:val="24"/>
              </w:rPr>
              <w:t>.</w:t>
            </w:r>
            <w:r>
              <w:rPr>
                <w:b/>
                <w:bCs/>
                <w:sz w:val="24"/>
              </w:rPr>
              <w:t>N</w:t>
            </w:r>
            <w:proofErr w:type="gramEnd"/>
            <w:r w:rsidRPr="00A367FE"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</w:rPr>
              <w:t>Handge</w:t>
            </w:r>
            <w:proofErr w:type="spellEnd"/>
          </w:p>
        </w:tc>
      </w:tr>
      <w:tr w:rsidR="00672E56" w14:paraId="2CCE3681" w14:textId="77777777" w:rsidTr="00902F58">
        <w:trPr>
          <w:trHeight w:val="275"/>
        </w:trPr>
        <w:tc>
          <w:tcPr>
            <w:tcW w:w="3908" w:type="dxa"/>
          </w:tcPr>
          <w:p w14:paraId="6F3CB732" w14:textId="77777777" w:rsidR="00672E56" w:rsidRDefault="00672E56" w:rsidP="00672E56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 of Industry</w:t>
            </w:r>
          </w:p>
        </w:tc>
        <w:tc>
          <w:tcPr>
            <w:tcW w:w="6327" w:type="dxa"/>
            <w:gridSpan w:val="3"/>
          </w:tcPr>
          <w:p w14:paraId="074CEA89" w14:textId="77777777" w:rsidR="00672E56" w:rsidRDefault="00672E56" w:rsidP="00672E56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672E56" w14:paraId="1C2673A9" w14:textId="77777777" w:rsidTr="00902F58">
        <w:trPr>
          <w:trHeight w:val="277"/>
        </w:trPr>
        <w:tc>
          <w:tcPr>
            <w:tcW w:w="3908" w:type="dxa"/>
          </w:tcPr>
          <w:p w14:paraId="7E0DB732" w14:textId="77777777" w:rsidR="00672E56" w:rsidRDefault="00672E56" w:rsidP="00672E56">
            <w:pPr>
              <w:pStyle w:val="TableParagraph"/>
              <w:spacing w:before="1"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Nature of Project</w:t>
            </w:r>
          </w:p>
        </w:tc>
        <w:tc>
          <w:tcPr>
            <w:tcW w:w="6327" w:type="dxa"/>
            <w:gridSpan w:val="3"/>
          </w:tcPr>
          <w:p w14:paraId="6F39EC2D" w14:textId="50F74810" w:rsidR="00672E56" w:rsidRDefault="00672E56" w:rsidP="00672E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672E56">
              <w:rPr>
                <w:szCs w:val="24"/>
              </w:rPr>
              <w:t>Application</w:t>
            </w:r>
          </w:p>
        </w:tc>
      </w:tr>
      <w:tr w:rsidR="00672E56" w14:paraId="4FBC5F97" w14:textId="77777777" w:rsidTr="00902F58">
        <w:trPr>
          <w:trHeight w:val="326"/>
        </w:trPr>
        <w:tc>
          <w:tcPr>
            <w:tcW w:w="3908" w:type="dxa"/>
          </w:tcPr>
          <w:p w14:paraId="0A2FD0DF" w14:textId="77777777" w:rsidR="00672E56" w:rsidRDefault="00672E56" w:rsidP="00672E5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Application(s) of Project</w:t>
            </w:r>
          </w:p>
        </w:tc>
        <w:tc>
          <w:tcPr>
            <w:tcW w:w="6327" w:type="dxa"/>
            <w:gridSpan w:val="3"/>
          </w:tcPr>
          <w:p w14:paraId="676CB082" w14:textId="42FBCD14" w:rsidR="00672E56" w:rsidRDefault="00672E56" w:rsidP="00672E56">
            <w:pPr>
              <w:pStyle w:val="TableParagraph"/>
            </w:pPr>
            <w:r>
              <w:t xml:space="preserve"> Software</w:t>
            </w:r>
          </w:p>
        </w:tc>
      </w:tr>
      <w:tr w:rsidR="00672E56" w14:paraId="0ADF3595" w14:textId="77777777" w:rsidTr="00902F58">
        <w:trPr>
          <w:trHeight w:val="2208"/>
        </w:trPr>
        <w:tc>
          <w:tcPr>
            <w:tcW w:w="10235" w:type="dxa"/>
            <w:gridSpan w:val="4"/>
          </w:tcPr>
          <w:p w14:paraId="1515686D" w14:textId="77777777" w:rsidR="004307CA" w:rsidRDefault="00672E56" w:rsidP="004307CA">
            <w:pPr>
              <w:pStyle w:val="TableParagraph"/>
              <w:ind w:left="108" w:right="101"/>
            </w:pPr>
            <w:r>
              <w:rPr>
                <w:b/>
                <w:sz w:val="24"/>
              </w:rPr>
              <w:t>Abstract</w:t>
            </w:r>
            <w:r>
              <w:rPr>
                <w:sz w:val="24"/>
              </w:rPr>
              <w:t xml:space="preserve">: </w:t>
            </w:r>
            <w:r>
              <w:t xml:space="preserve">  This paper is </w:t>
            </w:r>
            <w:proofErr w:type="gramStart"/>
            <w:r>
              <w:t>scrutinizes</w:t>
            </w:r>
            <w:proofErr w:type="gramEnd"/>
            <w:r>
              <w:t xml:space="preserve"> the use of different concepts of applets in JAVA programming</w:t>
            </w:r>
            <w:r w:rsidR="004307CA">
              <w:t xml:space="preserve"> </w:t>
            </w:r>
            <w:r>
              <w:t>language, enabling viewer to get the complete concept of different aspects of JAVA</w:t>
            </w:r>
            <w:r w:rsidR="004307CA">
              <w:t xml:space="preserve"> </w:t>
            </w:r>
            <w:r>
              <w:t xml:space="preserve">programming. </w:t>
            </w:r>
          </w:p>
          <w:p w14:paraId="0DDA4D96" w14:textId="25F2126A" w:rsidR="00672E56" w:rsidRPr="00672E56" w:rsidRDefault="00672E56" w:rsidP="004307CA">
            <w:pPr>
              <w:pStyle w:val="TableParagraph"/>
              <w:ind w:left="108" w:right="101"/>
            </w:pPr>
            <w:r>
              <w:t>Java applets were small applications written in the Java programming language, or</w:t>
            </w:r>
            <w:r w:rsidR="004307CA">
              <w:t xml:space="preserve"> </w:t>
            </w:r>
            <w:r>
              <w:t>another programming</w:t>
            </w:r>
            <w:r w:rsidR="004307CA">
              <w:t xml:space="preserve"> </w:t>
            </w:r>
            <w:r>
              <w:t>language that compiles to Java bytecode, and delivered to users in the</w:t>
            </w:r>
            <w:r w:rsidR="004307CA">
              <w:t xml:space="preserve"> </w:t>
            </w:r>
            <w:r>
              <w:t>form of Java bytecode. To satisfy this we created a simple Java Applet program displaying a Traffic Signal System</w:t>
            </w:r>
          </w:p>
        </w:tc>
      </w:tr>
      <w:tr w:rsidR="00672E56" w14:paraId="69061F5A" w14:textId="77777777" w:rsidTr="00902F58">
        <w:trPr>
          <w:trHeight w:val="2790"/>
        </w:trPr>
        <w:tc>
          <w:tcPr>
            <w:tcW w:w="10235" w:type="dxa"/>
            <w:gridSpan w:val="4"/>
          </w:tcPr>
          <w:p w14:paraId="3017508C" w14:textId="77777777" w:rsidR="00672E56" w:rsidRDefault="00672E56" w:rsidP="00672E56">
            <w:pPr>
              <w:pStyle w:val="TableParagraph"/>
              <w:spacing w:line="275" w:lineRule="exact"/>
              <w:ind w:left="153"/>
              <w:rPr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sz w:val="24"/>
              </w:rPr>
              <w:t>:</w:t>
            </w:r>
          </w:p>
          <w:p w14:paraId="0979E647" w14:textId="10CE63FA" w:rsidR="00672E56" w:rsidRDefault="00672E56" w:rsidP="00672E56">
            <w:pPr>
              <w:pStyle w:val="TableParagraph"/>
              <w:ind w:left="153"/>
            </w:pPr>
            <w:r>
              <w:t xml:space="preserve">Java is a high-level, class-based, object-oriented programming language that is designed to have as few implementation dependencies as </w:t>
            </w:r>
            <w:proofErr w:type="gramStart"/>
            <w:r>
              <w:t>possible..</w:t>
            </w:r>
            <w:proofErr w:type="gramEnd"/>
            <w:r>
              <w:t xml:space="preserve"> </w:t>
            </w:r>
          </w:p>
          <w:p w14:paraId="00FC9645" w14:textId="77777777" w:rsidR="004307CA" w:rsidRDefault="00672E56" w:rsidP="00672E56">
            <w:pPr>
              <w:pStyle w:val="TableParagraph"/>
              <w:ind w:left="153"/>
            </w:pPr>
            <w:r>
              <w:t>Java applets were small applications written in the Java programming language, or another programming language that compiles to Java bytecode, and delivered to users in the form of Java bytecode.</w:t>
            </w:r>
            <w:r w:rsidR="004307CA">
              <w:t xml:space="preserve"> </w:t>
            </w:r>
            <w:r w:rsidR="004307CA" w:rsidRPr="004307CA">
              <w:t xml:space="preserve">The original and reference implementation Java compilers, virtual machines, and class libraries were originally released by Sun under proprietary licenses. </w:t>
            </w:r>
          </w:p>
          <w:p w14:paraId="70B4F41E" w14:textId="711D02AD" w:rsidR="00672E56" w:rsidRDefault="004307CA" w:rsidP="00672E56">
            <w:pPr>
              <w:pStyle w:val="TableParagraph"/>
              <w:ind w:left="153"/>
              <w:rPr>
                <w:sz w:val="24"/>
              </w:rPr>
            </w:pPr>
            <w:r w:rsidRPr="004307CA">
              <w:t>As of May 2007, in compliance with the specifications of the Java Community Process, Sun had relicensed most of its Java technologies under the GNU General Public License.</w:t>
            </w:r>
          </w:p>
        </w:tc>
      </w:tr>
      <w:tr w:rsidR="00672E56" w14:paraId="689D1E8E" w14:textId="77777777" w:rsidTr="00902F58">
        <w:trPr>
          <w:trHeight w:val="2932"/>
        </w:trPr>
        <w:tc>
          <w:tcPr>
            <w:tcW w:w="3908" w:type="dxa"/>
          </w:tcPr>
          <w:p w14:paraId="2AEDB4A9" w14:textId="5B61C5CF" w:rsidR="00672E56" w:rsidRDefault="004307CA" w:rsidP="00672E56">
            <w:pPr>
              <w:pStyle w:val="TableParagraph"/>
              <w:rPr>
                <w:sz w:val="26"/>
              </w:rPr>
            </w:pPr>
            <w:r>
              <w:rPr>
                <w:b/>
                <w:bCs/>
                <w:noProof/>
                <w:color w:val="262626" w:themeColor="text1" w:themeTint="D9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0E93E005" wp14:editId="3569903C">
                  <wp:simplePos x="0" y="0"/>
                  <wp:positionH relativeFrom="column">
                    <wp:posOffset>108744</wp:posOffset>
                  </wp:positionH>
                  <wp:positionV relativeFrom="paragraph">
                    <wp:posOffset>35128</wp:posOffset>
                  </wp:positionV>
                  <wp:extent cx="2260121" cy="1808097"/>
                  <wp:effectExtent l="0" t="0" r="6985" b="190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121" cy="180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387F9F" w14:textId="1697E5F3" w:rsidR="00672E56" w:rsidRDefault="00672E56" w:rsidP="00672E56">
            <w:pPr>
              <w:pStyle w:val="TableParagraph"/>
              <w:rPr>
                <w:sz w:val="26"/>
              </w:rPr>
            </w:pPr>
          </w:p>
          <w:p w14:paraId="1E84FADD" w14:textId="267115E5" w:rsidR="00672E56" w:rsidRDefault="00672E56" w:rsidP="00672E56">
            <w:pPr>
              <w:pStyle w:val="TableParagraph"/>
              <w:rPr>
                <w:sz w:val="24"/>
              </w:rPr>
            </w:pPr>
          </w:p>
        </w:tc>
        <w:tc>
          <w:tcPr>
            <w:tcW w:w="3278" w:type="dxa"/>
            <w:gridSpan w:val="2"/>
          </w:tcPr>
          <w:p w14:paraId="6E98ACC0" w14:textId="0B0AEE4C" w:rsidR="00672E56" w:rsidRDefault="004307CA" w:rsidP="00672E56">
            <w:pPr>
              <w:pStyle w:val="TableParagraph"/>
              <w:spacing w:before="232"/>
              <w:rPr>
                <w:sz w:val="24"/>
              </w:rPr>
            </w:pPr>
            <w:r>
              <w:rPr>
                <w:noProof/>
                <w:color w:val="262626" w:themeColor="text1" w:themeTint="D9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D6490FB" wp14:editId="4C387114">
                  <wp:simplePos x="0" y="0"/>
                  <wp:positionH relativeFrom="column">
                    <wp:posOffset>-17899</wp:posOffset>
                  </wp:positionH>
                  <wp:positionV relativeFrom="paragraph">
                    <wp:posOffset>87043</wp:posOffset>
                  </wp:positionV>
                  <wp:extent cx="2075270" cy="1681168"/>
                  <wp:effectExtent l="0" t="0" r="127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951" cy="16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49" w:type="dxa"/>
          </w:tcPr>
          <w:p w14:paraId="722831FD" w14:textId="3D351132" w:rsidR="00672E56" w:rsidRPr="00AB3925" w:rsidRDefault="004307CA" w:rsidP="00672E56">
            <w:pPr>
              <w:pStyle w:val="TableParagraph"/>
              <w:rPr>
                <w:sz w:val="26"/>
              </w:rPr>
            </w:pPr>
            <w:r>
              <w:rPr>
                <w:b/>
                <w:bCs/>
                <w:noProof/>
                <w:color w:val="262626" w:themeColor="text1" w:themeTint="D9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54E9E23F" wp14:editId="4766E2D2">
                  <wp:simplePos x="0" y="0"/>
                  <wp:positionH relativeFrom="column">
                    <wp:posOffset>14042</wp:posOffset>
                  </wp:positionH>
                  <wp:positionV relativeFrom="paragraph">
                    <wp:posOffset>138801</wp:posOffset>
                  </wp:positionV>
                  <wp:extent cx="1899920" cy="1629441"/>
                  <wp:effectExtent l="0" t="0" r="5080" b="889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558" cy="162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12BB03" w14:textId="24251220" w:rsidR="00672E56" w:rsidRPr="00AB3925" w:rsidRDefault="00672E56" w:rsidP="00672E56"/>
        </w:tc>
      </w:tr>
      <w:tr w:rsidR="00672E56" w14:paraId="6A48153A" w14:textId="77777777" w:rsidTr="00902F58">
        <w:trPr>
          <w:trHeight w:val="342"/>
        </w:trPr>
        <w:tc>
          <w:tcPr>
            <w:tcW w:w="3908" w:type="dxa"/>
          </w:tcPr>
          <w:p w14:paraId="6EAA1DD3" w14:textId="22DAED9E" w:rsidR="00672E56" w:rsidRDefault="00672E56" w:rsidP="00672E56">
            <w:pPr>
              <w:pStyle w:val="TableParagraph"/>
              <w:spacing w:before="32"/>
              <w:ind w:left="74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Fig. 1: </w:t>
            </w:r>
            <w:r w:rsidR="004307CA">
              <w:rPr>
                <w:b/>
                <w:sz w:val="24"/>
              </w:rPr>
              <w:t>Stop</w:t>
            </w:r>
          </w:p>
        </w:tc>
        <w:tc>
          <w:tcPr>
            <w:tcW w:w="3278" w:type="dxa"/>
            <w:gridSpan w:val="2"/>
          </w:tcPr>
          <w:p w14:paraId="0F472B9B" w14:textId="75FDA899" w:rsidR="00672E56" w:rsidRDefault="00672E56" w:rsidP="00672E56">
            <w:pPr>
              <w:pStyle w:val="TableParagraph"/>
              <w:spacing w:before="32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Fig. 2: </w:t>
            </w:r>
            <w:r w:rsidR="004307CA">
              <w:rPr>
                <w:b/>
                <w:sz w:val="24"/>
              </w:rPr>
              <w:t>Ready</w:t>
            </w:r>
          </w:p>
        </w:tc>
        <w:tc>
          <w:tcPr>
            <w:tcW w:w="3049" w:type="dxa"/>
          </w:tcPr>
          <w:p w14:paraId="386087D7" w14:textId="1986AC4B" w:rsidR="00672E56" w:rsidRDefault="00672E56" w:rsidP="00672E56">
            <w:pPr>
              <w:pStyle w:val="TableParagraph"/>
              <w:spacing w:before="32"/>
              <w:ind w:left="685"/>
              <w:rPr>
                <w:b/>
                <w:sz w:val="24"/>
              </w:rPr>
            </w:pPr>
            <w:r>
              <w:rPr>
                <w:b/>
                <w:sz w:val="24"/>
              </w:rPr>
              <w:t>Fig. 3:</w:t>
            </w:r>
            <w:r w:rsidR="004307CA">
              <w:rPr>
                <w:b/>
                <w:sz w:val="24"/>
              </w:rPr>
              <w:t xml:space="preserve"> Go</w:t>
            </w:r>
          </w:p>
        </w:tc>
      </w:tr>
      <w:tr w:rsidR="00672E56" w14:paraId="7A0B5624" w14:textId="77777777" w:rsidTr="00902F58">
        <w:trPr>
          <w:trHeight w:val="345"/>
        </w:trPr>
        <w:tc>
          <w:tcPr>
            <w:tcW w:w="10235" w:type="dxa"/>
            <w:gridSpan w:val="4"/>
          </w:tcPr>
          <w:p w14:paraId="6A632EE7" w14:textId="77777777" w:rsidR="00672E56" w:rsidRDefault="00672E56" w:rsidP="00672E56">
            <w:pPr>
              <w:pStyle w:val="TableParagraph"/>
              <w:spacing w:before="68" w:line="257" w:lineRule="exact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Competitions</w:t>
            </w:r>
            <w:r>
              <w:rPr>
                <w:sz w:val="24"/>
              </w:rPr>
              <w:t xml:space="preserve">: NA </w:t>
            </w:r>
          </w:p>
        </w:tc>
      </w:tr>
    </w:tbl>
    <w:p w14:paraId="1FF49772" w14:textId="4D0C6D24" w:rsidR="00672E56" w:rsidRPr="00672E56" w:rsidRDefault="00672E56" w:rsidP="00672E56">
      <w:pPr>
        <w:widowControl/>
        <w:autoSpaceDE/>
        <w:autoSpaceDN/>
        <w:ind w:right="-535"/>
        <w:jc w:val="center"/>
        <w:rPr>
          <w:b/>
          <w:bCs/>
          <w:sz w:val="40"/>
          <w:szCs w:val="40"/>
        </w:rPr>
      </w:pPr>
      <w:r w:rsidRPr="00672E56">
        <w:rPr>
          <w:b/>
          <w:bCs/>
          <w:sz w:val="28"/>
          <w:szCs w:val="28"/>
        </w:rPr>
        <w:t>Traffic Light Controlling System using Applet and Graphics</w:t>
      </w:r>
    </w:p>
    <w:p w14:paraId="4F290C87" w14:textId="77777777" w:rsidR="00AC55A2" w:rsidRPr="00672E56" w:rsidRDefault="007A1D55" w:rsidP="00672E56"/>
    <w:sectPr w:rsidR="00AC55A2" w:rsidRPr="00672E56" w:rsidSect="00842679">
      <w:footerReference w:type="default" r:id="rId9"/>
      <w:pgSz w:w="11910" w:h="16840"/>
      <w:pgMar w:top="1350" w:right="1137" w:bottom="820" w:left="960" w:header="0" w:footer="6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7CEFC" w14:textId="77777777" w:rsidR="007A1D55" w:rsidRDefault="007A1D55">
      <w:r>
        <w:separator/>
      </w:r>
    </w:p>
  </w:endnote>
  <w:endnote w:type="continuationSeparator" w:id="0">
    <w:p w14:paraId="719BB73A" w14:textId="77777777" w:rsidR="007A1D55" w:rsidRDefault="007A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3042" w14:textId="77777777" w:rsidR="007028AA" w:rsidRDefault="007A1D55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70602" w14:textId="77777777" w:rsidR="007A1D55" w:rsidRDefault="007A1D55">
      <w:r>
        <w:separator/>
      </w:r>
    </w:p>
  </w:footnote>
  <w:footnote w:type="continuationSeparator" w:id="0">
    <w:p w14:paraId="103DBA6C" w14:textId="77777777" w:rsidR="007A1D55" w:rsidRDefault="007A1D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56"/>
    <w:rsid w:val="002C1C29"/>
    <w:rsid w:val="00346430"/>
    <w:rsid w:val="004307CA"/>
    <w:rsid w:val="00672E56"/>
    <w:rsid w:val="006B0FFA"/>
    <w:rsid w:val="007A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1F84"/>
  <w15:chartTrackingRefBased/>
  <w15:docId w15:val="{A8D16743-FD65-42E6-82E8-9C57FA67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72E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72E56"/>
  </w:style>
  <w:style w:type="paragraph" w:styleId="BodyText">
    <w:name w:val="Body Text"/>
    <w:basedOn w:val="Normal"/>
    <w:link w:val="BodyTextChar"/>
    <w:uiPriority w:val="1"/>
    <w:qFormat/>
    <w:rsid w:val="00672E56"/>
    <w:pPr>
      <w:spacing w:before="12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72E56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3</cp:revision>
  <dcterms:created xsi:type="dcterms:W3CDTF">2021-06-12T08:52:00Z</dcterms:created>
  <dcterms:modified xsi:type="dcterms:W3CDTF">2021-06-12T16:57:00Z</dcterms:modified>
</cp:coreProperties>
</file>