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517E" w14:textId="77777777" w:rsidR="001C3B4C" w:rsidRPr="001C3B4C" w:rsidRDefault="001C3B4C" w:rsidP="001C3B4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Symbol" w:cs="Times New Roman"/>
          <w:kern w:val="0"/>
          <w:sz w:val="24"/>
          <w:szCs w:val="24"/>
          <w14:ligatures w14:val="none"/>
        </w:rPr>
        <w:t></w:t>
      </w:r>
      <w:r w:rsidRPr="001C3B4C">
        <w:rPr>
          <w:rFonts w:ascii="Times New Roman" w:eastAsia="Times New Roman" w:hAnsi="Times New Roman" w:cs="Times New Roman"/>
          <w:kern w:val="0"/>
          <w:sz w:val="24"/>
          <w:szCs w:val="24"/>
          <w14:ligatures w14:val="none"/>
        </w:rPr>
        <w:t xml:space="preserve">  </w:t>
      </w:r>
      <w:r w:rsidRPr="001C3B4C">
        <w:rPr>
          <w:rFonts w:ascii="Times New Roman" w:eastAsia="Times New Roman" w:hAnsi="Times New Roman" w:cs="Times New Roman"/>
          <w:b/>
          <w:bCs/>
          <w:kern w:val="0"/>
          <w:sz w:val="24"/>
          <w:szCs w:val="24"/>
          <w:bdr w:val="single" w:sz="2" w:space="0" w:color="E3E3E3" w:frame="1"/>
          <w14:ligatures w14:val="none"/>
        </w:rPr>
        <w:br/>
        <w:t>Privileged Access Security Model</w:t>
      </w:r>
      <w:r w:rsidRPr="001C3B4C">
        <w:rPr>
          <w:rFonts w:ascii="Times New Roman" w:eastAsia="Times New Roman" w:hAnsi="Times New Roman" w:cs="Times New Roman"/>
          <w:kern w:val="0"/>
          <w:sz w:val="24"/>
          <w:szCs w:val="24"/>
          <w14:ligatures w14:val="none"/>
        </w:rPr>
        <w:t>:</w:t>
      </w:r>
    </w:p>
    <w:p w14:paraId="09683547" w14:textId="77777777" w:rsidR="001C3B4C" w:rsidRPr="001C3B4C" w:rsidRDefault="001C3B4C" w:rsidP="001C3B4C">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Grants specific users access to a broader set of resources than ordinary users.</w:t>
      </w:r>
    </w:p>
    <w:p w14:paraId="7DD0AAD9" w14:textId="77777777" w:rsidR="001C3B4C" w:rsidRPr="001C3B4C" w:rsidRDefault="001C3B4C" w:rsidP="001C3B4C">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Example: System administrators having privileged access for tasks like troubleshooting and data restoration.</w:t>
      </w:r>
    </w:p>
    <w:p w14:paraId="493740AA" w14:textId="77777777" w:rsidR="001C3B4C" w:rsidRPr="001C3B4C" w:rsidRDefault="001C3B4C" w:rsidP="001C3B4C">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Misuse of privileged access can pose risks, necessitating careful management and monitoring.</w:t>
      </w:r>
    </w:p>
    <w:p w14:paraId="67B8A115" w14:textId="77777777" w:rsidR="001C3B4C" w:rsidRPr="001C3B4C" w:rsidRDefault="001C3B4C" w:rsidP="001C3B4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Symbol" w:cs="Times New Roman"/>
          <w:kern w:val="0"/>
          <w:sz w:val="24"/>
          <w:szCs w:val="24"/>
          <w14:ligatures w14:val="none"/>
        </w:rPr>
        <w:t></w:t>
      </w:r>
      <w:r w:rsidRPr="001C3B4C">
        <w:rPr>
          <w:rFonts w:ascii="Times New Roman" w:eastAsia="Times New Roman" w:hAnsi="Times New Roman" w:cs="Times New Roman"/>
          <w:kern w:val="0"/>
          <w:sz w:val="24"/>
          <w:szCs w:val="24"/>
          <w14:ligatures w14:val="none"/>
        </w:rPr>
        <w:t xml:space="preserve">  </w:t>
      </w:r>
      <w:r w:rsidRPr="001C3B4C">
        <w:rPr>
          <w:rFonts w:ascii="Times New Roman" w:eastAsia="Times New Roman" w:hAnsi="Times New Roman" w:cs="Times New Roman"/>
          <w:b/>
          <w:bCs/>
          <w:kern w:val="0"/>
          <w:sz w:val="24"/>
          <w:szCs w:val="24"/>
          <w:bdr w:val="single" w:sz="2" w:space="0" w:color="E3E3E3" w:frame="1"/>
          <w14:ligatures w14:val="none"/>
        </w:rPr>
        <w:t>Least Privileged Security Principle</w:t>
      </w:r>
      <w:r w:rsidRPr="001C3B4C">
        <w:rPr>
          <w:rFonts w:ascii="Times New Roman" w:eastAsia="Times New Roman" w:hAnsi="Times New Roman" w:cs="Times New Roman"/>
          <w:kern w:val="0"/>
          <w:sz w:val="24"/>
          <w:szCs w:val="24"/>
          <w14:ligatures w14:val="none"/>
        </w:rPr>
        <w:t>:</w:t>
      </w:r>
    </w:p>
    <w:p w14:paraId="31088EFA" w14:textId="77777777" w:rsidR="001C3B4C" w:rsidRPr="001C3B4C" w:rsidRDefault="001C3B4C" w:rsidP="001C3B4C">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Advocates granting users only the access they need to perform their job responsibilities.</w:t>
      </w:r>
    </w:p>
    <w:p w14:paraId="3061D953" w14:textId="77777777" w:rsidR="001C3B4C" w:rsidRPr="001C3B4C" w:rsidRDefault="001C3B4C" w:rsidP="001C3B4C">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Reduces the risk of unauthorized access to sensitive data.</w:t>
      </w:r>
    </w:p>
    <w:p w14:paraId="34DB0A16" w14:textId="77777777" w:rsidR="001C3B4C" w:rsidRPr="001C3B4C" w:rsidRDefault="001C3B4C" w:rsidP="001C3B4C">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Example: Sales representatives having access only to CRM systems without accessing payroll or finance systems.</w:t>
      </w:r>
    </w:p>
    <w:p w14:paraId="521ECC07" w14:textId="77777777" w:rsidR="001C3B4C" w:rsidRPr="001C3B4C" w:rsidRDefault="001C3B4C" w:rsidP="001C3B4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Symbol" w:cs="Times New Roman"/>
          <w:kern w:val="0"/>
          <w:sz w:val="24"/>
          <w:szCs w:val="24"/>
          <w14:ligatures w14:val="none"/>
        </w:rPr>
        <w:t></w:t>
      </w:r>
      <w:r w:rsidRPr="001C3B4C">
        <w:rPr>
          <w:rFonts w:ascii="Times New Roman" w:eastAsia="Times New Roman" w:hAnsi="Times New Roman" w:cs="Times New Roman"/>
          <w:kern w:val="0"/>
          <w:sz w:val="24"/>
          <w:szCs w:val="24"/>
          <w14:ligatures w14:val="none"/>
        </w:rPr>
        <w:t xml:space="preserve">  </w:t>
      </w:r>
      <w:r w:rsidRPr="001C3B4C">
        <w:rPr>
          <w:rFonts w:ascii="Times New Roman" w:eastAsia="Times New Roman" w:hAnsi="Times New Roman" w:cs="Times New Roman"/>
          <w:b/>
          <w:bCs/>
          <w:kern w:val="0"/>
          <w:sz w:val="24"/>
          <w:szCs w:val="24"/>
          <w:bdr w:val="single" w:sz="2" w:space="0" w:color="E3E3E3" w:frame="1"/>
          <w14:ligatures w14:val="none"/>
        </w:rPr>
        <w:t>Zero-Trust Architecture Security Model</w:t>
      </w:r>
      <w:r w:rsidRPr="001C3B4C">
        <w:rPr>
          <w:rFonts w:ascii="Times New Roman" w:eastAsia="Times New Roman" w:hAnsi="Times New Roman" w:cs="Times New Roman"/>
          <w:kern w:val="0"/>
          <w:sz w:val="24"/>
          <w:szCs w:val="24"/>
          <w14:ligatures w14:val="none"/>
        </w:rPr>
        <w:t>:</w:t>
      </w:r>
    </w:p>
    <w:p w14:paraId="028600D0" w14:textId="77777777" w:rsidR="001C3B4C" w:rsidRPr="001C3B4C" w:rsidRDefault="001C3B4C" w:rsidP="001C3B4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Assumes that no user or device can be trusted by default.</w:t>
      </w:r>
    </w:p>
    <w:p w14:paraId="69D9DDFD" w14:textId="77777777" w:rsidR="001C3B4C" w:rsidRPr="001C3B4C" w:rsidRDefault="001C3B4C" w:rsidP="001C3B4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Requires authentication and authorization for every user and device accessing resources.</w:t>
      </w:r>
    </w:p>
    <w:p w14:paraId="6626161E" w14:textId="77777777" w:rsidR="001C3B4C" w:rsidRPr="001C3B4C" w:rsidRDefault="001C3B4C" w:rsidP="001C3B4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Implements strict access controls and continuously verifies user identities to ensure robust security.</w:t>
      </w:r>
    </w:p>
    <w:p w14:paraId="5E2B5A42" w14:textId="77777777" w:rsidR="001C3B4C" w:rsidRPr="001C3B4C" w:rsidRDefault="001C3B4C" w:rsidP="001C3B4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Symbol" w:cs="Times New Roman"/>
          <w:kern w:val="0"/>
          <w:sz w:val="24"/>
          <w:szCs w:val="24"/>
          <w14:ligatures w14:val="none"/>
        </w:rPr>
        <w:t></w:t>
      </w:r>
      <w:r w:rsidRPr="001C3B4C">
        <w:rPr>
          <w:rFonts w:ascii="Times New Roman" w:eastAsia="Times New Roman" w:hAnsi="Times New Roman" w:cs="Times New Roman"/>
          <w:kern w:val="0"/>
          <w:sz w:val="24"/>
          <w:szCs w:val="24"/>
          <w14:ligatures w14:val="none"/>
        </w:rPr>
        <w:t xml:space="preserve">  </w:t>
      </w:r>
      <w:r w:rsidRPr="001C3B4C">
        <w:rPr>
          <w:rFonts w:ascii="Times New Roman" w:eastAsia="Times New Roman" w:hAnsi="Times New Roman" w:cs="Times New Roman"/>
          <w:b/>
          <w:bCs/>
          <w:kern w:val="0"/>
          <w:sz w:val="24"/>
          <w:szCs w:val="24"/>
          <w:bdr w:val="single" w:sz="2" w:space="0" w:color="E3E3E3" w:frame="1"/>
          <w14:ligatures w14:val="none"/>
        </w:rPr>
        <w:t>Security by Default</w:t>
      </w:r>
      <w:r w:rsidRPr="001C3B4C">
        <w:rPr>
          <w:rFonts w:ascii="Times New Roman" w:eastAsia="Times New Roman" w:hAnsi="Times New Roman" w:cs="Times New Roman"/>
          <w:kern w:val="0"/>
          <w:sz w:val="24"/>
          <w:szCs w:val="24"/>
          <w14:ligatures w14:val="none"/>
        </w:rPr>
        <w:t>:</w:t>
      </w:r>
    </w:p>
    <w:p w14:paraId="40327C41" w14:textId="77777777" w:rsidR="001C3B4C" w:rsidRPr="001C3B4C" w:rsidRDefault="001C3B4C" w:rsidP="001C3B4C">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Integrates security measures into systems and applications from the initial stages of development.</w:t>
      </w:r>
    </w:p>
    <w:p w14:paraId="6BD5A121" w14:textId="77777777" w:rsidR="001C3B4C" w:rsidRPr="001C3B4C" w:rsidRDefault="001C3B4C" w:rsidP="001C3B4C">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Establishes a strong security foundation in Cloud environments by prioritizing security throughout the entire process.</w:t>
      </w:r>
    </w:p>
    <w:p w14:paraId="7D934ED1" w14:textId="77777777" w:rsidR="001C3B4C" w:rsidRPr="001C3B4C" w:rsidRDefault="001C3B4C" w:rsidP="001C3B4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Symbol" w:cs="Times New Roman"/>
          <w:kern w:val="0"/>
          <w:sz w:val="24"/>
          <w:szCs w:val="24"/>
          <w14:ligatures w14:val="none"/>
        </w:rPr>
        <w:t></w:t>
      </w:r>
      <w:r w:rsidRPr="001C3B4C">
        <w:rPr>
          <w:rFonts w:ascii="Times New Roman" w:eastAsia="Times New Roman" w:hAnsi="Times New Roman" w:cs="Times New Roman"/>
          <w:kern w:val="0"/>
          <w:sz w:val="24"/>
          <w:szCs w:val="24"/>
          <w14:ligatures w14:val="none"/>
        </w:rPr>
        <w:t xml:space="preserve">  </w:t>
      </w:r>
      <w:r w:rsidRPr="001C3B4C">
        <w:rPr>
          <w:rFonts w:ascii="Times New Roman" w:eastAsia="Times New Roman" w:hAnsi="Times New Roman" w:cs="Times New Roman"/>
          <w:b/>
          <w:bCs/>
          <w:kern w:val="0"/>
          <w:sz w:val="24"/>
          <w:szCs w:val="24"/>
          <w:bdr w:val="single" w:sz="2" w:space="0" w:color="E3E3E3" w:frame="1"/>
          <w14:ligatures w14:val="none"/>
        </w:rPr>
        <w:t>Security Posture</w:t>
      </w:r>
      <w:r w:rsidRPr="001C3B4C">
        <w:rPr>
          <w:rFonts w:ascii="Times New Roman" w:eastAsia="Times New Roman" w:hAnsi="Times New Roman" w:cs="Times New Roman"/>
          <w:kern w:val="0"/>
          <w:sz w:val="24"/>
          <w:szCs w:val="24"/>
          <w14:ligatures w14:val="none"/>
        </w:rPr>
        <w:t>:</w:t>
      </w:r>
    </w:p>
    <w:p w14:paraId="1743B46B" w14:textId="77777777" w:rsidR="001C3B4C" w:rsidRPr="001C3B4C" w:rsidRDefault="001C3B4C" w:rsidP="001C3B4C">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Indicates the overall security status of a Cloud environment.</w:t>
      </w:r>
    </w:p>
    <w:p w14:paraId="1B6D3687" w14:textId="77777777" w:rsidR="001C3B4C" w:rsidRPr="001C3B4C" w:rsidRDefault="001C3B4C" w:rsidP="001C3B4C">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 xml:space="preserve">Evaluates an organization's security controls, policies, and practices to defend against </w:t>
      </w:r>
      <w:proofErr w:type="spellStart"/>
      <w:r w:rsidRPr="001C3B4C">
        <w:rPr>
          <w:rFonts w:ascii="Times New Roman" w:eastAsia="Times New Roman" w:hAnsi="Times New Roman" w:cs="Times New Roman"/>
          <w:kern w:val="0"/>
          <w:sz w:val="24"/>
          <w:szCs w:val="24"/>
          <w14:ligatures w14:val="none"/>
        </w:rPr>
        <w:t>cyber attacks</w:t>
      </w:r>
      <w:proofErr w:type="spellEnd"/>
      <w:r w:rsidRPr="001C3B4C">
        <w:rPr>
          <w:rFonts w:ascii="Times New Roman" w:eastAsia="Times New Roman" w:hAnsi="Times New Roman" w:cs="Times New Roman"/>
          <w:kern w:val="0"/>
          <w:sz w:val="24"/>
          <w:szCs w:val="24"/>
          <w14:ligatures w14:val="none"/>
        </w:rPr>
        <w:t xml:space="preserve"> effectively.</w:t>
      </w:r>
    </w:p>
    <w:p w14:paraId="47D1A1B9" w14:textId="77777777" w:rsidR="001C3B4C" w:rsidRPr="001C3B4C" w:rsidRDefault="001C3B4C" w:rsidP="001C3B4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Symbol" w:cs="Times New Roman"/>
          <w:kern w:val="0"/>
          <w:sz w:val="24"/>
          <w:szCs w:val="24"/>
          <w14:ligatures w14:val="none"/>
        </w:rPr>
        <w:t></w:t>
      </w:r>
      <w:r w:rsidRPr="001C3B4C">
        <w:rPr>
          <w:rFonts w:ascii="Times New Roman" w:eastAsia="Times New Roman" w:hAnsi="Times New Roman" w:cs="Times New Roman"/>
          <w:kern w:val="0"/>
          <w:sz w:val="24"/>
          <w:szCs w:val="24"/>
          <w14:ligatures w14:val="none"/>
        </w:rPr>
        <w:t xml:space="preserve">  </w:t>
      </w:r>
      <w:r w:rsidRPr="001C3B4C">
        <w:rPr>
          <w:rFonts w:ascii="Times New Roman" w:eastAsia="Times New Roman" w:hAnsi="Times New Roman" w:cs="Times New Roman"/>
          <w:b/>
          <w:bCs/>
          <w:kern w:val="0"/>
          <w:sz w:val="24"/>
          <w:szCs w:val="24"/>
          <w:bdr w:val="single" w:sz="2" w:space="0" w:color="E3E3E3" w:frame="1"/>
          <w14:ligatures w14:val="none"/>
        </w:rPr>
        <w:t>Cyber Resilience</w:t>
      </w:r>
      <w:r w:rsidRPr="001C3B4C">
        <w:rPr>
          <w:rFonts w:ascii="Times New Roman" w:eastAsia="Times New Roman" w:hAnsi="Times New Roman" w:cs="Times New Roman"/>
          <w:kern w:val="0"/>
          <w:sz w:val="24"/>
          <w:szCs w:val="24"/>
          <w14:ligatures w14:val="none"/>
        </w:rPr>
        <w:t>:</w:t>
      </w:r>
    </w:p>
    <w:p w14:paraId="50361763" w14:textId="77777777" w:rsidR="001C3B4C" w:rsidRPr="001C3B4C" w:rsidRDefault="001C3B4C" w:rsidP="001C3B4C">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 xml:space="preserve">Refers to an organization's ability to withstand and recover quickly from </w:t>
      </w:r>
      <w:proofErr w:type="spellStart"/>
      <w:r w:rsidRPr="001C3B4C">
        <w:rPr>
          <w:rFonts w:ascii="Times New Roman" w:eastAsia="Times New Roman" w:hAnsi="Times New Roman" w:cs="Times New Roman"/>
          <w:kern w:val="0"/>
          <w:sz w:val="24"/>
          <w:szCs w:val="24"/>
          <w14:ligatures w14:val="none"/>
        </w:rPr>
        <w:t>cyber attacks</w:t>
      </w:r>
      <w:proofErr w:type="spellEnd"/>
      <w:r w:rsidRPr="001C3B4C">
        <w:rPr>
          <w:rFonts w:ascii="Times New Roman" w:eastAsia="Times New Roman" w:hAnsi="Times New Roman" w:cs="Times New Roman"/>
          <w:kern w:val="0"/>
          <w:sz w:val="24"/>
          <w:szCs w:val="24"/>
          <w14:ligatures w14:val="none"/>
        </w:rPr>
        <w:t>.</w:t>
      </w:r>
    </w:p>
    <w:p w14:paraId="462C215B" w14:textId="77777777" w:rsidR="001C3B4C" w:rsidRPr="001C3B4C" w:rsidRDefault="001C3B4C" w:rsidP="001C3B4C">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Involves identifying, assessing, and mitigating risks, responding to incidents effectively, and recovering from disruptions quickly.</w:t>
      </w:r>
    </w:p>
    <w:p w14:paraId="26088B95" w14:textId="77777777" w:rsidR="001C3B4C" w:rsidRPr="001C3B4C" w:rsidRDefault="001C3B4C" w:rsidP="001C3B4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Symbol" w:cs="Times New Roman"/>
          <w:kern w:val="0"/>
          <w:sz w:val="24"/>
          <w:szCs w:val="24"/>
          <w14:ligatures w14:val="none"/>
        </w:rPr>
        <w:t></w:t>
      </w:r>
      <w:r w:rsidRPr="001C3B4C">
        <w:rPr>
          <w:rFonts w:ascii="Times New Roman" w:eastAsia="Times New Roman" w:hAnsi="Times New Roman" w:cs="Times New Roman"/>
          <w:kern w:val="0"/>
          <w:sz w:val="24"/>
          <w:szCs w:val="24"/>
          <w14:ligatures w14:val="none"/>
        </w:rPr>
        <w:t xml:space="preserve">  </w:t>
      </w:r>
      <w:r w:rsidRPr="001C3B4C">
        <w:rPr>
          <w:rFonts w:ascii="Times New Roman" w:eastAsia="Times New Roman" w:hAnsi="Times New Roman" w:cs="Times New Roman"/>
          <w:b/>
          <w:bCs/>
          <w:kern w:val="0"/>
          <w:sz w:val="24"/>
          <w:szCs w:val="24"/>
          <w:bdr w:val="single" w:sz="2" w:space="0" w:color="E3E3E3" w:frame="1"/>
          <w14:ligatures w14:val="none"/>
        </w:rPr>
        <w:t>Firewall</w:t>
      </w:r>
      <w:r w:rsidRPr="001C3B4C">
        <w:rPr>
          <w:rFonts w:ascii="Times New Roman" w:eastAsia="Times New Roman" w:hAnsi="Times New Roman" w:cs="Times New Roman"/>
          <w:kern w:val="0"/>
          <w:sz w:val="24"/>
          <w:szCs w:val="24"/>
          <w14:ligatures w14:val="none"/>
        </w:rPr>
        <w:t>:</w:t>
      </w:r>
    </w:p>
    <w:p w14:paraId="30DF9FB5" w14:textId="77777777" w:rsidR="001C3B4C" w:rsidRPr="001C3B4C" w:rsidRDefault="001C3B4C" w:rsidP="001C3B4C">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Network device that regulates traffic based on predefined security rules.</w:t>
      </w:r>
    </w:p>
    <w:p w14:paraId="0DFEAEA9" w14:textId="77777777" w:rsidR="001C3B4C" w:rsidRPr="001C3B4C" w:rsidRDefault="001C3B4C" w:rsidP="001C3B4C">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Acts as a security guard for a network, allowing safe and authorized traffic and blocking unauthorized ones.</w:t>
      </w:r>
    </w:p>
    <w:p w14:paraId="7E7F3CF1" w14:textId="77777777" w:rsidR="001C3B4C" w:rsidRPr="001C3B4C" w:rsidRDefault="001C3B4C" w:rsidP="001C3B4C">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Protects Cloud resources such as servers, databases, and applications.</w:t>
      </w:r>
    </w:p>
    <w:p w14:paraId="7251E88D" w14:textId="77777777" w:rsidR="001C3B4C" w:rsidRPr="001C3B4C" w:rsidRDefault="001C3B4C" w:rsidP="001C3B4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Symbol" w:cs="Times New Roman"/>
          <w:kern w:val="0"/>
          <w:sz w:val="24"/>
          <w:szCs w:val="24"/>
          <w14:ligatures w14:val="none"/>
        </w:rPr>
        <w:t></w:t>
      </w:r>
      <w:r w:rsidRPr="001C3B4C">
        <w:rPr>
          <w:rFonts w:ascii="Times New Roman" w:eastAsia="Times New Roman" w:hAnsi="Times New Roman" w:cs="Times New Roman"/>
          <w:kern w:val="0"/>
          <w:sz w:val="24"/>
          <w:szCs w:val="24"/>
          <w14:ligatures w14:val="none"/>
        </w:rPr>
        <w:t xml:space="preserve">  </w:t>
      </w:r>
      <w:r w:rsidRPr="001C3B4C">
        <w:rPr>
          <w:rFonts w:ascii="Times New Roman" w:eastAsia="Times New Roman" w:hAnsi="Times New Roman" w:cs="Times New Roman"/>
          <w:b/>
          <w:bCs/>
          <w:kern w:val="0"/>
          <w:sz w:val="24"/>
          <w:szCs w:val="24"/>
          <w:bdr w:val="single" w:sz="2" w:space="0" w:color="E3E3E3" w:frame="1"/>
          <w14:ligatures w14:val="none"/>
        </w:rPr>
        <w:t>Encryption</w:t>
      </w:r>
      <w:r w:rsidRPr="001C3B4C">
        <w:rPr>
          <w:rFonts w:ascii="Times New Roman" w:eastAsia="Times New Roman" w:hAnsi="Times New Roman" w:cs="Times New Roman"/>
          <w:kern w:val="0"/>
          <w:sz w:val="24"/>
          <w:szCs w:val="24"/>
          <w14:ligatures w14:val="none"/>
        </w:rPr>
        <w:t>:</w:t>
      </w:r>
    </w:p>
    <w:p w14:paraId="4B5364EE" w14:textId="77777777" w:rsidR="001C3B4C" w:rsidRPr="001C3B4C" w:rsidRDefault="001C3B4C" w:rsidP="001C3B4C">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Process of converting data into an unreadable format using an encryption algorithm.</w:t>
      </w:r>
    </w:p>
    <w:p w14:paraId="5953D41A" w14:textId="77777777" w:rsidR="001C3B4C" w:rsidRPr="001C3B4C" w:rsidRDefault="001C3B4C" w:rsidP="001C3B4C">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Decryption is the reverse process using an encryption key to restore encrypted data.</w:t>
      </w:r>
    </w:p>
    <w:p w14:paraId="7FFCDAE2" w14:textId="77777777" w:rsidR="001C3B4C" w:rsidRPr="001C3B4C" w:rsidRDefault="001C3B4C" w:rsidP="001C3B4C">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Safeguarding the encryption key is crucial for decrypting the data securely.</w:t>
      </w:r>
    </w:p>
    <w:p w14:paraId="22661075" w14:textId="77777777" w:rsidR="001C3B4C" w:rsidRPr="001C3B4C" w:rsidRDefault="001C3B4C" w:rsidP="001C3B4C">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C3B4C">
        <w:rPr>
          <w:rFonts w:ascii="Times New Roman" w:eastAsia="Times New Roman" w:hAnsi="Times New Roman" w:cs="Times New Roman"/>
          <w:kern w:val="0"/>
          <w:sz w:val="24"/>
          <w:szCs w:val="24"/>
          <w14:ligatures w14:val="none"/>
        </w:rPr>
        <w:t>Analogy: Writing a message in a secret language that only the sender and receiver understand, preventing unauthorized interception.</w:t>
      </w:r>
    </w:p>
    <w:p w14:paraId="68236EDD" w14:textId="3260FEE9" w:rsidR="00A519B2" w:rsidRDefault="00A519B2">
      <w:r>
        <w:pict w14:anchorId="4E1FF654">
          <v:rect id="_x0000_i1025" style="width:0;height:1.5pt" o:hralign="center" o:hrstd="t" o:hr="t" fillcolor="#a0a0a0" stroked="f"/>
        </w:pict>
      </w:r>
    </w:p>
    <w:p w14:paraId="757C246B" w14:textId="77777777" w:rsidR="00A519B2" w:rsidRPr="00A519B2" w:rsidRDefault="00A519B2" w:rsidP="00A519B2">
      <w:pPr>
        <w:numPr>
          <w:ilvl w:val="0"/>
          <w:numId w:val="9"/>
        </w:numPr>
      </w:pPr>
      <w:r w:rsidRPr="00A519B2">
        <w:rPr>
          <w:b/>
          <w:bCs/>
        </w:rPr>
        <w:t>Confidentiality</w:t>
      </w:r>
      <w:r w:rsidRPr="00A519B2">
        <w:t>:</w:t>
      </w:r>
    </w:p>
    <w:p w14:paraId="368E0758" w14:textId="77777777" w:rsidR="00A519B2" w:rsidRPr="00A519B2" w:rsidRDefault="00A519B2" w:rsidP="00A519B2">
      <w:pPr>
        <w:numPr>
          <w:ilvl w:val="1"/>
          <w:numId w:val="9"/>
        </w:numPr>
      </w:pPr>
      <w:r w:rsidRPr="00A519B2">
        <w:lastRenderedPageBreak/>
        <w:t>Keeping important information safe and secret, ensuring only authorized people can access sensitive data.</w:t>
      </w:r>
    </w:p>
    <w:p w14:paraId="01BC9928" w14:textId="77777777" w:rsidR="00A519B2" w:rsidRPr="00A519B2" w:rsidRDefault="00A519B2" w:rsidP="00A519B2">
      <w:pPr>
        <w:numPr>
          <w:ilvl w:val="1"/>
          <w:numId w:val="9"/>
        </w:numPr>
      </w:pPr>
      <w:r w:rsidRPr="00A519B2">
        <w:t>Crucial in the Cloud to protect sensitive information from unauthorized access or disclosure.</w:t>
      </w:r>
    </w:p>
    <w:p w14:paraId="3B4C535F" w14:textId="77777777" w:rsidR="00A519B2" w:rsidRPr="00A519B2" w:rsidRDefault="00A519B2" w:rsidP="00A519B2">
      <w:pPr>
        <w:numPr>
          <w:ilvl w:val="1"/>
          <w:numId w:val="9"/>
        </w:numPr>
      </w:pPr>
      <w:r w:rsidRPr="00A519B2">
        <w:t>Encryption techniques and safeguarding encryption keys are key components to ensure confidentiality in the Cloud.</w:t>
      </w:r>
    </w:p>
    <w:p w14:paraId="7A27340F" w14:textId="77777777" w:rsidR="00A519B2" w:rsidRPr="00A519B2" w:rsidRDefault="00A519B2" w:rsidP="00A519B2">
      <w:pPr>
        <w:numPr>
          <w:ilvl w:val="0"/>
          <w:numId w:val="9"/>
        </w:numPr>
      </w:pPr>
      <w:r w:rsidRPr="00A519B2">
        <w:rPr>
          <w:b/>
          <w:bCs/>
        </w:rPr>
        <w:t>Integrity</w:t>
      </w:r>
      <w:r w:rsidRPr="00A519B2">
        <w:t>:</w:t>
      </w:r>
    </w:p>
    <w:p w14:paraId="4D051E68" w14:textId="77777777" w:rsidR="00A519B2" w:rsidRPr="00A519B2" w:rsidRDefault="00A519B2" w:rsidP="00A519B2">
      <w:pPr>
        <w:numPr>
          <w:ilvl w:val="1"/>
          <w:numId w:val="9"/>
        </w:numPr>
      </w:pPr>
      <w:r w:rsidRPr="00A519B2">
        <w:t>Keeping data accurate and trustworthy, ensuring it doesn't get changed or corrupted.</w:t>
      </w:r>
    </w:p>
    <w:p w14:paraId="586C5877" w14:textId="77777777" w:rsidR="00A519B2" w:rsidRPr="00A519B2" w:rsidRDefault="00A519B2" w:rsidP="00A519B2">
      <w:pPr>
        <w:numPr>
          <w:ilvl w:val="1"/>
          <w:numId w:val="9"/>
        </w:numPr>
      </w:pPr>
      <w:r w:rsidRPr="00A519B2">
        <w:t>Essential in the Cloud to maintain the accuracy and trustworthiness of data throughout its lifecycle.</w:t>
      </w:r>
    </w:p>
    <w:p w14:paraId="4F8AC185" w14:textId="77777777" w:rsidR="00A519B2" w:rsidRPr="00A519B2" w:rsidRDefault="00A519B2" w:rsidP="00A519B2">
      <w:pPr>
        <w:numPr>
          <w:ilvl w:val="1"/>
          <w:numId w:val="9"/>
        </w:numPr>
      </w:pPr>
      <w:r w:rsidRPr="00A519B2">
        <w:t>Implementing data integrity controls like checksums or digital signatures helps verify the authenticity and reliability of data in the Cloud.</w:t>
      </w:r>
    </w:p>
    <w:p w14:paraId="192EE190" w14:textId="77777777" w:rsidR="00A519B2" w:rsidRPr="00A519B2" w:rsidRDefault="00A519B2" w:rsidP="00A519B2">
      <w:pPr>
        <w:numPr>
          <w:ilvl w:val="0"/>
          <w:numId w:val="9"/>
        </w:numPr>
      </w:pPr>
      <w:r w:rsidRPr="00A519B2">
        <w:rPr>
          <w:b/>
          <w:bCs/>
        </w:rPr>
        <w:t>Availability</w:t>
      </w:r>
      <w:r w:rsidRPr="00A519B2">
        <w:t>:</w:t>
      </w:r>
    </w:p>
    <w:p w14:paraId="36900769" w14:textId="77777777" w:rsidR="00A519B2" w:rsidRPr="00A519B2" w:rsidRDefault="00A519B2" w:rsidP="00A519B2">
      <w:pPr>
        <w:numPr>
          <w:ilvl w:val="1"/>
          <w:numId w:val="9"/>
        </w:numPr>
      </w:pPr>
      <w:r w:rsidRPr="00A519B2">
        <w:t>Ensuring Cloud systems and services are always accessible and ready for use by the right people when needed.</w:t>
      </w:r>
    </w:p>
    <w:p w14:paraId="4E792687" w14:textId="77777777" w:rsidR="00A519B2" w:rsidRPr="00A519B2" w:rsidRDefault="00A519B2" w:rsidP="00A519B2">
      <w:pPr>
        <w:numPr>
          <w:ilvl w:val="1"/>
          <w:numId w:val="9"/>
        </w:numPr>
      </w:pPr>
      <w:r w:rsidRPr="00A519B2">
        <w:t>Vital for business continuity in the Cloud, requiring redundancy, failover mechanisms, and disaster recovery plans.</w:t>
      </w:r>
    </w:p>
    <w:p w14:paraId="18C7EBA7" w14:textId="77777777" w:rsidR="00A519B2" w:rsidRPr="00A519B2" w:rsidRDefault="00A519B2" w:rsidP="00A519B2">
      <w:pPr>
        <w:numPr>
          <w:ilvl w:val="1"/>
          <w:numId w:val="9"/>
        </w:numPr>
      </w:pPr>
      <w:r w:rsidRPr="00A519B2">
        <w:t>Redundancy, failover mechanisms, and disaster recovery plans are essential to maximize availability and minimize downtime in Cloud environments.</w:t>
      </w:r>
    </w:p>
    <w:p w14:paraId="48A81AA4" w14:textId="77777777" w:rsidR="00A519B2" w:rsidRPr="00A519B2" w:rsidRDefault="00A519B2" w:rsidP="00A519B2">
      <w:pPr>
        <w:numPr>
          <w:ilvl w:val="0"/>
          <w:numId w:val="9"/>
        </w:numPr>
      </w:pPr>
      <w:r w:rsidRPr="00A519B2">
        <w:rPr>
          <w:b/>
          <w:bCs/>
        </w:rPr>
        <w:t>Control</w:t>
      </w:r>
      <w:r w:rsidRPr="00A519B2">
        <w:t>:</w:t>
      </w:r>
    </w:p>
    <w:p w14:paraId="7412EF86" w14:textId="77777777" w:rsidR="00A519B2" w:rsidRPr="00A519B2" w:rsidRDefault="00A519B2" w:rsidP="00A519B2">
      <w:pPr>
        <w:numPr>
          <w:ilvl w:val="1"/>
          <w:numId w:val="9"/>
        </w:numPr>
      </w:pPr>
      <w:r w:rsidRPr="00A519B2">
        <w:t>Measures and processes implemented to manage and mitigate security risks, including policies, procedures, and technical safeguards.</w:t>
      </w:r>
    </w:p>
    <w:p w14:paraId="157BE1BE" w14:textId="77777777" w:rsidR="00A519B2" w:rsidRPr="00A519B2" w:rsidRDefault="00A519B2" w:rsidP="00A519B2">
      <w:pPr>
        <w:numPr>
          <w:ilvl w:val="1"/>
          <w:numId w:val="9"/>
        </w:numPr>
      </w:pPr>
      <w:r w:rsidRPr="00A519B2">
        <w:t>In the Cloud, control measures include robust authentication mechanisms, access restrictions, and security awareness training.</w:t>
      </w:r>
    </w:p>
    <w:p w14:paraId="4C8FE574" w14:textId="77777777" w:rsidR="00A519B2" w:rsidRPr="00A519B2" w:rsidRDefault="00A519B2" w:rsidP="00A519B2">
      <w:pPr>
        <w:numPr>
          <w:ilvl w:val="1"/>
          <w:numId w:val="9"/>
        </w:numPr>
      </w:pPr>
      <w:r w:rsidRPr="00A519B2">
        <w:t>Help manage and mitigate security risks associated with Cloud-based systems, reducing the risk of data breaches and unauthorized activities.</w:t>
      </w:r>
    </w:p>
    <w:p w14:paraId="47626C28" w14:textId="77777777" w:rsidR="00A519B2" w:rsidRPr="00A519B2" w:rsidRDefault="00A519B2" w:rsidP="00A519B2">
      <w:pPr>
        <w:numPr>
          <w:ilvl w:val="0"/>
          <w:numId w:val="9"/>
        </w:numPr>
      </w:pPr>
      <w:r w:rsidRPr="00A519B2">
        <w:rPr>
          <w:b/>
          <w:bCs/>
        </w:rPr>
        <w:t>Compliance</w:t>
      </w:r>
      <w:r w:rsidRPr="00A519B2">
        <w:t>:</w:t>
      </w:r>
    </w:p>
    <w:p w14:paraId="25DC0C48" w14:textId="77777777" w:rsidR="00A519B2" w:rsidRPr="00A519B2" w:rsidRDefault="00A519B2" w:rsidP="00A519B2">
      <w:pPr>
        <w:numPr>
          <w:ilvl w:val="1"/>
          <w:numId w:val="9"/>
        </w:numPr>
      </w:pPr>
      <w:r w:rsidRPr="00A519B2">
        <w:t>Adhering to industry regulations, legal requirements, and organizational policies.</w:t>
      </w:r>
    </w:p>
    <w:p w14:paraId="05CFE028" w14:textId="77777777" w:rsidR="00A519B2" w:rsidRPr="00A519B2" w:rsidRDefault="00A519B2" w:rsidP="00A519B2">
      <w:pPr>
        <w:numPr>
          <w:ilvl w:val="1"/>
          <w:numId w:val="9"/>
        </w:numPr>
      </w:pPr>
      <w:r w:rsidRPr="00A519B2">
        <w:t>Ensures security practices and measures align with established standards and guidelines, demonstrating commitment to data privacy and security.</w:t>
      </w:r>
    </w:p>
    <w:p w14:paraId="12D70246" w14:textId="77777777" w:rsidR="00A519B2" w:rsidRPr="00A519B2" w:rsidRDefault="00A519B2" w:rsidP="00A519B2">
      <w:pPr>
        <w:numPr>
          <w:ilvl w:val="1"/>
          <w:numId w:val="9"/>
        </w:numPr>
      </w:pPr>
      <w:r w:rsidRPr="00A519B2">
        <w:t>Cloud providers often offer compliance frameworks and certifications to help organizations meet regulatory obligations.</w:t>
      </w:r>
    </w:p>
    <w:p w14:paraId="5D7F038E" w14:textId="77777777" w:rsidR="00A519B2" w:rsidRPr="00A519B2" w:rsidRDefault="00A519B2" w:rsidP="00A519B2">
      <w:r w:rsidRPr="00A519B2">
        <w:lastRenderedPageBreak/>
        <w:t>These principles, when integrated into a comprehensive Cloud security model, establish a strong foundation for protecting data, maintaining data integrity, and ensuring continuous access to critical resources.</w:t>
      </w:r>
    </w:p>
    <w:p w14:paraId="5E2BAF89" w14:textId="4977A5A9" w:rsidR="00A519B2" w:rsidRDefault="00A519B2">
      <w:r>
        <w:pict w14:anchorId="4EF5DEF8">
          <v:rect id="_x0000_i1026" style="width:0;height:1.5pt" o:hralign="center" o:hrstd="t" o:hr="t" fillcolor="#a0a0a0" stroked="f"/>
        </w:pict>
      </w:r>
    </w:p>
    <w:p w14:paraId="5F51B9B4" w14:textId="38B5EDE9" w:rsidR="006022E8" w:rsidRDefault="00A519B2">
      <w:r>
        <w:t>Cloud vs Traditional Security</w:t>
      </w:r>
    </w:p>
    <w:p w14:paraId="474A3F99" w14:textId="77777777" w:rsidR="00A519B2" w:rsidRPr="00A519B2" w:rsidRDefault="00A519B2" w:rsidP="00A519B2">
      <w:pPr>
        <w:numPr>
          <w:ilvl w:val="0"/>
          <w:numId w:val="10"/>
        </w:numPr>
      </w:pPr>
      <w:r w:rsidRPr="00A519B2">
        <w:rPr>
          <w:b/>
          <w:bCs/>
        </w:rPr>
        <w:t>Location</w:t>
      </w:r>
      <w:r w:rsidRPr="00A519B2">
        <w:t>:</w:t>
      </w:r>
    </w:p>
    <w:p w14:paraId="0676B6CA" w14:textId="77777777" w:rsidR="00A519B2" w:rsidRPr="00A519B2" w:rsidRDefault="00A519B2" w:rsidP="00A519B2">
      <w:pPr>
        <w:numPr>
          <w:ilvl w:val="1"/>
          <w:numId w:val="10"/>
        </w:numPr>
      </w:pPr>
      <w:r w:rsidRPr="00A519B2">
        <w:t>Cloud security involves hosting and managing data and applications in off-site data centers operated by cloud service providers.</w:t>
      </w:r>
    </w:p>
    <w:p w14:paraId="134F0D92" w14:textId="77777777" w:rsidR="00A519B2" w:rsidRPr="00A519B2" w:rsidRDefault="00A519B2" w:rsidP="00A519B2">
      <w:pPr>
        <w:numPr>
          <w:ilvl w:val="1"/>
          <w:numId w:val="10"/>
        </w:numPr>
      </w:pPr>
      <w:r w:rsidRPr="00A519B2">
        <w:t>Traditional on-premises security involves hosting and managing data and applications locally on an organization's own servers and infrastructure.</w:t>
      </w:r>
    </w:p>
    <w:p w14:paraId="5AC857A1" w14:textId="77777777" w:rsidR="00A519B2" w:rsidRPr="00A519B2" w:rsidRDefault="00A519B2" w:rsidP="00A519B2">
      <w:pPr>
        <w:numPr>
          <w:ilvl w:val="0"/>
          <w:numId w:val="10"/>
        </w:numPr>
      </w:pPr>
      <w:r w:rsidRPr="00A519B2">
        <w:rPr>
          <w:b/>
          <w:bCs/>
        </w:rPr>
        <w:t>Responsibility</w:t>
      </w:r>
      <w:r w:rsidRPr="00A519B2">
        <w:t>:</w:t>
      </w:r>
    </w:p>
    <w:p w14:paraId="52D6A12A" w14:textId="77777777" w:rsidR="00A519B2" w:rsidRPr="00A519B2" w:rsidRDefault="00A519B2" w:rsidP="00A519B2">
      <w:pPr>
        <w:numPr>
          <w:ilvl w:val="1"/>
          <w:numId w:val="10"/>
        </w:numPr>
      </w:pPr>
      <w:r w:rsidRPr="00A519B2">
        <w:t>In a Cloud model, the cloud service provider is responsible for securing the infrastructure, network, and physical facilities, while the customer is responsible for securing their data, applications, user access, and configurations.</w:t>
      </w:r>
    </w:p>
    <w:p w14:paraId="0EF1B4C2" w14:textId="77777777" w:rsidR="00A519B2" w:rsidRPr="00A519B2" w:rsidRDefault="00A519B2" w:rsidP="00A519B2">
      <w:pPr>
        <w:numPr>
          <w:ilvl w:val="1"/>
          <w:numId w:val="10"/>
        </w:numPr>
      </w:pPr>
      <w:r w:rsidRPr="00A519B2">
        <w:t>In an on-premises setup, the organization is responsible for securing the entire infrastructure, including hardware, network, operating systems, applications, and data.</w:t>
      </w:r>
    </w:p>
    <w:p w14:paraId="69B02A8D" w14:textId="77777777" w:rsidR="00A519B2" w:rsidRPr="00A519B2" w:rsidRDefault="00A519B2" w:rsidP="00A519B2">
      <w:pPr>
        <w:numPr>
          <w:ilvl w:val="0"/>
          <w:numId w:val="10"/>
        </w:numPr>
      </w:pPr>
      <w:r w:rsidRPr="00A519B2">
        <w:rPr>
          <w:b/>
          <w:bCs/>
        </w:rPr>
        <w:t>Scalability</w:t>
      </w:r>
      <w:r w:rsidRPr="00A519B2">
        <w:t>:</w:t>
      </w:r>
    </w:p>
    <w:p w14:paraId="265D4648" w14:textId="77777777" w:rsidR="00A519B2" w:rsidRPr="00A519B2" w:rsidRDefault="00A519B2" w:rsidP="00A519B2">
      <w:pPr>
        <w:numPr>
          <w:ilvl w:val="1"/>
          <w:numId w:val="10"/>
        </w:numPr>
      </w:pPr>
      <w:r w:rsidRPr="00A519B2">
        <w:t>Cloud security offers scalability and elasticity, allowing organizations to easily scale their resources up or down based on demand.</w:t>
      </w:r>
    </w:p>
    <w:p w14:paraId="635DF093" w14:textId="77777777" w:rsidR="00A519B2" w:rsidRPr="00A519B2" w:rsidRDefault="00A519B2" w:rsidP="00A519B2">
      <w:pPr>
        <w:numPr>
          <w:ilvl w:val="1"/>
          <w:numId w:val="10"/>
        </w:numPr>
      </w:pPr>
      <w:r w:rsidRPr="00A519B2">
        <w:t>On-premises security requires organizations to provision and maintain their own infrastructure, which can be more time-consuming and costly when scaling up or down.</w:t>
      </w:r>
    </w:p>
    <w:p w14:paraId="25E32EFD" w14:textId="77777777" w:rsidR="00A519B2" w:rsidRPr="00A519B2" w:rsidRDefault="00A519B2" w:rsidP="00A519B2">
      <w:pPr>
        <w:numPr>
          <w:ilvl w:val="0"/>
          <w:numId w:val="10"/>
        </w:numPr>
      </w:pPr>
      <w:r w:rsidRPr="00A519B2">
        <w:rPr>
          <w:b/>
          <w:bCs/>
        </w:rPr>
        <w:t>Maintenance and Updates</w:t>
      </w:r>
      <w:r w:rsidRPr="00A519B2">
        <w:t>:</w:t>
      </w:r>
    </w:p>
    <w:p w14:paraId="178E75DB" w14:textId="77777777" w:rsidR="00A519B2" w:rsidRPr="00A519B2" w:rsidRDefault="00A519B2" w:rsidP="00A519B2">
      <w:pPr>
        <w:numPr>
          <w:ilvl w:val="1"/>
          <w:numId w:val="10"/>
        </w:numPr>
      </w:pPr>
      <w:r w:rsidRPr="00A519B2">
        <w:t>Cloud service providers handle infrastructure maintenance, including security updates, patching, and software upgrades, while customers focus on managing their applications and data.</w:t>
      </w:r>
    </w:p>
    <w:p w14:paraId="4F4C1325" w14:textId="77777777" w:rsidR="00A519B2" w:rsidRPr="00A519B2" w:rsidRDefault="00A519B2" w:rsidP="00A519B2">
      <w:pPr>
        <w:numPr>
          <w:ilvl w:val="1"/>
          <w:numId w:val="10"/>
        </w:numPr>
      </w:pPr>
      <w:r w:rsidRPr="00A519B2">
        <w:t>On-premises environments require organizations to maintain and update their own infrastructure, involving tasks such as patching, software updates, and hardware upgrades.</w:t>
      </w:r>
    </w:p>
    <w:p w14:paraId="3487624F" w14:textId="77777777" w:rsidR="00A519B2" w:rsidRPr="00A519B2" w:rsidRDefault="00A519B2" w:rsidP="00A519B2">
      <w:pPr>
        <w:numPr>
          <w:ilvl w:val="0"/>
          <w:numId w:val="10"/>
        </w:numPr>
      </w:pPr>
      <w:r w:rsidRPr="00A519B2">
        <w:rPr>
          <w:b/>
          <w:bCs/>
        </w:rPr>
        <w:t>Capital Expenditure</w:t>
      </w:r>
      <w:r w:rsidRPr="00A519B2">
        <w:t>:</w:t>
      </w:r>
    </w:p>
    <w:p w14:paraId="48D351CE" w14:textId="77777777" w:rsidR="00A519B2" w:rsidRPr="00A519B2" w:rsidRDefault="00A519B2" w:rsidP="00A519B2">
      <w:pPr>
        <w:numPr>
          <w:ilvl w:val="1"/>
          <w:numId w:val="10"/>
        </w:numPr>
      </w:pPr>
      <w:r w:rsidRPr="00A519B2">
        <w:t>Cloud security follows an operational expenditure (</w:t>
      </w:r>
      <w:proofErr w:type="spellStart"/>
      <w:r w:rsidRPr="00A519B2">
        <w:t>OpEx</w:t>
      </w:r>
      <w:proofErr w:type="spellEnd"/>
      <w:r w:rsidRPr="00A519B2">
        <w:t>) model, where organizations pay for the services they consume on a subscription basis, eliminating the need for large upfront capital investments.</w:t>
      </w:r>
    </w:p>
    <w:p w14:paraId="6DF63542" w14:textId="77777777" w:rsidR="00A519B2" w:rsidRPr="00A519B2" w:rsidRDefault="00A519B2" w:rsidP="00A519B2">
      <w:pPr>
        <w:numPr>
          <w:ilvl w:val="1"/>
          <w:numId w:val="10"/>
        </w:numPr>
      </w:pPr>
      <w:r w:rsidRPr="00A519B2">
        <w:t>Traditional on-premises security models involve significant capital expenditure (</w:t>
      </w:r>
      <w:proofErr w:type="spellStart"/>
      <w:r w:rsidRPr="00A519B2">
        <w:t>CapEx</w:t>
      </w:r>
      <w:proofErr w:type="spellEnd"/>
      <w:r w:rsidRPr="00A519B2">
        <w:t>) because organizations must purchase and maintain their own security infrastructure.</w:t>
      </w:r>
    </w:p>
    <w:p w14:paraId="1966149F" w14:textId="77777777" w:rsidR="00A519B2" w:rsidRPr="00A519B2" w:rsidRDefault="00A519B2" w:rsidP="00A519B2">
      <w:r w:rsidRPr="00A519B2">
        <w:lastRenderedPageBreak/>
        <w:t>Understanding these differences helps organizations make informed decisions about the most suitable approach for their specific needs. While cloud service offers benefits such as offloading infrastructure management, scalability, and cost flexibility, traditional on-premises security provides direct control over the entire infrastructure. Organizations must carefully evaluate their requirements and consider factors such as data sensitivity, compliance regulations, and scalability to determine the most effective security strategy for their business.</w:t>
      </w:r>
    </w:p>
    <w:p w14:paraId="10034B92" w14:textId="4A6F6DC9" w:rsidR="00B81A4E" w:rsidRDefault="00B81A4E">
      <w:r>
        <w:pict w14:anchorId="0C985131">
          <v:rect id="_x0000_i1027" style="width:0;height:1.5pt" o:hralign="center" o:hrstd="t" o:hr="t" fillcolor="#a0a0a0" stroked="f"/>
        </w:pict>
      </w:r>
    </w:p>
    <w:p w14:paraId="5DFB1943" w14:textId="77777777" w:rsidR="00B81A4E" w:rsidRPr="00B81A4E" w:rsidRDefault="00B81A4E" w:rsidP="00B81A4E">
      <w:pPr>
        <w:numPr>
          <w:ilvl w:val="0"/>
          <w:numId w:val="11"/>
        </w:numPr>
      </w:pPr>
      <w:r w:rsidRPr="00B81A4E">
        <w:rPr>
          <w:b/>
          <w:bCs/>
        </w:rPr>
        <w:t>Deceptive Social Engineering</w:t>
      </w:r>
      <w:r w:rsidRPr="00B81A4E">
        <w:t>:</w:t>
      </w:r>
    </w:p>
    <w:p w14:paraId="0505197A" w14:textId="77777777" w:rsidR="00B81A4E" w:rsidRPr="00B81A4E" w:rsidRDefault="00B81A4E" w:rsidP="00B81A4E">
      <w:pPr>
        <w:numPr>
          <w:ilvl w:val="1"/>
          <w:numId w:val="11"/>
        </w:numPr>
      </w:pPr>
      <w:r w:rsidRPr="00B81A4E">
        <w:t>Cybercriminals use phishing attacks to collect personal details by crafting tailored emails that mimic authenticity, leading individuals to inadvertently compromise sensitive data.</w:t>
      </w:r>
    </w:p>
    <w:p w14:paraId="2FAF13A5" w14:textId="77777777" w:rsidR="00B81A4E" w:rsidRPr="00B81A4E" w:rsidRDefault="00B81A4E" w:rsidP="00B81A4E">
      <w:pPr>
        <w:numPr>
          <w:ilvl w:val="0"/>
          <w:numId w:val="11"/>
        </w:numPr>
      </w:pPr>
      <w:r w:rsidRPr="00B81A4E">
        <w:rPr>
          <w:b/>
          <w:bCs/>
        </w:rPr>
        <w:t>Physical Damage</w:t>
      </w:r>
      <w:r w:rsidRPr="00B81A4E">
        <w:t>:</w:t>
      </w:r>
    </w:p>
    <w:p w14:paraId="6A916EDD" w14:textId="77777777" w:rsidR="00B81A4E" w:rsidRPr="00B81A4E" w:rsidRDefault="00B81A4E" w:rsidP="00B81A4E">
      <w:pPr>
        <w:numPr>
          <w:ilvl w:val="1"/>
          <w:numId w:val="11"/>
        </w:numPr>
      </w:pPr>
      <w:r w:rsidRPr="00B81A4E">
        <w:t>Damage to hardware components, power disruptions, or natural disasters like floods, fires, and earthquakes pose threats to data security, requiring organizations to safeguard data amidst physical adversity.</w:t>
      </w:r>
    </w:p>
    <w:p w14:paraId="685710E4" w14:textId="77777777" w:rsidR="00B81A4E" w:rsidRPr="00B81A4E" w:rsidRDefault="00B81A4E" w:rsidP="00B81A4E">
      <w:pPr>
        <w:numPr>
          <w:ilvl w:val="0"/>
          <w:numId w:val="11"/>
        </w:numPr>
      </w:pPr>
      <w:r w:rsidRPr="00B81A4E">
        <w:rPr>
          <w:b/>
          <w:bCs/>
        </w:rPr>
        <w:t>Malware, Viruses, and Ransomware</w:t>
      </w:r>
      <w:r w:rsidRPr="00B81A4E">
        <w:t>:</w:t>
      </w:r>
    </w:p>
    <w:p w14:paraId="6F2FD749" w14:textId="77777777" w:rsidR="00B81A4E" w:rsidRPr="00B81A4E" w:rsidRDefault="00B81A4E" w:rsidP="00B81A4E">
      <w:pPr>
        <w:numPr>
          <w:ilvl w:val="1"/>
          <w:numId w:val="11"/>
        </w:numPr>
      </w:pPr>
      <w:r w:rsidRPr="00B81A4E">
        <w:t>Cyber adversaries employ malicious software to disrupt operations, inflict damage, or gain unauthorized access to computer systems.</w:t>
      </w:r>
    </w:p>
    <w:p w14:paraId="19631145" w14:textId="77777777" w:rsidR="00B81A4E" w:rsidRPr="00B81A4E" w:rsidRDefault="00B81A4E" w:rsidP="00B81A4E">
      <w:pPr>
        <w:numPr>
          <w:ilvl w:val="1"/>
          <w:numId w:val="11"/>
        </w:numPr>
      </w:pPr>
      <w:r w:rsidRPr="00B81A4E">
        <w:t>Ransomware holds crucial files hostage until a considerable ransom is paid, resembling a digital extortion scheme.</w:t>
      </w:r>
    </w:p>
    <w:p w14:paraId="089A4063" w14:textId="77777777" w:rsidR="00B81A4E" w:rsidRPr="00B81A4E" w:rsidRDefault="00B81A4E" w:rsidP="00B81A4E">
      <w:pPr>
        <w:numPr>
          <w:ilvl w:val="0"/>
          <w:numId w:val="11"/>
        </w:numPr>
      </w:pPr>
      <w:r w:rsidRPr="00B81A4E">
        <w:rPr>
          <w:b/>
          <w:bCs/>
        </w:rPr>
        <w:t>Vulnerable Third-Party Systems</w:t>
      </w:r>
      <w:r w:rsidRPr="00B81A4E">
        <w:t>:</w:t>
      </w:r>
    </w:p>
    <w:p w14:paraId="20A4D1E9" w14:textId="77777777" w:rsidR="00B81A4E" w:rsidRPr="00B81A4E" w:rsidRDefault="00B81A4E" w:rsidP="00B81A4E">
      <w:pPr>
        <w:numPr>
          <w:ilvl w:val="1"/>
          <w:numId w:val="11"/>
        </w:numPr>
      </w:pPr>
      <w:r w:rsidRPr="00B81A4E">
        <w:t>Third-party systems used for essential functions such as finance or inventory management can compromise data security if not adequately secured and regularly evaluated.</w:t>
      </w:r>
    </w:p>
    <w:p w14:paraId="6E15971B" w14:textId="77777777" w:rsidR="00B81A4E" w:rsidRPr="00B81A4E" w:rsidRDefault="00B81A4E" w:rsidP="00B81A4E">
      <w:pPr>
        <w:numPr>
          <w:ilvl w:val="0"/>
          <w:numId w:val="11"/>
        </w:numPr>
      </w:pPr>
      <w:r w:rsidRPr="00B81A4E">
        <w:rPr>
          <w:b/>
          <w:bCs/>
        </w:rPr>
        <w:t>Configuration Mishaps</w:t>
      </w:r>
      <w:r w:rsidRPr="00B81A4E">
        <w:t>:</w:t>
      </w:r>
    </w:p>
    <w:p w14:paraId="4D52E13E" w14:textId="77777777" w:rsidR="00B81A4E" w:rsidRPr="00B81A4E" w:rsidRDefault="00B81A4E" w:rsidP="00B81A4E">
      <w:pPr>
        <w:numPr>
          <w:ilvl w:val="1"/>
          <w:numId w:val="11"/>
        </w:numPr>
      </w:pPr>
      <w:r w:rsidRPr="00B81A4E">
        <w:t>Misconfigurations during the setup or configuration of resources can expose sensitive data and systems to unauthorized access, making it a prominent threat to cloud security.</w:t>
      </w:r>
    </w:p>
    <w:p w14:paraId="7F97D9DE" w14:textId="77777777" w:rsidR="00B81A4E" w:rsidRPr="00B81A4E" w:rsidRDefault="00B81A4E" w:rsidP="00B81A4E">
      <w:pPr>
        <w:numPr>
          <w:ilvl w:val="1"/>
          <w:numId w:val="11"/>
        </w:numPr>
      </w:pPr>
      <w:r w:rsidRPr="00B81A4E">
        <w:t>Adopting principles like least privilege and privileged access is imperative to restrict resource access to authorized users only.</w:t>
      </w:r>
    </w:p>
    <w:p w14:paraId="7F8E0B63" w14:textId="77777777" w:rsidR="00B81A4E" w:rsidRPr="00B81A4E" w:rsidRDefault="00B81A4E" w:rsidP="00B81A4E">
      <w:r w:rsidRPr="00B81A4E">
        <w:t>As technology advances, organizations must invest in expertise to assess, develop, implement, and maintain robust data security plans to mitigate these evolving cybersecurity threats.</w:t>
      </w:r>
    </w:p>
    <w:p w14:paraId="0757CAFB" w14:textId="77777777" w:rsidR="00B81A4E" w:rsidRPr="00B81A4E" w:rsidRDefault="00B81A4E" w:rsidP="00B81A4E">
      <w:pPr>
        <w:rPr>
          <w:vanish/>
        </w:rPr>
      </w:pPr>
      <w:r w:rsidRPr="00B81A4E">
        <w:rPr>
          <w:vanish/>
        </w:rPr>
        <w:t>Top of Form</w:t>
      </w:r>
    </w:p>
    <w:p w14:paraId="6F91AFD1" w14:textId="414575DA" w:rsidR="00B81A4E" w:rsidRDefault="00B81A4E">
      <w:r>
        <w:pict w14:anchorId="62E689E8">
          <v:rect id="_x0000_i1028" style="width:0;height:1.5pt" o:hralign="center" o:hrstd="t" o:hr="t" fillcolor="#a0a0a0" stroked="f"/>
        </w:pict>
      </w:r>
    </w:p>
    <w:p w14:paraId="2FE4348E" w14:textId="77777777" w:rsidR="00B81A4E" w:rsidRPr="00B81A4E" w:rsidRDefault="00B81A4E" w:rsidP="00B81A4E">
      <w:r w:rsidRPr="00B81A4E">
        <w:br/>
        <w:t>Sure, here are the benefits of Google's data centers presented in bullet points:</w:t>
      </w:r>
    </w:p>
    <w:p w14:paraId="60C0F3AA" w14:textId="77777777" w:rsidR="00B81A4E" w:rsidRPr="00B81A4E" w:rsidRDefault="00B81A4E" w:rsidP="00B81A4E">
      <w:pPr>
        <w:numPr>
          <w:ilvl w:val="0"/>
          <w:numId w:val="12"/>
        </w:numPr>
      </w:pPr>
      <w:r w:rsidRPr="00B81A4E">
        <w:rPr>
          <w:b/>
          <w:bCs/>
        </w:rPr>
        <w:t>Enhanced Security</w:t>
      </w:r>
      <w:r w:rsidRPr="00B81A4E">
        <w:t>: Implementing a zero-trust architecture with purpose-built servers and advanced networking solutions.</w:t>
      </w:r>
    </w:p>
    <w:p w14:paraId="6550B6EB" w14:textId="77777777" w:rsidR="00B81A4E" w:rsidRPr="00B81A4E" w:rsidRDefault="00B81A4E" w:rsidP="00B81A4E">
      <w:pPr>
        <w:numPr>
          <w:ilvl w:val="0"/>
          <w:numId w:val="12"/>
        </w:numPr>
      </w:pPr>
      <w:r w:rsidRPr="00B81A4E">
        <w:rPr>
          <w:b/>
          <w:bCs/>
        </w:rPr>
        <w:lastRenderedPageBreak/>
        <w:t>Security by Default</w:t>
      </w:r>
      <w:r w:rsidRPr="00B81A4E">
        <w:t>: Every aspect designed and implemented with security in mind, ensuring trust and integrity.</w:t>
      </w:r>
    </w:p>
    <w:p w14:paraId="6486405E" w14:textId="77777777" w:rsidR="00B81A4E" w:rsidRPr="00B81A4E" w:rsidRDefault="00B81A4E" w:rsidP="00B81A4E">
      <w:pPr>
        <w:numPr>
          <w:ilvl w:val="0"/>
          <w:numId w:val="12"/>
        </w:numPr>
      </w:pPr>
      <w:r w:rsidRPr="00B81A4E">
        <w:rPr>
          <w:b/>
          <w:bCs/>
        </w:rPr>
        <w:t>Cyber Resilience</w:t>
      </w:r>
      <w:r w:rsidRPr="00B81A4E">
        <w:t>: Equipped to withstand and recover from security incidents, ensuring data continuity and integrity.</w:t>
      </w:r>
    </w:p>
    <w:p w14:paraId="0D603EAD" w14:textId="77777777" w:rsidR="00B81A4E" w:rsidRPr="00B81A4E" w:rsidRDefault="00B81A4E" w:rsidP="00B81A4E">
      <w:pPr>
        <w:numPr>
          <w:ilvl w:val="0"/>
          <w:numId w:val="12"/>
        </w:numPr>
      </w:pPr>
      <w:r w:rsidRPr="00B81A4E">
        <w:rPr>
          <w:b/>
          <w:bCs/>
        </w:rPr>
        <w:t>Efficiency</w:t>
      </w:r>
      <w:r w:rsidRPr="00B81A4E">
        <w:t>: Purpose-built servers reduce energy consumption and operating costs, leading to significant savings and reduced environmental impact.</w:t>
      </w:r>
    </w:p>
    <w:p w14:paraId="4051353C" w14:textId="77777777" w:rsidR="00B81A4E" w:rsidRPr="00B81A4E" w:rsidRDefault="00B81A4E" w:rsidP="00B81A4E">
      <w:pPr>
        <w:numPr>
          <w:ilvl w:val="0"/>
          <w:numId w:val="12"/>
        </w:numPr>
      </w:pPr>
      <w:r w:rsidRPr="00B81A4E">
        <w:rPr>
          <w:b/>
          <w:bCs/>
        </w:rPr>
        <w:t>Scalability</w:t>
      </w:r>
      <w:r w:rsidRPr="00B81A4E">
        <w:t>: Quick accommodation of new hardware allows seamless scaling of computing resources on demand, critical for handling massive data volumes and traffic.</w:t>
      </w:r>
    </w:p>
    <w:p w14:paraId="06741618" w14:textId="77777777" w:rsidR="00B81A4E" w:rsidRPr="00B81A4E" w:rsidRDefault="00B81A4E" w:rsidP="00B81A4E">
      <w:pPr>
        <w:numPr>
          <w:ilvl w:val="0"/>
          <w:numId w:val="12"/>
        </w:numPr>
      </w:pPr>
      <w:r w:rsidRPr="00B81A4E">
        <w:rPr>
          <w:b/>
          <w:bCs/>
        </w:rPr>
        <w:t>Customization</w:t>
      </w:r>
      <w:r w:rsidRPr="00B81A4E">
        <w:t>: Managing its own servers and network provides unparalleled customization capabilities, enabling the delivery of unique services and innovations.</w:t>
      </w:r>
    </w:p>
    <w:p w14:paraId="2E803B49" w14:textId="77777777" w:rsidR="00B81A4E" w:rsidRPr="00B81A4E" w:rsidRDefault="00B81A4E" w:rsidP="00B81A4E">
      <w:r w:rsidRPr="00B81A4E">
        <w:t>These benefits highlight Google's commitment to reliability, security, efficiency, and innovation in its data center operations.</w:t>
      </w:r>
    </w:p>
    <w:p w14:paraId="6D690789" w14:textId="244D0776" w:rsidR="006775A2" w:rsidRDefault="006775A2">
      <w:r>
        <w:pict w14:anchorId="0EDF36FC">
          <v:rect id="_x0000_i1029" style="width:0;height:1.5pt" o:hralign="center" o:hrstd="t" o:hr="t" fillcolor="#a0a0a0" stroked="f"/>
        </w:pict>
      </w:r>
    </w:p>
    <w:p w14:paraId="5A182481" w14:textId="77777777" w:rsidR="006775A2" w:rsidRPr="006775A2" w:rsidRDefault="006775A2" w:rsidP="006775A2">
      <w:pPr>
        <w:numPr>
          <w:ilvl w:val="0"/>
          <w:numId w:val="13"/>
        </w:numPr>
      </w:pPr>
      <w:r w:rsidRPr="006775A2">
        <w:rPr>
          <w:b/>
          <w:bCs/>
        </w:rPr>
        <w:t>Data at Rest</w:t>
      </w:r>
      <w:r w:rsidRPr="006775A2">
        <w:t>:</w:t>
      </w:r>
    </w:p>
    <w:p w14:paraId="6B3D5C2D" w14:textId="77777777" w:rsidR="006775A2" w:rsidRPr="006775A2" w:rsidRDefault="006775A2" w:rsidP="006775A2">
      <w:pPr>
        <w:numPr>
          <w:ilvl w:val="1"/>
          <w:numId w:val="13"/>
        </w:numPr>
      </w:pPr>
      <w:r w:rsidRPr="006775A2">
        <w:t>Stored on physical devices like computers or servers.</w:t>
      </w:r>
    </w:p>
    <w:p w14:paraId="2C061918" w14:textId="77777777" w:rsidR="006775A2" w:rsidRPr="006775A2" w:rsidRDefault="006775A2" w:rsidP="006775A2">
      <w:pPr>
        <w:numPr>
          <w:ilvl w:val="1"/>
          <w:numId w:val="13"/>
        </w:numPr>
      </w:pPr>
      <w:r w:rsidRPr="006775A2">
        <w:t>Encrypted to prevent unauthorized access, even if someone gains physical access to the device.</w:t>
      </w:r>
    </w:p>
    <w:p w14:paraId="00FD732E" w14:textId="77777777" w:rsidR="006775A2" w:rsidRPr="006775A2" w:rsidRDefault="006775A2" w:rsidP="006775A2">
      <w:pPr>
        <w:numPr>
          <w:ilvl w:val="1"/>
          <w:numId w:val="13"/>
        </w:numPr>
      </w:pPr>
      <w:r w:rsidRPr="006775A2">
        <w:t>Google Cloud automatically encrypts all customer content at rest.</w:t>
      </w:r>
    </w:p>
    <w:p w14:paraId="16386DCD" w14:textId="77777777" w:rsidR="006775A2" w:rsidRPr="006775A2" w:rsidRDefault="006775A2" w:rsidP="006775A2">
      <w:pPr>
        <w:numPr>
          <w:ilvl w:val="1"/>
          <w:numId w:val="13"/>
        </w:numPr>
      </w:pPr>
      <w:r w:rsidRPr="006775A2">
        <w:t>Cloud KMS offers additional control over encryption keys.</w:t>
      </w:r>
    </w:p>
    <w:p w14:paraId="0DD90CE5" w14:textId="77777777" w:rsidR="006775A2" w:rsidRPr="006775A2" w:rsidRDefault="006775A2" w:rsidP="006775A2">
      <w:pPr>
        <w:numPr>
          <w:ilvl w:val="0"/>
          <w:numId w:val="13"/>
        </w:numPr>
      </w:pPr>
      <w:r w:rsidRPr="006775A2">
        <w:rPr>
          <w:b/>
          <w:bCs/>
        </w:rPr>
        <w:t>Data in Transit</w:t>
      </w:r>
      <w:r w:rsidRPr="006775A2">
        <w:t>:</w:t>
      </w:r>
    </w:p>
    <w:p w14:paraId="5AD06DBE" w14:textId="77777777" w:rsidR="006775A2" w:rsidRPr="006775A2" w:rsidRDefault="006775A2" w:rsidP="006775A2">
      <w:pPr>
        <w:numPr>
          <w:ilvl w:val="1"/>
          <w:numId w:val="13"/>
        </w:numPr>
      </w:pPr>
      <w:r w:rsidRPr="006775A2">
        <w:t>Moving over networks or the Internet.</w:t>
      </w:r>
    </w:p>
    <w:p w14:paraId="090EEB3B" w14:textId="77777777" w:rsidR="006775A2" w:rsidRPr="006775A2" w:rsidRDefault="006775A2" w:rsidP="006775A2">
      <w:pPr>
        <w:numPr>
          <w:ilvl w:val="1"/>
          <w:numId w:val="13"/>
        </w:numPr>
      </w:pPr>
      <w:r w:rsidRPr="006775A2">
        <w:t>Encryption shields data from interception by cybercriminals or unauthorized parties.</w:t>
      </w:r>
    </w:p>
    <w:p w14:paraId="1C62E019" w14:textId="77777777" w:rsidR="006775A2" w:rsidRPr="006775A2" w:rsidRDefault="006775A2" w:rsidP="006775A2">
      <w:pPr>
        <w:numPr>
          <w:ilvl w:val="1"/>
          <w:numId w:val="13"/>
        </w:numPr>
      </w:pPr>
      <w:r w:rsidRPr="006775A2">
        <w:t>Google Cloud employs robust security measures to ensure data authenticity, integrity, and privacy during transit.</w:t>
      </w:r>
    </w:p>
    <w:p w14:paraId="183BD243" w14:textId="77777777" w:rsidR="006775A2" w:rsidRPr="006775A2" w:rsidRDefault="006775A2" w:rsidP="006775A2">
      <w:pPr>
        <w:numPr>
          <w:ilvl w:val="0"/>
          <w:numId w:val="13"/>
        </w:numPr>
      </w:pPr>
      <w:r w:rsidRPr="006775A2">
        <w:rPr>
          <w:b/>
          <w:bCs/>
        </w:rPr>
        <w:t>Data in Use</w:t>
      </w:r>
      <w:r w:rsidRPr="006775A2">
        <w:t>:</w:t>
      </w:r>
    </w:p>
    <w:p w14:paraId="49FE0A23" w14:textId="77777777" w:rsidR="006775A2" w:rsidRPr="006775A2" w:rsidRDefault="006775A2" w:rsidP="006775A2">
      <w:pPr>
        <w:numPr>
          <w:ilvl w:val="1"/>
          <w:numId w:val="13"/>
        </w:numPr>
      </w:pPr>
      <w:r w:rsidRPr="006775A2">
        <w:t>Actively processed by a computer.</w:t>
      </w:r>
    </w:p>
    <w:p w14:paraId="31D7CA97" w14:textId="77777777" w:rsidR="006775A2" w:rsidRPr="006775A2" w:rsidRDefault="006775A2" w:rsidP="006775A2">
      <w:pPr>
        <w:numPr>
          <w:ilvl w:val="1"/>
          <w:numId w:val="13"/>
        </w:numPr>
      </w:pPr>
      <w:r w:rsidRPr="006775A2">
        <w:t>Encryption adds protection, especially against unauthorized physical access to the computer.</w:t>
      </w:r>
    </w:p>
    <w:p w14:paraId="3E83CF95" w14:textId="77777777" w:rsidR="006775A2" w:rsidRPr="006775A2" w:rsidRDefault="006775A2" w:rsidP="006775A2">
      <w:pPr>
        <w:numPr>
          <w:ilvl w:val="1"/>
          <w:numId w:val="13"/>
        </w:numPr>
      </w:pPr>
      <w:r w:rsidRPr="006775A2">
        <w:t>Memory encryption locks data inside the computer's memory, making it difficult for unauthorized users to access.</w:t>
      </w:r>
    </w:p>
    <w:p w14:paraId="61BF60F7" w14:textId="77777777" w:rsidR="006775A2" w:rsidRPr="006775A2" w:rsidRDefault="006775A2" w:rsidP="006775A2">
      <w:pPr>
        <w:numPr>
          <w:ilvl w:val="0"/>
          <w:numId w:val="13"/>
        </w:numPr>
      </w:pPr>
      <w:r w:rsidRPr="006775A2">
        <w:rPr>
          <w:b/>
          <w:bCs/>
        </w:rPr>
        <w:t>Encryption Algorithm (AES)</w:t>
      </w:r>
      <w:r w:rsidRPr="006775A2">
        <w:t>:</w:t>
      </w:r>
    </w:p>
    <w:p w14:paraId="05F7DBC5" w14:textId="77777777" w:rsidR="006775A2" w:rsidRPr="006775A2" w:rsidRDefault="006775A2" w:rsidP="006775A2">
      <w:pPr>
        <w:numPr>
          <w:ilvl w:val="1"/>
          <w:numId w:val="13"/>
        </w:numPr>
      </w:pPr>
      <w:r w:rsidRPr="006775A2">
        <w:t>Advanced Encryption Standard (AES) is a powerful encryption algorithm trusted worldwide.</w:t>
      </w:r>
    </w:p>
    <w:p w14:paraId="10B6C799" w14:textId="77777777" w:rsidR="006775A2" w:rsidRPr="006775A2" w:rsidRDefault="006775A2" w:rsidP="006775A2">
      <w:pPr>
        <w:numPr>
          <w:ilvl w:val="1"/>
          <w:numId w:val="13"/>
        </w:numPr>
      </w:pPr>
      <w:r w:rsidRPr="006775A2">
        <w:lastRenderedPageBreak/>
        <w:t>Provides top-level security to keep data safe from unauthorized access.</w:t>
      </w:r>
    </w:p>
    <w:p w14:paraId="4F13E071" w14:textId="77777777" w:rsidR="006775A2" w:rsidRPr="006775A2" w:rsidRDefault="006775A2" w:rsidP="006775A2">
      <w:r w:rsidRPr="006775A2">
        <w:t>Encryption ensures confidentiality and protection for data at rest, in transit, and in use, serving as a loyal guardian of data security. Google Cloud prioritizes encryption to provide customers with a secure storage solution they can trust.</w:t>
      </w:r>
    </w:p>
    <w:p w14:paraId="10F3315A" w14:textId="24B710BE" w:rsidR="006775A2" w:rsidRDefault="006775A2">
      <w:r>
        <w:pict w14:anchorId="69ACC965">
          <v:rect id="_x0000_i1030" style="width:0;height:1.5pt" o:hralign="center" o:hrstd="t" o:hr="t" fillcolor="#a0a0a0" stroked="f"/>
        </w:pict>
      </w:r>
    </w:p>
    <w:p w14:paraId="47A2D7A7" w14:textId="77777777" w:rsidR="006775A2" w:rsidRPr="006775A2" w:rsidRDefault="006775A2" w:rsidP="006775A2">
      <w:pPr>
        <w:numPr>
          <w:ilvl w:val="0"/>
          <w:numId w:val="14"/>
        </w:numPr>
      </w:pPr>
      <w:r w:rsidRPr="006775A2">
        <w:rPr>
          <w:b/>
          <w:bCs/>
        </w:rPr>
        <w:t>Authentication</w:t>
      </w:r>
      <w:r w:rsidRPr="006775A2">
        <w:t>:</w:t>
      </w:r>
    </w:p>
    <w:p w14:paraId="4D37F73C" w14:textId="77777777" w:rsidR="006775A2" w:rsidRPr="006775A2" w:rsidRDefault="006775A2" w:rsidP="006775A2">
      <w:pPr>
        <w:numPr>
          <w:ilvl w:val="1"/>
          <w:numId w:val="14"/>
        </w:numPr>
      </w:pPr>
      <w:r w:rsidRPr="006775A2">
        <w:t>Verifies the identity of users or systems seeking access.</w:t>
      </w:r>
    </w:p>
    <w:p w14:paraId="7714A344" w14:textId="77777777" w:rsidR="006775A2" w:rsidRPr="006775A2" w:rsidRDefault="006775A2" w:rsidP="006775A2">
      <w:pPr>
        <w:numPr>
          <w:ilvl w:val="1"/>
          <w:numId w:val="14"/>
        </w:numPr>
      </w:pPr>
      <w:r w:rsidRPr="006775A2">
        <w:t>Involves presenting unique credentials like passwords, physical tokens, or biometric data.</w:t>
      </w:r>
    </w:p>
    <w:p w14:paraId="6DC86C2D" w14:textId="77777777" w:rsidR="006775A2" w:rsidRPr="006775A2" w:rsidRDefault="006775A2" w:rsidP="006775A2">
      <w:pPr>
        <w:numPr>
          <w:ilvl w:val="1"/>
          <w:numId w:val="14"/>
        </w:numPr>
      </w:pPr>
      <w:r w:rsidRPr="006775A2">
        <w:t>Two-step verification adds an extra layer of protection with two different pieces of information required for login.</w:t>
      </w:r>
    </w:p>
    <w:p w14:paraId="3CEAD995" w14:textId="77777777" w:rsidR="006775A2" w:rsidRPr="006775A2" w:rsidRDefault="006775A2" w:rsidP="006775A2">
      <w:pPr>
        <w:numPr>
          <w:ilvl w:val="0"/>
          <w:numId w:val="14"/>
        </w:numPr>
      </w:pPr>
      <w:r w:rsidRPr="006775A2">
        <w:rPr>
          <w:b/>
          <w:bCs/>
        </w:rPr>
        <w:t>Authorization</w:t>
      </w:r>
      <w:r w:rsidRPr="006775A2">
        <w:t>:</w:t>
      </w:r>
    </w:p>
    <w:p w14:paraId="18A9FDE0" w14:textId="77777777" w:rsidR="006775A2" w:rsidRPr="006775A2" w:rsidRDefault="006775A2" w:rsidP="006775A2">
      <w:pPr>
        <w:numPr>
          <w:ilvl w:val="1"/>
          <w:numId w:val="14"/>
        </w:numPr>
      </w:pPr>
      <w:r w:rsidRPr="006775A2">
        <w:t>Determines the actions a user or system is allowed to perform within the system.</w:t>
      </w:r>
    </w:p>
    <w:p w14:paraId="4C7D3E8F" w14:textId="77777777" w:rsidR="006775A2" w:rsidRPr="006775A2" w:rsidRDefault="006775A2" w:rsidP="006775A2">
      <w:pPr>
        <w:numPr>
          <w:ilvl w:val="1"/>
          <w:numId w:val="14"/>
        </w:numPr>
      </w:pPr>
      <w:r w:rsidRPr="006775A2">
        <w:t>Access control mechanism assigning permissions based on roles, responsibilities, and organizational hierarchy.</w:t>
      </w:r>
    </w:p>
    <w:p w14:paraId="7BD5D906" w14:textId="77777777" w:rsidR="006775A2" w:rsidRPr="006775A2" w:rsidRDefault="006775A2" w:rsidP="006775A2">
      <w:pPr>
        <w:numPr>
          <w:ilvl w:val="1"/>
          <w:numId w:val="14"/>
        </w:numPr>
      </w:pPr>
      <w:r w:rsidRPr="006775A2">
        <w:t>Ensures appropriate access levels for users while preventing unauthorized actions.</w:t>
      </w:r>
    </w:p>
    <w:p w14:paraId="55F3BCA8" w14:textId="77777777" w:rsidR="006775A2" w:rsidRPr="006775A2" w:rsidRDefault="006775A2" w:rsidP="006775A2">
      <w:pPr>
        <w:numPr>
          <w:ilvl w:val="0"/>
          <w:numId w:val="14"/>
        </w:numPr>
      </w:pPr>
      <w:r w:rsidRPr="006775A2">
        <w:rPr>
          <w:b/>
          <w:bCs/>
        </w:rPr>
        <w:t>Auditing</w:t>
      </w:r>
      <w:r w:rsidRPr="006775A2">
        <w:t>:</w:t>
      </w:r>
    </w:p>
    <w:p w14:paraId="02994E14" w14:textId="77777777" w:rsidR="006775A2" w:rsidRPr="006775A2" w:rsidRDefault="006775A2" w:rsidP="006775A2">
      <w:pPr>
        <w:numPr>
          <w:ilvl w:val="1"/>
          <w:numId w:val="14"/>
        </w:numPr>
      </w:pPr>
      <w:r w:rsidRPr="006775A2">
        <w:t>Monitors and tracks user activities within a system.</w:t>
      </w:r>
    </w:p>
    <w:p w14:paraId="4E550EF6" w14:textId="77777777" w:rsidR="006775A2" w:rsidRPr="006775A2" w:rsidRDefault="006775A2" w:rsidP="006775A2">
      <w:pPr>
        <w:numPr>
          <w:ilvl w:val="1"/>
          <w:numId w:val="14"/>
        </w:numPr>
      </w:pPr>
      <w:r w:rsidRPr="006775A2">
        <w:t>Collects and analyzes logs of user activity, system events, and other data.</w:t>
      </w:r>
    </w:p>
    <w:p w14:paraId="302BC7F7" w14:textId="77777777" w:rsidR="006775A2" w:rsidRPr="006775A2" w:rsidRDefault="006775A2" w:rsidP="006775A2">
      <w:pPr>
        <w:numPr>
          <w:ilvl w:val="1"/>
          <w:numId w:val="14"/>
        </w:numPr>
      </w:pPr>
      <w:r w:rsidRPr="006775A2">
        <w:t>Provides a comprehensive record for security incident investigations, compliance tracking, and system performance evaluation.</w:t>
      </w:r>
    </w:p>
    <w:p w14:paraId="1AA31BFC" w14:textId="77777777" w:rsidR="006775A2" w:rsidRPr="006775A2" w:rsidRDefault="006775A2" w:rsidP="006775A2">
      <w:pPr>
        <w:numPr>
          <w:ilvl w:val="0"/>
          <w:numId w:val="14"/>
        </w:numPr>
      </w:pPr>
      <w:r w:rsidRPr="006775A2">
        <w:rPr>
          <w:b/>
          <w:bCs/>
        </w:rPr>
        <w:t>Identity and Access Management (IAM)</w:t>
      </w:r>
      <w:r w:rsidRPr="006775A2">
        <w:t>:</w:t>
      </w:r>
    </w:p>
    <w:p w14:paraId="7E75506F" w14:textId="77777777" w:rsidR="006775A2" w:rsidRPr="006775A2" w:rsidRDefault="006775A2" w:rsidP="006775A2">
      <w:pPr>
        <w:numPr>
          <w:ilvl w:val="1"/>
          <w:numId w:val="14"/>
        </w:numPr>
      </w:pPr>
      <w:r w:rsidRPr="006775A2">
        <w:t>Provides granular control over access to Google Cloud resources.</w:t>
      </w:r>
    </w:p>
    <w:p w14:paraId="759BB3DF" w14:textId="77777777" w:rsidR="006775A2" w:rsidRPr="006775A2" w:rsidRDefault="006775A2" w:rsidP="006775A2">
      <w:pPr>
        <w:numPr>
          <w:ilvl w:val="1"/>
          <w:numId w:val="14"/>
        </w:numPr>
      </w:pPr>
      <w:r w:rsidRPr="006775A2">
        <w:t>Enables creation and management of user accounts, assignment of roles, permission management, auditing, and security monitoring.</w:t>
      </w:r>
    </w:p>
    <w:p w14:paraId="71507476" w14:textId="77777777" w:rsidR="006775A2" w:rsidRPr="006775A2" w:rsidRDefault="006775A2" w:rsidP="006775A2">
      <w:pPr>
        <w:numPr>
          <w:ilvl w:val="1"/>
          <w:numId w:val="14"/>
        </w:numPr>
      </w:pPr>
      <w:r w:rsidRPr="006775A2">
        <w:t>Offers centralized and efficient access control management within Google Cloud environments.</w:t>
      </w:r>
    </w:p>
    <w:p w14:paraId="3690B5D9" w14:textId="77777777" w:rsidR="006775A2" w:rsidRPr="006775A2" w:rsidRDefault="006775A2" w:rsidP="006775A2">
      <w:r w:rsidRPr="006775A2">
        <w:t>Integration of IAM into Google Cloud security strategy ensures fine-grained access control, enhanced visibility, and centralized resource management, empowering organizations to effectively protect sensitive data and resources.</w:t>
      </w:r>
    </w:p>
    <w:p w14:paraId="689D1DB9" w14:textId="77777777" w:rsidR="006775A2" w:rsidRPr="006775A2" w:rsidRDefault="006775A2" w:rsidP="006775A2">
      <w:pPr>
        <w:rPr>
          <w:vanish/>
        </w:rPr>
      </w:pPr>
      <w:r w:rsidRPr="006775A2">
        <w:rPr>
          <w:vanish/>
        </w:rPr>
        <w:t>Top of Form</w:t>
      </w:r>
    </w:p>
    <w:p w14:paraId="4C6B5CC7" w14:textId="570C5CA2" w:rsidR="00E103C9" w:rsidRDefault="00E103C9">
      <w:r>
        <w:pict w14:anchorId="3538972D">
          <v:rect id="_x0000_i1031" style="width:0;height:1.5pt" o:hralign="center" o:hrstd="t" o:hr="t" fillcolor="#a0a0a0" stroked="f"/>
        </w:pict>
      </w:r>
    </w:p>
    <w:p w14:paraId="24D7DF6E" w14:textId="77777777" w:rsidR="00E103C9" w:rsidRPr="00E103C9" w:rsidRDefault="00E103C9" w:rsidP="00E103C9">
      <w:pPr>
        <w:numPr>
          <w:ilvl w:val="0"/>
          <w:numId w:val="15"/>
        </w:numPr>
      </w:pPr>
      <w:r w:rsidRPr="00E103C9">
        <w:rPr>
          <w:b/>
          <w:bCs/>
        </w:rPr>
        <w:t>Embrace Zero Trust Networks</w:t>
      </w:r>
      <w:r w:rsidRPr="00E103C9">
        <w:t>:</w:t>
      </w:r>
    </w:p>
    <w:p w14:paraId="08A3525C" w14:textId="77777777" w:rsidR="00E103C9" w:rsidRPr="00E103C9" w:rsidRDefault="00E103C9" w:rsidP="00E103C9">
      <w:pPr>
        <w:numPr>
          <w:ilvl w:val="1"/>
          <w:numId w:val="15"/>
        </w:numPr>
      </w:pPr>
      <w:r w:rsidRPr="00E103C9">
        <w:lastRenderedPageBreak/>
        <w:t xml:space="preserve">Implement Google Cloud's </w:t>
      </w:r>
      <w:proofErr w:type="spellStart"/>
      <w:r w:rsidRPr="00E103C9">
        <w:t>BeyondCorp</w:t>
      </w:r>
      <w:proofErr w:type="spellEnd"/>
      <w:r w:rsidRPr="00E103C9">
        <w:t xml:space="preserve"> enterprise for a zero trust security model.</w:t>
      </w:r>
    </w:p>
    <w:p w14:paraId="7C9B4D43" w14:textId="77777777" w:rsidR="00E103C9" w:rsidRPr="00E103C9" w:rsidRDefault="00E103C9" w:rsidP="00E103C9">
      <w:pPr>
        <w:numPr>
          <w:ilvl w:val="1"/>
          <w:numId w:val="15"/>
        </w:numPr>
      </w:pPr>
      <w:r w:rsidRPr="00E103C9">
        <w:t>Verify every access request thoroughly, considering both user identity and context.</w:t>
      </w:r>
    </w:p>
    <w:p w14:paraId="6CF00C3B" w14:textId="77777777" w:rsidR="00E103C9" w:rsidRPr="00E103C9" w:rsidRDefault="00E103C9" w:rsidP="00E103C9">
      <w:pPr>
        <w:numPr>
          <w:ilvl w:val="1"/>
          <w:numId w:val="15"/>
        </w:numPr>
      </w:pPr>
      <w:r w:rsidRPr="00E103C9">
        <w:t>Maintain strict control over network and resource access inside and outside the organization.</w:t>
      </w:r>
    </w:p>
    <w:p w14:paraId="50122E3E" w14:textId="77777777" w:rsidR="00E103C9" w:rsidRPr="00E103C9" w:rsidRDefault="00E103C9" w:rsidP="00E103C9">
      <w:pPr>
        <w:numPr>
          <w:ilvl w:val="0"/>
          <w:numId w:val="15"/>
        </w:numPr>
      </w:pPr>
      <w:r w:rsidRPr="00E103C9">
        <w:rPr>
          <w:b/>
          <w:bCs/>
        </w:rPr>
        <w:t>Secure Connections to On-Premises and Multi-Cloud Environments</w:t>
      </w:r>
      <w:r w:rsidRPr="00E103C9">
        <w:t>:</w:t>
      </w:r>
    </w:p>
    <w:p w14:paraId="6484CF45" w14:textId="77777777" w:rsidR="00E103C9" w:rsidRPr="00E103C9" w:rsidRDefault="00E103C9" w:rsidP="00E103C9">
      <w:pPr>
        <w:numPr>
          <w:ilvl w:val="1"/>
          <w:numId w:val="15"/>
        </w:numPr>
      </w:pPr>
      <w:r w:rsidRPr="00E103C9">
        <w:t>Use Cloud VPN and Cloud Interconnect to establish secure connections between on-premises networks and Google Cloud resources.</w:t>
      </w:r>
    </w:p>
    <w:p w14:paraId="56108699" w14:textId="77777777" w:rsidR="00E103C9" w:rsidRPr="00E103C9" w:rsidRDefault="00E103C9" w:rsidP="00E103C9">
      <w:pPr>
        <w:numPr>
          <w:ilvl w:val="1"/>
          <w:numId w:val="15"/>
        </w:numPr>
      </w:pPr>
      <w:r w:rsidRPr="00E103C9">
        <w:t>Ensure secure connectivity across mixed Cloud and on-premises environments.</w:t>
      </w:r>
    </w:p>
    <w:p w14:paraId="53087113" w14:textId="77777777" w:rsidR="00E103C9" w:rsidRPr="00E103C9" w:rsidRDefault="00E103C9" w:rsidP="00E103C9">
      <w:pPr>
        <w:numPr>
          <w:ilvl w:val="0"/>
          <w:numId w:val="15"/>
        </w:numPr>
      </w:pPr>
      <w:r w:rsidRPr="00E103C9">
        <w:rPr>
          <w:b/>
          <w:bCs/>
        </w:rPr>
        <w:t>Protect Perimeter with Google Cloud Tools</w:t>
      </w:r>
      <w:r w:rsidRPr="00E103C9">
        <w:t>:</w:t>
      </w:r>
    </w:p>
    <w:p w14:paraId="05E6C969" w14:textId="77777777" w:rsidR="00E103C9" w:rsidRPr="00E103C9" w:rsidRDefault="00E103C9" w:rsidP="00E103C9">
      <w:pPr>
        <w:numPr>
          <w:ilvl w:val="1"/>
          <w:numId w:val="15"/>
        </w:numPr>
      </w:pPr>
      <w:r w:rsidRPr="00E103C9">
        <w:t>Utilize firewalls and VPC service controls to secure the Cloud perimeter.</w:t>
      </w:r>
    </w:p>
    <w:p w14:paraId="01C97D04" w14:textId="77777777" w:rsidR="00E103C9" w:rsidRPr="00E103C9" w:rsidRDefault="00E103C9" w:rsidP="00E103C9">
      <w:pPr>
        <w:numPr>
          <w:ilvl w:val="1"/>
          <w:numId w:val="15"/>
        </w:numPr>
      </w:pPr>
      <w:r w:rsidRPr="00E103C9">
        <w:t>Implement shared VPC to separate Google Cloud projects securely.</w:t>
      </w:r>
    </w:p>
    <w:p w14:paraId="29CDBAF3" w14:textId="77777777" w:rsidR="00E103C9" w:rsidRPr="00E103C9" w:rsidRDefault="00E103C9" w:rsidP="00E103C9">
      <w:pPr>
        <w:numPr>
          <w:ilvl w:val="0"/>
          <w:numId w:val="15"/>
        </w:numPr>
      </w:pPr>
      <w:r w:rsidRPr="00E103C9">
        <w:rPr>
          <w:b/>
          <w:bCs/>
        </w:rPr>
        <w:t>Deploy Web Application Firewall for External Services</w:t>
      </w:r>
      <w:r w:rsidRPr="00E103C9">
        <w:t>:</w:t>
      </w:r>
    </w:p>
    <w:p w14:paraId="5489D478" w14:textId="77777777" w:rsidR="00E103C9" w:rsidRPr="00E103C9" w:rsidRDefault="00E103C9" w:rsidP="00E103C9">
      <w:pPr>
        <w:numPr>
          <w:ilvl w:val="1"/>
          <w:numId w:val="15"/>
        </w:numPr>
      </w:pPr>
      <w:r w:rsidRPr="00E103C9">
        <w:t>Use Google Cloud Armor for robust DDoS protection against cyber threats targeting web applications and services.</w:t>
      </w:r>
    </w:p>
    <w:p w14:paraId="46A8E86B" w14:textId="77777777" w:rsidR="00E103C9" w:rsidRPr="00E103C9" w:rsidRDefault="00E103C9" w:rsidP="00E103C9">
      <w:pPr>
        <w:numPr>
          <w:ilvl w:val="1"/>
          <w:numId w:val="15"/>
        </w:numPr>
      </w:pPr>
      <w:r w:rsidRPr="00E103C9">
        <w:t>Prevent Distributed Denial-of-Service (DDoS) attacks with effective protection mechanisms.</w:t>
      </w:r>
    </w:p>
    <w:p w14:paraId="58E92F21" w14:textId="77777777" w:rsidR="00E103C9" w:rsidRPr="00E103C9" w:rsidRDefault="00E103C9" w:rsidP="00E103C9">
      <w:pPr>
        <w:numPr>
          <w:ilvl w:val="0"/>
          <w:numId w:val="15"/>
        </w:numPr>
      </w:pPr>
      <w:r w:rsidRPr="00E103C9">
        <w:rPr>
          <w:b/>
          <w:bCs/>
        </w:rPr>
        <w:t>Automate Infrastructure Provisioning</w:t>
      </w:r>
      <w:r w:rsidRPr="00E103C9">
        <w:t>:</w:t>
      </w:r>
    </w:p>
    <w:p w14:paraId="04C1F22A" w14:textId="77777777" w:rsidR="00E103C9" w:rsidRPr="00E103C9" w:rsidRDefault="00E103C9" w:rsidP="00E103C9">
      <w:pPr>
        <w:numPr>
          <w:ilvl w:val="1"/>
          <w:numId w:val="15"/>
        </w:numPr>
      </w:pPr>
      <w:r w:rsidRPr="00E103C9">
        <w:t>Adopt automation tools like Terraform, Jenkins, and Cloud Build for provisioning immutable infrastructure.</w:t>
      </w:r>
    </w:p>
    <w:p w14:paraId="1F73DB53" w14:textId="77777777" w:rsidR="00E103C9" w:rsidRPr="00E103C9" w:rsidRDefault="00E103C9" w:rsidP="00E103C9">
      <w:pPr>
        <w:numPr>
          <w:ilvl w:val="1"/>
          <w:numId w:val="15"/>
        </w:numPr>
      </w:pPr>
      <w:r w:rsidRPr="00E103C9">
        <w:t>Ensure a secure and reliable Cloud environment setup and maintenance with efficient automation.</w:t>
      </w:r>
    </w:p>
    <w:p w14:paraId="3AB1BD1E" w14:textId="77777777" w:rsidR="00E103C9" w:rsidRPr="00E103C9" w:rsidRDefault="00E103C9" w:rsidP="00E103C9">
      <w:r w:rsidRPr="00E103C9">
        <w:t>These strategies help fortify networks against various cyber threats, ensuring the safety of valuable data and workloads in Google Cloud. Tailor security measures to unique business requirements and risk tolerance for optimal protection.</w:t>
      </w:r>
    </w:p>
    <w:p w14:paraId="4FB10A0E" w14:textId="77777777" w:rsidR="00E103C9" w:rsidRPr="00E103C9" w:rsidRDefault="00E103C9" w:rsidP="00E103C9">
      <w:pPr>
        <w:rPr>
          <w:vanish/>
        </w:rPr>
      </w:pPr>
      <w:r w:rsidRPr="00E103C9">
        <w:rPr>
          <w:vanish/>
        </w:rPr>
        <w:t>Top of Form</w:t>
      </w:r>
    </w:p>
    <w:p w14:paraId="30567B6B" w14:textId="30092CB0" w:rsidR="00E103C9" w:rsidRDefault="00E103C9">
      <w:r>
        <w:pict w14:anchorId="5AF6257E">
          <v:rect id="_x0000_i1032" style="width:0;height:1.5pt" o:hralign="center" o:hrstd="t" o:hr="t" fillcolor="#a0a0a0" stroked="f"/>
        </w:pict>
      </w:r>
    </w:p>
    <w:p w14:paraId="4F3FCD87" w14:textId="77777777" w:rsidR="00E103C9" w:rsidRPr="00E103C9" w:rsidRDefault="00E103C9" w:rsidP="00E103C9">
      <w:pPr>
        <w:numPr>
          <w:ilvl w:val="0"/>
          <w:numId w:val="16"/>
        </w:numPr>
      </w:pPr>
      <w:r w:rsidRPr="00E103C9">
        <w:rPr>
          <w:b/>
          <w:bCs/>
        </w:rPr>
        <w:t>Vulnerability Management</w:t>
      </w:r>
      <w:r w:rsidRPr="00E103C9">
        <w:t>:</w:t>
      </w:r>
    </w:p>
    <w:p w14:paraId="5DBC82B7" w14:textId="77777777" w:rsidR="00E103C9" w:rsidRPr="00E103C9" w:rsidRDefault="00E103C9" w:rsidP="00E103C9">
      <w:pPr>
        <w:numPr>
          <w:ilvl w:val="1"/>
          <w:numId w:val="16"/>
        </w:numPr>
      </w:pPr>
      <w:r w:rsidRPr="00E103C9">
        <w:t>Identify and fix security vulnerabilities in Cloud infrastructure and applications.</w:t>
      </w:r>
    </w:p>
    <w:p w14:paraId="23EF9C0C" w14:textId="77777777" w:rsidR="00E103C9" w:rsidRPr="00E103C9" w:rsidRDefault="00E103C9" w:rsidP="00E103C9">
      <w:pPr>
        <w:numPr>
          <w:ilvl w:val="1"/>
          <w:numId w:val="16"/>
        </w:numPr>
      </w:pPr>
      <w:r w:rsidRPr="00E103C9">
        <w:t>Utilize Google Cloud's Security Command Center (SCC) for centralized security posture monitoring and management.</w:t>
      </w:r>
    </w:p>
    <w:p w14:paraId="3A422B9C" w14:textId="77777777" w:rsidR="00E103C9" w:rsidRPr="00E103C9" w:rsidRDefault="00E103C9" w:rsidP="00E103C9">
      <w:pPr>
        <w:numPr>
          <w:ilvl w:val="0"/>
          <w:numId w:val="16"/>
        </w:numPr>
      </w:pPr>
      <w:r w:rsidRPr="00E103C9">
        <w:rPr>
          <w:b/>
          <w:bCs/>
        </w:rPr>
        <w:t>Log Management</w:t>
      </w:r>
      <w:r w:rsidRPr="00E103C9">
        <w:t>:</w:t>
      </w:r>
    </w:p>
    <w:p w14:paraId="178FE2CE" w14:textId="77777777" w:rsidR="00E103C9" w:rsidRPr="00E103C9" w:rsidRDefault="00E103C9" w:rsidP="00E103C9">
      <w:pPr>
        <w:numPr>
          <w:ilvl w:val="1"/>
          <w:numId w:val="16"/>
        </w:numPr>
      </w:pPr>
      <w:r w:rsidRPr="00E103C9">
        <w:t>Collect and analyze security logs from the entire Google Cloud environment.</w:t>
      </w:r>
    </w:p>
    <w:p w14:paraId="05FCB83B" w14:textId="77777777" w:rsidR="00E103C9" w:rsidRPr="00E103C9" w:rsidRDefault="00E103C9" w:rsidP="00E103C9">
      <w:pPr>
        <w:numPr>
          <w:ilvl w:val="1"/>
          <w:numId w:val="16"/>
        </w:numPr>
      </w:pPr>
      <w:r w:rsidRPr="00E103C9">
        <w:t>Detect and respond to suspicious activity to anticipate and mitigate potential threats.</w:t>
      </w:r>
    </w:p>
    <w:p w14:paraId="4B34562C" w14:textId="77777777" w:rsidR="00E103C9" w:rsidRPr="00E103C9" w:rsidRDefault="00E103C9" w:rsidP="00E103C9">
      <w:pPr>
        <w:numPr>
          <w:ilvl w:val="0"/>
          <w:numId w:val="16"/>
        </w:numPr>
      </w:pPr>
      <w:r w:rsidRPr="00E103C9">
        <w:rPr>
          <w:b/>
          <w:bCs/>
        </w:rPr>
        <w:lastRenderedPageBreak/>
        <w:t>Incident Response</w:t>
      </w:r>
      <w:r w:rsidRPr="00E103C9">
        <w:t>:</w:t>
      </w:r>
    </w:p>
    <w:p w14:paraId="31DAAC4E" w14:textId="77777777" w:rsidR="00E103C9" w:rsidRPr="00E103C9" w:rsidRDefault="00E103C9" w:rsidP="00E103C9">
      <w:pPr>
        <w:numPr>
          <w:ilvl w:val="1"/>
          <w:numId w:val="16"/>
        </w:numPr>
      </w:pPr>
      <w:r w:rsidRPr="00E103C9">
        <w:t>Swiftly and effectively respond to security incidents with expert incident responders across various domains.</w:t>
      </w:r>
    </w:p>
    <w:p w14:paraId="2D10E967" w14:textId="77777777" w:rsidR="00E103C9" w:rsidRPr="00E103C9" w:rsidRDefault="00E103C9" w:rsidP="00E103C9">
      <w:pPr>
        <w:numPr>
          <w:ilvl w:val="1"/>
          <w:numId w:val="16"/>
        </w:numPr>
      </w:pPr>
      <w:r w:rsidRPr="00E103C9">
        <w:t>Ensure readiness to defend against security threats at a moment's notice.</w:t>
      </w:r>
    </w:p>
    <w:p w14:paraId="7CD6EFAD" w14:textId="77777777" w:rsidR="00E103C9" w:rsidRPr="00E103C9" w:rsidRDefault="00E103C9" w:rsidP="00E103C9">
      <w:pPr>
        <w:numPr>
          <w:ilvl w:val="0"/>
          <w:numId w:val="16"/>
        </w:numPr>
      </w:pPr>
      <w:r w:rsidRPr="00E103C9">
        <w:rPr>
          <w:b/>
          <w:bCs/>
        </w:rPr>
        <w:t>Security Awareness Training</w:t>
      </w:r>
      <w:r w:rsidRPr="00E103C9">
        <w:t>:</w:t>
      </w:r>
    </w:p>
    <w:p w14:paraId="5CB5C931" w14:textId="77777777" w:rsidR="00E103C9" w:rsidRPr="00E103C9" w:rsidRDefault="00E103C9" w:rsidP="00E103C9">
      <w:pPr>
        <w:numPr>
          <w:ilvl w:val="1"/>
          <w:numId w:val="16"/>
        </w:numPr>
      </w:pPr>
      <w:r w:rsidRPr="00E103C9">
        <w:t>Educate employees on security best practices to raise awareness and empower them to protect themselves and the organization.</w:t>
      </w:r>
    </w:p>
    <w:p w14:paraId="44F434B1" w14:textId="77777777" w:rsidR="00E103C9" w:rsidRPr="00E103C9" w:rsidRDefault="00E103C9" w:rsidP="00E103C9">
      <w:pPr>
        <w:numPr>
          <w:ilvl w:val="1"/>
          <w:numId w:val="16"/>
        </w:numPr>
      </w:pPr>
      <w:r w:rsidRPr="00E103C9">
        <w:t>Promote a vigilant and security-conscious culture within the organization.</w:t>
      </w:r>
    </w:p>
    <w:p w14:paraId="6796469C" w14:textId="77777777" w:rsidR="00E103C9" w:rsidRPr="00E103C9" w:rsidRDefault="00E103C9" w:rsidP="00E103C9">
      <w:r w:rsidRPr="00E103C9">
        <w:rPr>
          <w:b/>
          <w:bCs/>
        </w:rPr>
        <w:t>Benefits of Implementing SecOps</w:t>
      </w:r>
      <w:r w:rsidRPr="00E103C9">
        <w:t>:</w:t>
      </w:r>
    </w:p>
    <w:p w14:paraId="0B1FC67C" w14:textId="77777777" w:rsidR="00E103C9" w:rsidRPr="00E103C9" w:rsidRDefault="00E103C9" w:rsidP="00E103C9">
      <w:pPr>
        <w:numPr>
          <w:ilvl w:val="0"/>
          <w:numId w:val="17"/>
        </w:numPr>
      </w:pPr>
      <w:r w:rsidRPr="00E103C9">
        <w:rPr>
          <w:b/>
          <w:bCs/>
        </w:rPr>
        <w:t>Reduced Risk of Data Breaches</w:t>
      </w:r>
      <w:r w:rsidRPr="00E103C9">
        <w:t>:</w:t>
      </w:r>
    </w:p>
    <w:p w14:paraId="5D0E4788" w14:textId="77777777" w:rsidR="00E103C9" w:rsidRPr="00E103C9" w:rsidRDefault="00E103C9" w:rsidP="00E103C9">
      <w:pPr>
        <w:numPr>
          <w:ilvl w:val="1"/>
          <w:numId w:val="17"/>
        </w:numPr>
      </w:pPr>
      <w:r w:rsidRPr="00E103C9">
        <w:t>Identify and address vulnerabilities to significantly reduce the risk of data breaches.</w:t>
      </w:r>
    </w:p>
    <w:p w14:paraId="07DB0700" w14:textId="77777777" w:rsidR="00E103C9" w:rsidRPr="00E103C9" w:rsidRDefault="00E103C9" w:rsidP="00E103C9">
      <w:pPr>
        <w:numPr>
          <w:ilvl w:val="0"/>
          <w:numId w:val="17"/>
        </w:numPr>
      </w:pPr>
      <w:r w:rsidRPr="00E103C9">
        <w:rPr>
          <w:b/>
          <w:bCs/>
        </w:rPr>
        <w:t>Increased Uptime</w:t>
      </w:r>
      <w:r w:rsidRPr="00E103C9">
        <w:t>:</w:t>
      </w:r>
    </w:p>
    <w:p w14:paraId="78A82F43" w14:textId="77777777" w:rsidR="00E103C9" w:rsidRPr="00E103C9" w:rsidRDefault="00E103C9" w:rsidP="00E103C9">
      <w:pPr>
        <w:numPr>
          <w:ilvl w:val="1"/>
          <w:numId w:val="17"/>
        </w:numPr>
      </w:pPr>
      <w:r w:rsidRPr="00E103C9">
        <w:t>Swift incident response minimizes the impact of outages on business operations, ensuring uninterrupted services.</w:t>
      </w:r>
    </w:p>
    <w:p w14:paraId="672A1A3E" w14:textId="77777777" w:rsidR="00E103C9" w:rsidRPr="00E103C9" w:rsidRDefault="00E103C9" w:rsidP="00E103C9">
      <w:pPr>
        <w:numPr>
          <w:ilvl w:val="0"/>
          <w:numId w:val="17"/>
        </w:numPr>
      </w:pPr>
      <w:r w:rsidRPr="00E103C9">
        <w:rPr>
          <w:b/>
          <w:bCs/>
        </w:rPr>
        <w:t>Improved Compliance</w:t>
      </w:r>
      <w:r w:rsidRPr="00E103C9">
        <w:t>:</w:t>
      </w:r>
    </w:p>
    <w:p w14:paraId="553DB4EF" w14:textId="77777777" w:rsidR="00E103C9" w:rsidRPr="00E103C9" w:rsidRDefault="00E103C9" w:rsidP="00E103C9">
      <w:pPr>
        <w:numPr>
          <w:ilvl w:val="1"/>
          <w:numId w:val="17"/>
        </w:numPr>
      </w:pPr>
      <w:r w:rsidRPr="00E103C9">
        <w:t>Assist in meeting security regulations such as GDPR, maintaining organizational compliance.</w:t>
      </w:r>
    </w:p>
    <w:p w14:paraId="3B530AB1" w14:textId="77777777" w:rsidR="00E103C9" w:rsidRPr="00E103C9" w:rsidRDefault="00E103C9" w:rsidP="00E103C9">
      <w:pPr>
        <w:numPr>
          <w:ilvl w:val="0"/>
          <w:numId w:val="17"/>
        </w:numPr>
      </w:pPr>
      <w:r w:rsidRPr="00E103C9">
        <w:rPr>
          <w:b/>
          <w:bCs/>
        </w:rPr>
        <w:t>Enhanced Employee Productivity</w:t>
      </w:r>
      <w:r w:rsidRPr="00E103C9">
        <w:t>:</w:t>
      </w:r>
    </w:p>
    <w:p w14:paraId="7BCE0848" w14:textId="77777777" w:rsidR="00E103C9" w:rsidRPr="00E103C9" w:rsidRDefault="00E103C9" w:rsidP="00E103C9">
      <w:pPr>
        <w:numPr>
          <w:ilvl w:val="1"/>
          <w:numId w:val="17"/>
        </w:numPr>
      </w:pPr>
      <w:r w:rsidRPr="00E103C9">
        <w:t>Minimize human error through security awareness training, fostering a more secure and productive work environment.</w:t>
      </w:r>
    </w:p>
    <w:p w14:paraId="2A20A626" w14:textId="77777777" w:rsidR="00E103C9" w:rsidRPr="00E103C9" w:rsidRDefault="00E103C9" w:rsidP="00E103C9">
      <w:r w:rsidRPr="00E103C9">
        <w:t>SecOps is essential for fortifying defenses, reducing security risks, and protecting data in the dynamic landscape of Cloud security.</w:t>
      </w:r>
    </w:p>
    <w:p w14:paraId="4EF34CCF" w14:textId="3F364A48" w:rsidR="00E123B0" w:rsidRDefault="00E123B0">
      <w:r>
        <w:pict w14:anchorId="53FA2A51">
          <v:rect id="_x0000_i1033" style="width:0;height:1.5pt" o:hralign="center" o:hrstd="t" o:hr="t" fillcolor="#a0a0a0" stroked="f"/>
        </w:pict>
      </w:r>
    </w:p>
    <w:p w14:paraId="40D2480E" w14:textId="77777777" w:rsidR="00E123B0" w:rsidRPr="00E123B0" w:rsidRDefault="00E123B0" w:rsidP="00E123B0">
      <w:pPr>
        <w:numPr>
          <w:ilvl w:val="0"/>
          <w:numId w:val="18"/>
        </w:numPr>
      </w:pPr>
      <w:r w:rsidRPr="00E123B0">
        <w:rPr>
          <w:b/>
          <w:bCs/>
        </w:rPr>
        <w:t>You Own Your Data</w:t>
      </w:r>
      <w:r w:rsidRPr="00E123B0">
        <w:t>:</w:t>
      </w:r>
    </w:p>
    <w:p w14:paraId="5E231E85" w14:textId="77777777" w:rsidR="00E123B0" w:rsidRPr="00E123B0" w:rsidRDefault="00E123B0" w:rsidP="00E123B0">
      <w:pPr>
        <w:numPr>
          <w:ilvl w:val="1"/>
          <w:numId w:val="18"/>
        </w:numPr>
      </w:pPr>
      <w:r w:rsidRPr="00E123B0">
        <w:t>Prioritize your control over data by allowing access, export, deletion, and management of permissions within Google Cloud.</w:t>
      </w:r>
    </w:p>
    <w:p w14:paraId="0456C191" w14:textId="77777777" w:rsidR="00E123B0" w:rsidRPr="00E123B0" w:rsidRDefault="00E123B0" w:rsidP="00E123B0">
      <w:pPr>
        <w:numPr>
          <w:ilvl w:val="0"/>
          <w:numId w:val="18"/>
        </w:numPr>
      </w:pPr>
      <w:r w:rsidRPr="00E123B0">
        <w:rPr>
          <w:b/>
          <w:bCs/>
        </w:rPr>
        <w:t>No Selling of Customer Data</w:t>
      </w:r>
      <w:r w:rsidRPr="00E123B0">
        <w:t>:</w:t>
      </w:r>
    </w:p>
    <w:p w14:paraId="0F4C84B6" w14:textId="77777777" w:rsidR="00E123B0" w:rsidRPr="00E123B0" w:rsidRDefault="00E123B0" w:rsidP="00E123B0">
      <w:pPr>
        <w:numPr>
          <w:ilvl w:val="1"/>
          <w:numId w:val="18"/>
        </w:numPr>
      </w:pPr>
      <w:r w:rsidRPr="00E123B0">
        <w:t>Safeguard customer data from being sold to third parties for marketing or advertising purposes.</w:t>
      </w:r>
    </w:p>
    <w:p w14:paraId="058BF3F7" w14:textId="77777777" w:rsidR="00E123B0" w:rsidRPr="00E123B0" w:rsidRDefault="00E123B0" w:rsidP="00E123B0">
      <w:pPr>
        <w:numPr>
          <w:ilvl w:val="0"/>
          <w:numId w:val="18"/>
        </w:numPr>
      </w:pPr>
      <w:r w:rsidRPr="00E123B0">
        <w:rPr>
          <w:b/>
          <w:bCs/>
        </w:rPr>
        <w:t>No Use of Customer Data for Advertising</w:t>
      </w:r>
      <w:r w:rsidRPr="00E123B0">
        <w:t>:</w:t>
      </w:r>
    </w:p>
    <w:p w14:paraId="651B06E5" w14:textId="77777777" w:rsidR="00E123B0" w:rsidRPr="00E123B0" w:rsidRDefault="00E123B0" w:rsidP="00E123B0">
      <w:pPr>
        <w:numPr>
          <w:ilvl w:val="1"/>
          <w:numId w:val="18"/>
        </w:numPr>
      </w:pPr>
      <w:r w:rsidRPr="00E123B0">
        <w:t>Ensure confidentiality of customer data by refraining from using it to target ads.</w:t>
      </w:r>
    </w:p>
    <w:p w14:paraId="58E479EC" w14:textId="77777777" w:rsidR="00E123B0" w:rsidRPr="00E123B0" w:rsidRDefault="00E123B0" w:rsidP="00E123B0">
      <w:pPr>
        <w:numPr>
          <w:ilvl w:val="0"/>
          <w:numId w:val="18"/>
        </w:numPr>
      </w:pPr>
      <w:r w:rsidRPr="00E123B0">
        <w:rPr>
          <w:b/>
          <w:bCs/>
        </w:rPr>
        <w:t>Default Encryption of Customer Data</w:t>
      </w:r>
      <w:r w:rsidRPr="00E123B0">
        <w:t>:</w:t>
      </w:r>
    </w:p>
    <w:p w14:paraId="502640CE" w14:textId="77777777" w:rsidR="00E123B0" w:rsidRPr="00E123B0" w:rsidRDefault="00E123B0" w:rsidP="00E123B0">
      <w:pPr>
        <w:numPr>
          <w:ilvl w:val="1"/>
          <w:numId w:val="18"/>
        </w:numPr>
      </w:pPr>
      <w:r w:rsidRPr="00E123B0">
        <w:lastRenderedPageBreak/>
        <w:t>Protect customer data with robust encryption by default, even in the event of unauthorized access.</w:t>
      </w:r>
    </w:p>
    <w:p w14:paraId="6690F227" w14:textId="77777777" w:rsidR="00E123B0" w:rsidRPr="00E123B0" w:rsidRDefault="00E123B0" w:rsidP="00E123B0">
      <w:pPr>
        <w:numPr>
          <w:ilvl w:val="0"/>
          <w:numId w:val="18"/>
        </w:numPr>
      </w:pPr>
      <w:r w:rsidRPr="00E123B0">
        <w:rPr>
          <w:b/>
          <w:bCs/>
        </w:rPr>
        <w:t>Prevention of Insider Access to Customer Data</w:t>
      </w:r>
      <w:r w:rsidRPr="00E123B0">
        <w:t>:</w:t>
      </w:r>
    </w:p>
    <w:p w14:paraId="61A6C1C5" w14:textId="77777777" w:rsidR="00E123B0" w:rsidRPr="00E123B0" w:rsidRDefault="00E123B0" w:rsidP="00E123B0">
      <w:pPr>
        <w:numPr>
          <w:ilvl w:val="1"/>
          <w:numId w:val="18"/>
        </w:numPr>
      </w:pPr>
      <w:r w:rsidRPr="00E123B0">
        <w:t>Implement stringent security measures to prevent unauthorized employee access to customer data.</w:t>
      </w:r>
    </w:p>
    <w:p w14:paraId="55648938" w14:textId="77777777" w:rsidR="00E123B0" w:rsidRPr="00E123B0" w:rsidRDefault="00E123B0" w:rsidP="00E123B0">
      <w:pPr>
        <w:numPr>
          <w:ilvl w:val="0"/>
          <w:numId w:val="18"/>
        </w:numPr>
      </w:pPr>
      <w:r w:rsidRPr="00E123B0">
        <w:rPr>
          <w:b/>
          <w:bCs/>
        </w:rPr>
        <w:t>No Government Backdoor Access</w:t>
      </w:r>
      <w:r w:rsidRPr="00E123B0">
        <w:t>:</w:t>
      </w:r>
    </w:p>
    <w:p w14:paraId="0CF0FD58" w14:textId="77777777" w:rsidR="00E123B0" w:rsidRPr="00E123B0" w:rsidRDefault="00E123B0" w:rsidP="00E123B0">
      <w:pPr>
        <w:numPr>
          <w:ilvl w:val="1"/>
          <w:numId w:val="18"/>
        </w:numPr>
      </w:pPr>
      <w:r w:rsidRPr="00E123B0">
        <w:t>Ensure data security by never providing government entities with backdoor access without proper authorization.</w:t>
      </w:r>
    </w:p>
    <w:p w14:paraId="1433BDD6" w14:textId="77777777" w:rsidR="00E123B0" w:rsidRPr="00E123B0" w:rsidRDefault="00E123B0" w:rsidP="00E123B0">
      <w:pPr>
        <w:numPr>
          <w:ilvl w:val="0"/>
          <w:numId w:val="18"/>
        </w:numPr>
      </w:pPr>
      <w:r w:rsidRPr="00E123B0">
        <w:rPr>
          <w:b/>
          <w:bCs/>
        </w:rPr>
        <w:t>Privacy Practices Audited Against International Standards</w:t>
      </w:r>
      <w:r w:rsidRPr="00E123B0">
        <w:t>:</w:t>
      </w:r>
    </w:p>
    <w:p w14:paraId="20067C4F" w14:textId="77777777" w:rsidR="00E123B0" w:rsidRPr="00E123B0" w:rsidRDefault="00E123B0" w:rsidP="00E123B0">
      <w:pPr>
        <w:numPr>
          <w:ilvl w:val="1"/>
          <w:numId w:val="18"/>
        </w:numPr>
      </w:pPr>
      <w:r w:rsidRPr="00E123B0">
        <w:t>Undergo regular audits to ensure compliance with rigorous privacy standards, providing accountability and transparency.</w:t>
      </w:r>
    </w:p>
    <w:p w14:paraId="33DB93B4" w14:textId="77777777" w:rsidR="00E123B0" w:rsidRPr="00E123B0" w:rsidRDefault="00E123B0" w:rsidP="00E123B0">
      <w:pPr>
        <w:numPr>
          <w:ilvl w:val="0"/>
          <w:numId w:val="18"/>
        </w:numPr>
      </w:pPr>
      <w:r w:rsidRPr="00E123B0">
        <w:rPr>
          <w:b/>
          <w:bCs/>
        </w:rPr>
        <w:t>Transparency Reports and Independent Audits</w:t>
      </w:r>
      <w:r w:rsidRPr="00E123B0">
        <w:t>:</w:t>
      </w:r>
    </w:p>
    <w:p w14:paraId="09BE324A" w14:textId="77777777" w:rsidR="00E123B0" w:rsidRPr="00E123B0" w:rsidRDefault="00E123B0" w:rsidP="00E123B0">
      <w:pPr>
        <w:numPr>
          <w:ilvl w:val="1"/>
          <w:numId w:val="18"/>
        </w:numPr>
      </w:pPr>
      <w:r w:rsidRPr="00E123B0">
        <w:t>Provide transparency reports to shed light on government and corporate actions affecting privacy, security, and access to information.</w:t>
      </w:r>
    </w:p>
    <w:p w14:paraId="609C08D0" w14:textId="77777777" w:rsidR="00E123B0" w:rsidRPr="00E123B0" w:rsidRDefault="00E123B0" w:rsidP="00E123B0">
      <w:pPr>
        <w:numPr>
          <w:ilvl w:val="1"/>
          <w:numId w:val="18"/>
        </w:numPr>
      </w:pPr>
      <w:r w:rsidRPr="00E123B0">
        <w:t>Undergo independent third-party audits and certifications to verify data protection practices align with commitments and industry standards.</w:t>
      </w:r>
    </w:p>
    <w:p w14:paraId="5D0AFBC9" w14:textId="77777777" w:rsidR="00E123B0" w:rsidRPr="00E123B0" w:rsidRDefault="00E123B0" w:rsidP="00E123B0">
      <w:pPr>
        <w:numPr>
          <w:ilvl w:val="0"/>
          <w:numId w:val="18"/>
        </w:numPr>
      </w:pPr>
      <w:r w:rsidRPr="00E123B0">
        <w:rPr>
          <w:b/>
          <w:bCs/>
        </w:rPr>
        <w:t>Participation in EU Cloud Code of Conduct</w:t>
      </w:r>
      <w:r w:rsidRPr="00E123B0">
        <w:t>:</w:t>
      </w:r>
    </w:p>
    <w:p w14:paraId="096A4143" w14:textId="77777777" w:rsidR="00E123B0" w:rsidRPr="00E123B0" w:rsidRDefault="00E123B0" w:rsidP="00E123B0">
      <w:pPr>
        <w:numPr>
          <w:ilvl w:val="1"/>
          <w:numId w:val="18"/>
        </w:numPr>
      </w:pPr>
      <w:r w:rsidRPr="00E123B0">
        <w:t>Reinforce dedication to accountability, compliance support, and robust data protection principles through participation in initiatives like the EU Cloud Code of Conduct.</w:t>
      </w:r>
    </w:p>
    <w:p w14:paraId="799BED42" w14:textId="36CE9E9B" w:rsidR="00E123B0" w:rsidRDefault="00E123B0" w:rsidP="00E123B0">
      <w:r>
        <w:pict w14:anchorId="4B2A74C6">
          <v:rect id="_x0000_i1034" style="width:0;height:1.5pt" o:hralign="center" o:hrstd="t" o:hr="t" fillcolor="#a0a0a0" stroked="f"/>
        </w:pict>
      </w:r>
    </w:p>
    <w:p w14:paraId="70F47154" w14:textId="77777777" w:rsidR="00E123B0" w:rsidRPr="00E123B0" w:rsidRDefault="00E123B0" w:rsidP="00E123B0">
      <w:pPr>
        <w:numPr>
          <w:ilvl w:val="0"/>
          <w:numId w:val="19"/>
        </w:numPr>
      </w:pPr>
      <w:r w:rsidRPr="00E123B0">
        <w:rPr>
          <w:b/>
          <w:bCs/>
        </w:rPr>
        <w:t>Data Sovereignty</w:t>
      </w:r>
      <w:r w:rsidRPr="00E123B0">
        <w:t>:</w:t>
      </w:r>
    </w:p>
    <w:p w14:paraId="6CAC9375" w14:textId="77777777" w:rsidR="00E123B0" w:rsidRPr="00E123B0" w:rsidRDefault="00E123B0" w:rsidP="00E123B0">
      <w:pPr>
        <w:numPr>
          <w:ilvl w:val="1"/>
          <w:numId w:val="19"/>
        </w:numPr>
      </w:pPr>
      <w:r w:rsidRPr="00E123B0">
        <w:t>Refers to data being subject to the laws and regulations of the country where it resides.</w:t>
      </w:r>
    </w:p>
    <w:p w14:paraId="33A1D7BB" w14:textId="77777777" w:rsidR="00E123B0" w:rsidRPr="00E123B0" w:rsidRDefault="00E123B0" w:rsidP="00E123B0">
      <w:pPr>
        <w:numPr>
          <w:ilvl w:val="1"/>
          <w:numId w:val="19"/>
        </w:numPr>
      </w:pPr>
      <w:r w:rsidRPr="00E123B0">
        <w:t>Example: GDPR in the EU mandates compliance with data protection laws for processing or storing personal data of EU citizens.</w:t>
      </w:r>
    </w:p>
    <w:p w14:paraId="62DDEDE2" w14:textId="77777777" w:rsidR="00E123B0" w:rsidRPr="00E123B0" w:rsidRDefault="00E123B0" w:rsidP="00E123B0">
      <w:pPr>
        <w:numPr>
          <w:ilvl w:val="0"/>
          <w:numId w:val="19"/>
        </w:numPr>
      </w:pPr>
      <w:r w:rsidRPr="00E123B0">
        <w:rPr>
          <w:b/>
          <w:bCs/>
        </w:rPr>
        <w:t>Data Residency</w:t>
      </w:r>
      <w:r w:rsidRPr="00E123B0">
        <w:t>:</w:t>
      </w:r>
    </w:p>
    <w:p w14:paraId="76FBE5D8" w14:textId="77777777" w:rsidR="00E123B0" w:rsidRPr="00E123B0" w:rsidRDefault="00E123B0" w:rsidP="00E123B0">
      <w:pPr>
        <w:numPr>
          <w:ilvl w:val="1"/>
          <w:numId w:val="19"/>
        </w:numPr>
      </w:pPr>
      <w:r w:rsidRPr="00E123B0">
        <w:t>Refers to the physical location where data is stored or processed.</w:t>
      </w:r>
    </w:p>
    <w:p w14:paraId="38AD7B24" w14:textId="77777777" w:rsidR="00E123B0" w:rsidRPr="00E123B0" w:rsidRDefault="00E123B0" w:rsidP="00E123B0">
      <w:pPr>
        <w:numPr>
          <w:ilvl w:val="1"/>
          <w:numId w:val="19"/>
        </w:numPr>
      </w:pPr>
      <w:r w:rsidRPr="00E123B0">
        <w:t>Some countries or regions require data to be stored within their borders to ensure compliance with local laws.</w:t>
      </w:r>
    </w:p>
    <w:p w14:paraId="7259EEAA" w14:textId="77777777" w:rsidR="00E123B0" w:rsidRPr="00E123B0" w:rsidRDefault="00E123B0" w:rsidP="00E123B0">
      <w:pPr>
        <w:numPr>
          <w:ilvl w:val="0"/>
          <w:numId w:val="19"/>
        </w:numPr>
      </w:pPr>
      <w:r w:rsidRPr="00E123B0">
        <w:rPr>
          <w:b/>
          <w:bCs/>
        </w:rPr>
        <w:t>Google Cloud's Approach</w:t>
      </w:r>
      <w:r w:rsidRPr="00E123B0">
        <w:t>:</w:t>
      </w:r>
    </w:p>
    <w:p w14:paraId="7F25E0BF" w14:textId="77777777" w:rsidR="00E123B0" w:rsidRPr="00E123B0" w:rsidRDefault="00E123B0" w:rsidP="00E123B0">
      <w:pPr>
        <w:numPr>
          <w:ilvl w:val="1"/>
          <w:numId w:val="19"/>
        </w:numPr>
      </w:pPr>
      <w:r w:rsidRPr="00E123B0">
        <w:t>Offers options to control the physical location of data through regions, each comprising one or more data centers.</w:t>
      </w:r>
    </w:p>
    <w:p w14:paraId="6B2BFC4A" w14:textId="77777777" w:rsidR="00E123B0" w:rsidRPr="00E123B0" w:rsidRDefault="00E123B0" w:rsidP="00E123B0">
      <w:pPr>
        <w:numPr>
          <w:ilvl w:val="1"/>
          <w:numId w:val="19"/>
        </w:numPr>
      </w:pPr>
      <w:r w:rsidRPr="00E123B0">
        <w:t>Example: In the EU, regions are available in countries like the UK, Belgium, Germany, Finland, Switzerland, and the Netherlands.</w:t>
      </w:r>
    </w:p>
    <w:p w14:paraId="117A9B4C" w14:textId="77777777" w:rsidR="00E123B0" w:rsidRPr="00E123B0" w:rsidRDefault="00E123B0" w:rsidP="00E123B0">
      <w:pPr>
        <w:numPr>
          <w:ilvl w:val="1"/>
          <w:numId w:val="19"/>
        </w:numPr>
      </w:pPr>
      <w:r w:rsidRPr="00E123B0">
        <w:lastRenderedPageBreak/>
        <w:t>Ensures data is stored only within the selected region as per service-specific terms.</w:t>
      </w:r>
    </w:p>
    <w:p w14:paraId="27A46231" w14:textId="77777777" w:rsidR="00E123B0" w:rsidRPr="00E123B0" w:rsidRDefault="00E123B0" w:rsidP="00E123B0">
      <w:pPr>
        <w:numPr>
          <w:ilvl w:val="1"/>
          <w:numId w:val="19"/>
        </w:numPr>
      </w:pPr>
      <w:r w:rsidRPr="00E123B0">
        <w:t>Utilizes organization policy constraints and IAM configuration to prevent accidental data storage in the wrong region, providing additional control and compliance.</w:t>
      </w:r>
    </w:p>
    <w:p w14:paraId="6857B263" w14:textId="77777777" w:rsidR="00E123B0" w:rsidRPr="00E123B0" w:rsidRDefault="00E123B0" w:rsidP="00E123B0">
      <w:pPr>
        <w:numPr>
          <w:ilvl w:val="1"/>
          <w:numId w:val="19"/>
        </w:numPr>
      </w:pPr>
      <w:r w:rsidRPr="00E123B0">
        <w:t>Provides features like VPC service controls to restrict network access based on defined perimeters and Google Cloud Armor to restrict traffic locations for external load balancers, enhancing data protection and compliance.</w:t>
      </w:r>
    </w:p>
    <w:p w14:paraId="07636FD6" w14:textId="77777777" w:rsidR="00E123B0" w:rsidRPr="00E123B0" w:rsidRDefault="00E123B0" w:rsidP="00E123B0">
      <w:pPr>
        <w:numPr>
          <w:ilvl w:val="1"/>
          <w:numId w:val="19"/>
        </w:numPr>
      </w:pPr>
      <w:r w:rsidRPr="00E123B0">
        <w:t>These capabilities enable organizations to adhere to data residency and sovereignty requirements, ensuring compliance and maintaining control over valuable data within the Google Cloud ecosystem.</w:t>
      </w:r>
    </w:p>
    <w:p w14:paraId="2EFA1C60" w14:textId="7071F2F8" w:rsidR="00E123B0" w:rsidRDefault="00E123B0" w:rsidP="00E123B0">
      <w:r>
        <w:pict w14:anchorId="165FB365">
          <v:rect id="_x0000_i1035" style="width:0;height:1.5pt" o:hralign="center" o:hrstd="t" o:hr="t" fillcolor="#a0a0a0" stroked="f"/>
        </w:pict>
      </w:r>
    </w:p>
    <w:p w14:paraId="4C882D68" w14:textId="77777777" w:rsidR="00E123B0" w:rsidRPr="00E123B0" w:rsidRDefault="00E123B0" w:rsidP="00E123B0">
      <w:pPr>
        <w:numPr>
          <w:ilvl w:val="0"/>
          <w:numId w:val="20"/>
        </w:numPr>
      </w:pPr>
      <w:r w:rsidRPr="00E123B0">
        <w:rPr>
          <w:b/>
          <w:bCs/>
        </w:rPr>
        <w:t>Google Cloud Compliance Resource Center</w:t>
      </w:r>
      <w:r w:rsidRPr="00E123B0">
        <w:t>:</w:t>
      </w:r>
    </w:p>
    <w:p w14:paraId="1F42C207" w14:textId="77777777" w:rsidR="00E123B0" w:rsidRPr="00E123B0" w:rsidRDefault="00E123B0" w:rsidP="00E123B0">
      <w:pPr>
        <w:numPr>
          <w:ilvl w:val="1"/>
          <w:numId w:val="20"/>
        </w:numPr>
      </w:pPr>
      <w:r w:rsidRPr="00E123B0">
        <w:t>A comprehensive hub providing detailed information on certifications and compliance standards.</w:t>
      </w:r>
    </w:p>
    <w:p w14:paraId="5F1A58D0" w14:textId="77777777" w:rsidR="00E123B0" w:rsidRPr="00E123B0" w:rsidRDefault="00E123B0" w:rsidP="00E123B0">
      <w:pPr>
        <w:numPr>
          <w:ilvl w:val="1"/>
          <w:numId w:val="20"/>
        </w:numPr>
      </w:pPr>
      <w:r w:rsidRPr="00E123B0">
        <w:t>Offers mappings of security, privacy, and compliance controls to global standards.</w:t>
      </w:r>
    </w:p>
    <w:p w14:paraId="10CE0E57" w14:textId="77777777" w:rsidR="00E123B0" w:rsidRPr="00E123B0" w:rsidRDefault="00E123B0" w:rsidP="00E123B0">
      <w:pPr>
        <w:numPr>
          <w:ilvl w:val="1"/>
          <w:numId w:val="20"/>
        </w:numPr>
      </w:pPr>
      <w:r w:rsidRPr="00E123B0">
        <w:t>Empowers organizations to validate adherence to industry-leading practices.</w:t>
      </w:r>
    </w:p>
    <w:p w14:paraId="4C08CCDD" w14:textId="77777777" w:rsidR="00E123B0" w:rsidRPr="00E123B0" w:rsidRDefault="00E123B0" w:rsidP="00E123B0">
      <w:pPr>
        <w:numPr>
          <w:ilvl w:val="1"/>
          <w:numId w:val="20"/>
        </w:numPr>
      </w:pPr>
      <w:r w:rsidRPr="00E123B0">
        <w:t>Provides documentation on regional and sector-specific regulations, aiding navigation of complex compliance landscapes.</w:t>
      </w:r>
    </w:p>
    <w:p w14:paraId="08A8090A" w14:textId="77777777" w:rsidR="00E123B0" w:rsidRPr="00E123B0" w:rsidRDefault="00E123B0" w:rsidP="00E123B0">
      <w:pPr>
        <w:numPr>
          <w:ilvl w:val="1"/>
          <w:numId w:val="20"/>
        </w:numPr>
      </w:pPr>
      <w:r w:rsidRPr="00E123B0">
        <w:t>Example: Healthcare organizations can access insights and documentation to align with HIPAA requirements.</w:t>
      </w:r>
    </w:p>
    <w:p w14:paraId="316F7470" w14:textId="77777777" w:rsidR="00E123B0" w:rsidRPr="00E123B0" w:rsidRDefault="00E123B0" w:rsidP="00E123B0">
      <w:pPr>
        <w:numPr>
          <w:ilvl w:val="0"/>
          <w:numId w:val="20"/>
        </w:numPr>
      </w:pPr>
      <w:r w:rsidRPr="00E123B0">
        <w:rPr>
          <w:b/>
          <w:bCs/>
        </w:rPr>
        <w:t>Compliance Reports Manager</w:t>
      </w:r>
      <w:r w:rsidRPr="00E123B0">
        <w:t>:</w:t>
      </w:r>
    </w:p>
    <w:p w14:paraId="1BD2C22F" w14:textId="77777777" w:rsidR="00E123B0" w:rsidRPr="00E123B0" w:rsidRDefault="00E123B0" w:rsidP="00E123B0">
      <w:pPr>
        <w:numPr>
          <w:ilvl w:val="1"/>
          <w:numId w:val="20"/>
        </w:numPr>
      </w:pPr>
      <w:r w:rsidRPr="00E123B0">
        <w:t>An intuitive platform offering easy, on-demand access to critical compliance resources at no extra cost.</w:t>
      </w:r>
    </w:p>
    <w:p w14:paraId="7F704236" w14:textId="77777777" w:rsidR="00E123B0" w:rsidRPr="00E123B0" w:rsidRDefault="00E123B0" w:rsidP="00E123B0">
      <w:pPr>
        <w:numPr>
          <w:ilvl w:val="1"/>
          <w:numId w:val="20"/>
        </w:numPr>
      </w:pPr>
      <w:r w:rsidRPr="00E123B0">
        <w:t>Provides access to latest ISO/IEC certificates, SOC reports, and self-assessments.</w:t>
      </w:r>
    </w:p>
    <w:p w14:paraId="10A91A37" w14:textId="77777777" w:rsidR="00E123B0" w:rsidRPr="00E123B0" w:rsidRDefault="00E123B0" w:rsidP="00E123B0">
      <w:pPr>
        <w:numPr>
          <w:ilvl w:val="1"/>
          <w:numId w:val="20"/>
        </w:numPr>
      </w:pPr>
      <w:r w:rsidRPr="00E123B0">
        <w:t>Offers evidence of adherence to rigorous compliance standards, streamlining reporting and compliance efforts.</w:t>
      </w:r>
    </w:p>
    <w:p w14:paraId="425F688D" w14:textId="77777777" w:rsidR="00E123B0" w:rsidRPr="00E123B0" w:rsidRDefault="00E123B0" w:rsidP="00E123B0">
      <w:pPr>
        <w:numPr>
          <w:ilvl w:val="1"/>
          <w:numId w:val="20"/>
        </w:numPr>
      </w:pPr>
      <w:r w:rsidRPr="00E123B0">
        <w:t>Example: Enterprises seeking ISO/IEC 27001 certification can efficiently access necessary documentation.</w:t>
      </w:r>
    </w:p>
    <w:p w14:paraId="613AC861" w14:textId="77777777" w:rsidR="00E123B0" w:rsidRPr="00E123B0" w:rsidRDefault="00E123B0" w:rsidP="00E123B0">
      <w:pPr>
        <w:numPr>
          <w:ilvl w:val="0"/>
          <w:numId w:val="20"/>
        </w:numPr>
      </w:pPr>
      <w:r w:rsidRPr="00E123B0">
        <w:rPr>
          <w:b/>
          <w:bCs/>
        </w:rPr>
        <w:t>Benefits</w:t>
      </w:r>
      <w:r w:rsidRPr="00E123B0">
        <w:t>:</w:t>
      </w:r>
    </w:p>
    <w:p w14:paraId="2726254E" w14:textId="77777777" w:rsidR="00E123B0" w:rsidRPr="00E123B0" w:rsidRDefault="00E123B0" w:rsidP="00E123B0">
      <w:pPr>
        <w:numPr>
          <w:ilvl w:val="1"/>
          <w:numId w:val="20"/>
        </w:numPr>
      </w:pPr>
      <w:r w:rsidRPr="00E123B0">
        <w:t>Simplifies compliance journey by providing actionable information and support.</w:t>
      </w:r>
    </w:p>
    <w:p w14:paraId="7D71E2AC" w14:textId="77777777" w:rsidR="00E123B0" w:rsidRPr="00E123B0" w:rsidRDefault="00E123B0" w:rsidP="00E123B0">
      <w:pPr>
        <w:numPr>
          <w:ilvl w:val="1"/>
          <w:numId w:val="20"/>
        </w:numPr>
      </w:pPr>
      <w:r w:rsidRPr="00E123B0">
        <w:t>Saves time and effort in certification processes.</w:t>
      </w:r>
    </w:p>
    <w:p w14:paraId="1511C950" w14:textId="77777777" w:rsidR="00E123B0" w:rsidRPr="00E123B0" w:rsidRDefault="00E123B0" w:rsidP="00E123B0">
      <w:pPr>
        <w:numPr>
          <w:ilvl w:val="1"/>
          <w:numId w:val="20"/>
        </w:numPr>
      </w:pPr>
      <w:r w:rsidRPr="00E123B0">
        <w:t>Navigates complex industry and regional compliance confidently.</w:t>
      </w:r>
    </w:p>
    <w:p w14:paraId="6664BA08" w14:textId="77777777" w:rsidR="00E123B0" w:rsidRPr="00E123B0" w:rsidRDefault="00E123B0" w:rsidP="00E123B0">
      <w:pPr>
        <w:numPr>
          <w:ilvl w:val="1"/>
          <w:numId w:val="20"/>
        </w:numPr>
      </w:pPr>
      <w:r w:rsidRPr="00E123B0">
        <w:t>Offers integrated controls and governance framework, ensuring robust compliance posture.</w:t>
      </w:r>
    </w:p>
    <w:p w14:paraId="4141B90C" w14:textId="77777777" w:rsidR="00E123B0" w:rsidRPr="00E123B0" w:rsidRDefault="00E123B0" w:rsidP="00E123B0">
      <w:pPr>
        <w:numPr>
          <w:ilvl w:val="1"/>
          <w:numId w:val="20"/>
        </w:numPr>
      </w:pPr>
      <w:r w:rsidRPr="00E123B0">
        <w:lastRenderedPageBreak/>
        <w:t>Dedicated teams of engineers and compliance experts collaborate with organizations to address specific regulatory needs.</w:t>
      </w:r>
    </w:p>
    <w:p w14:paraId="1164C9AB" w14:textId="77777777" w:rsidR="00E123B0" w:rsidRPr="00E123B0" w:rsidRDefault="00E123B0" w:rsidP="00E123B0">
      <w:pPr>
        <w:ind w:left="720"/>
      </w:pPr>
    </w:p>
    <w:p w14:paraId="0CC61F7D" w14:textId="510E5C5C" w:rsidR="00E123B0" w:rsidRPr="00E123B0" w:rsidRDefault="00E123B0" w:rsidP="00E123B0">
      <w:pPr>
        <w:rPr>
          <w:vanish/>
        </w:rPr>
      </w:pPr>
      <w:r w:rsidRPr="00E123B0">
        <w:rPr>
          <w:vanish/>
        </w:rPr>
        <w:t>Top of Form</w:t>
      </w:r>
    </w:p>
    <w:p w14:paraId="56858F65" w14:textId="3E666776" w:rsidR="00E123B0" w:rsidRPr="00E123B0" w:rsidRDefault="00E123B0" w:rsidP="00E123B0">
      <w:pPr>
        <w:rPr>
          <w:vanish/>
        </w:rPr>
      </w:pPr>
      <w:r w:rsidRPr="00E123B0">
        <w:rPr>
          <w:vanish/>
        </w:rPr>
        <w:t>Top of Form</w:t>
      </w:r>
    </w:p>
    <w:p w14:paraId="6DB7A402" w14:textId="44BE2DE4" w:rsidR="00A519B2" w:rsidRDefault="00A519B2"/>
    <w:sectPr w:rsidR="00A51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BB4"/>
    <w:multiLevelType w:val="multilevel"/>
    <w:tmpl w:val="BDD05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F622E"/>
    <w:multiLevelType w:val="multilevel"/>
    <w:tmpl w:val="A2004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E225C"/>
    <w:multiLevelType w:val="multilevel"/>
    <w:tmpl w:val="98961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F54E2"/>
    <w:multiLevelType w:val="multilevel"/>
    <w:tmpl w:val="650E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A6DD7"/>
    <w:multiLevelType w:val="multilevel"/>
    <w:tmpl w:val="450E9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909DE"/>
    <w:multiLevelType w:val="multilevel"/>
    <w:tmpl w:val="8A4CF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CE44C9"/>
    <w:multiLevelType w:val="multilevel"/>
    <w:tmpl w:val="50EA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0E5BB9"/>
    <w:multiLevelType w:val="multilevel"/>
    <w:tmpl w:val="2964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F51D5E"/>
    <w:multiLevelType w:val="multilevel"/>
    <w:tmpl w:val="C39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C83B0D"/>
    <w:multiLevelType w:val="multilevel"/>
    <w:tmpl w:val="2514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2096C"/>
    <w:multiLevelType w:val="multilevel"/>
    <w:tmpl w:val="53CE8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A010F8"/>
    <w:multiLevelType w:val="multilevel"/>
    <w:tmpl w:val="582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9D2894"/>
    <w:multiLevelType w:val="multilevel"/>
    <w:tmpl w:val="DD6E5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EE118D"/>
    <w:multiLevelType w:val="multilevel"/>
    <w:tmpl w:val="E246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FD56E4"/>
    <w:multiLevelType w:val="multilevel"/>
    <w:tmpl w:val="5372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0336B7"/>
    <w:multiLevelType w:val="multilevel"/>
    <w:tmpl w:val="9758B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210F8D"/>
    <w:multiLevelType w:val="multilevel"/>
    <w:tmpl w:val="6BBEE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431E91"/>
    <w:multiLevelType w:val="multilevel"/>
    <w:tmpl w:val="8DF8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313239"/>
    <w:multiLevelType w:val="multilevel"/>
    <w:tmpl w:val="D3528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E14DB3"/>
    <w:multiLevelType w:val="multilevel"/>
    <w:tmpl w:val="2D5A1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6050182">
    <w:abstractNumId w:val="11"/>
  </w:num>
  <w:num w:numId="2" w16cid:durableId="36663705">
    <w:abstractNumId w:val="8"/>
  </w:num>
  <w:num w:numId="3" w16cid:durableId="1607620647">
    <w:abstractNumId w:val="17"/>
  </w:num>
  <w:num w:numId="4" w16cid:durableId="902375297">
    <w:abstractNumId w:val="6"/>
  </w:num>
  <w:num w:numId="5" w16cid:durableId="370495817">
    <w:abstractNumId w:val="14"/>
  </w:num>
  <w:num w:numId="6" w16cid:durableId="2128036856">
    <w:abstractNumId w:val="3"/>
  </w:num>
  <w:num w:numId="7" w16cid:durableId="1567838884">
    <w:abstractNumId w:val="13"/>
  </w:num>
  <w:num w:numId="8" w16cid:durableId="1994524566">
    <w:abstractNumId w:val="9"/>
  </w:num>
  <w:num w:numId="9" w16cid:durableId="1243487097">
    <w:abstractNumId w:val="5"/>
  </w:num>
  <w:num w:numId="10" w16cid:durableId="1380855559">
    <w:abstractNumId w:val="12"/>
  </w:num>
  <w:num w:numId="11" w16cid:durableId="1870944943">
    <w:abstractNumId w:val="0"/>
  </w:num>
  <w:num w:numId="12" w16cid:durableId="1054701645">
    <w:abstractNumId w:val="7"/>
  </w:num>
  <w:num w:numId="13" w16cid:durableId="1257833298">
    <w:abstractNumId w:val="16"/>
  </w:num>
  <w:num w:numId="14" w16cid:durableId="84423594">
    <w:abstractNumId w:val="2"/>
  </w:num>
  <w:num w:numId="15" w16cid:durableId="549466222">
    <w:abstractNumId w:val="15"/>
  </w:num>
  <w:num w:numId="16" w16cid:durableId="958494781">
    <w:abstractNumId w:val="19"/>
  </w:num>
  <w:num w:numId="17" w16cid:durableId="1090589146">
    <w:abstractNumId w:val="1"/>
  </w:num>
  <w:num w:numId="18" w16cid:durableId="2007393944">
    <w:abstractNumId w:val="4"/>
  </w:num>
  <w:num w:numId="19" w16cid:durableId="33433023">
    <w:abstractNumId w:val="10"/>
  </w:num>
  <w:num w:numId="20" w16cid:durableId="20080493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4C"/>
    <w:rsid w:val="00162915"/>
    <w:rsid w:val="001C3B4C"/>
    <w:rsid w:val="006022E8"/>
    <w:rsid w:val="00646EE4"/>
    <w:rsid w:val="006775A2"/>
    <w:rsid w:val="00A519B2"/>
    <w:rsid w:val="00B81A4E"/>
    <w:rsid w:val="00C80C00"/>
    <w:rsid w:val="00E103C9"/>
    <w:rsid w:val="00E1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8B2C"/>
  <w15:chartTrackingRefBased/>
  <w15:docId w15:val="{EECDD834-68CD-47F5-9114-8A1686B3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B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3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3089">
      <w:bodyDiv w:val="1"/>
      <w:marLeft w:val="0"/>
      <w:marRight w:val="0"/>
      <w:marTop w:val="0"/>
      <w:marBottom w:val="0"/>
      <w:divBdr>
        <w:top w:val="none" w:sz="0" w:space="0" w:color="auto"/>
        <w:left w:val="none" w:sz="0" w:space="0" w:color="auto"/>
        <w:bottom w:val="none" w:sz="0" w:space="0" w:color="auto"/>
        <w:right w:val="none" w:sz="0" w:space="0" w:color="auto"/>
      </w:divBdr>
      <w:divsChild>
        <w:div w:id="2116705669">
          <w:marLeft w:val="0"/>
          <w:marRight w:val="0"/>
          <w:marTop w:val="0"/>
          <w:marBottom w:val="0"/>
          <w:divBdr>
            <w:top w:val="single" w:sz="2" w:space="0" w:color="E3E3E3"/>
            <w:left w:val="single" w:sz="2" w:space="0" w:color="E3E3E3"/>
            <w:bottom w:val="single" w:sz="2" w:space="0" w:color="E3E3E3"/>
            <w:right w:val="single" w:sz="2" w:space="0" w:color="E3E3E3"/>
          </w:divBdr>
          <w:divsChild>
            <w:div w:id="596405012">
              <w:marLeft w:val="0"/>
              <w:marRight w:val="0"/>
              <w:marTop w:val="0"/>
              <w:marBottom w:val="0"/>
              <w:divBdr>
                <w:top w:val="single" w:sz="2" w:space="0" w:color="E3E3E3"/>
                <w:left w:val="single" w:sz="2" w:space="0" w:color="E3E3E3"/>
                <w:bottom w:val="single" w:sz="2" w:space="0" w:color="E3E3E3"/>
                <w:right w:val="single" w:sz="2" w:space="0" w:color="E3E3E3"/>
              </w:divBdr>
              <w:divsChild>
                <w:div w:id="518081822">
                  <w:marLeft w:val="0"/>
                  <w:marRight w:val="0"/>
                  <w:marTop w:val="0"/>
                  <w:marBottom w:val="0"/>
                  <w:divBdr>
                    <w:top w:val="single" w:sz="2" w:space="0" w:color="E3E3E3"/>
                    <w:left w:val="single" w:sz="2" w:space="0" w:color="E3E3E3"/>
                    <w:bottom w:val="single" w:sz="2" w:space="0" w:color="E3E3E3"/>
                    <w:right w:val="single" w:sz="2" w:space="0" w:color="E3E3E3"/>
                  </w:divBdr>
                  <w:divsChild>
                    <w:div w:id="1018852641">
                      <w:marLeft w:val="0"/>
                      <w:marRight w:val="0"/>
                      <w:marTop w:val="0"/>
                      <w:marBottom w:val="0"/>
                      <w:divBdr>
                        <w:top w:val="single" w:sz="2" w:space="0" w:color="E3E3E3"/>
                        <w:left w:val="single" w:sz="2" w:space="0" w:color="E3E3E3"/>
                        <w:bottom w:val="single" w:sz="2" w:space="0" w:color="E3E3E3"/>
                        <w:right w:val="single" w:sz="2" w:space="0" w:color="E3E3E3"/>
                      </w:divBdr>
                      <w:divsChild>
                        <w:div w:id="1871843467">
                          <w:marLeft w:val="0"/>
                          <w:marRight w:val="0"/>
                          <w:marTop w:val="0"/>
                          <w:marBottom w:val="0"/>
                          <w:divBdr>
                            <w:top w:val="single" w:sz="2" w:space="0" w:color="E3E3E3"/>
                            <w:left w:val="single" w:sz="2" w:space="0" w:color="E3E3E3"/>
                            <w:bottom w:val="single" w:sz="2" w:space="0" w:color="E3E3E3"/>
                            <w:right w:val="single" w:sz="2" w:space="0" w:color="E3E3E3"/>
                          </w:divBdr>
                          <w:divsChild>
                            <w:div w:id="1638335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242986">
                                  <w:marLeft w:val="0"/>
                                  <w:marRight w:val="0"/>
                                  <w:marTop w:val="0"/>
                                  <w:marBottom w:val="0"/>
                                  <w:divBdr>
                                    <w:top w:val="single" w:sz="2" w:space="0" w:color="E3E3E3"/>
                                    <w:left w:val="single" w:sz="2" w:space="0" w:color="E3E3E3"/>
                                    <w:bottom w:val="single" w:sz="2" w:space="0" w:color="E3E3E3"/>
                                    <w:right w:val="single" w:sz="2" w:space="0" w:color="E3E3E3"/>
                                  </w:divBdr>
                                  <w:divsChild>
                                    <w:div w:id="1753039456">
                                      <w:marLeft w:val="0"/>
                                      <w:marRight w:val="0"/>
                                      <w:marTop w:val="0"/>
                                      <w:marBottom w:val="0"/>
                                      <w:divBdr>
                                        <w:top w:val="single" w:sz="2" w:space="0" w:color="E3E3E3"/>
                                        <w:left w:val="single" w:sz="2" w:space="0" w:color="E3E3E3"/>
                                        <w:bottom w:val="single" w:sz="2" w:space="0" w:color="E3E3E3"/>
                                        <w:right w:val="single" w:sz="2" w:space="0" w:color="E3E3E3"/>
                                      </w:divBdr>
                                      <w:divsChild>
                                        <w:div w:id="1318877939">
                                          <w:marLeft w:val="0"/>
                                          <w:marRight w:val="0"/>
                                          <w:marTop w:val="0"/>
                                          <w:marBottom w:val="0"/>
                                          <w:divBdr>
                                            <w:top w:val="single" w:sz="2" w:space="0" w:color="E3E3E3"/>
                                            <w:left w:val="single" w:sz="2" w:space="0" w:color="E3E3E3"/>
                                            <w:bottom w:val="single" w:sz="2" w:space="0" w:color="E3E3E3"/>
                                            <w:right w:val="single" w:sz="2" w:space="0" w:color="E3E3E3"/>
                                          </w:divBdr>
                                          <w:divsChild>
                                            <w:div w:id="1667854513">
                                              <w:marLeft w:val="0"/>
                                              <w:marRight w:val="0"/>
                                              <w:marTop w:val="0"/>
                                              <w:marBottom w:val="0"/>
                                              <w:divBdr>
                                                <w:top w:val="single" w:sz="2" w:space="0" w:color="E3E3E3"/>
                                                <w:left w:val="single" w:sz="2" w:space="0" w:color="E3E3E3"/>
                                                <w:bottom w:val="single" w:sz="2" w:space="0" w:color="E3E3E3"/>
                                                <w:right w:val="single" w:sz="2" w:space="0" w:color="E3E3E3"/>
                                              </w:divBdr>
                                              <w:divsChild>
                                                <w:div w:id="225919477">
                                                  <w:marLeft w:val="0"/>
                                                  <w:marRight w:val="0"/>
                                                  <w:marTop w:val="0"/>
                                                  <w:marBottom w:val="0"/>
                                                  <w:divBdr>
                                                    <w:top w:val="single" w:sz="2" w:space="0" w:color="E3E3E3"/>
                                                    <w:left w:val="single" w:sz="2" w:space="0" w:color="E3E3E3"/>
                                                    <w:bottom w:val="single" w:sz="2" w:space="0" w:color="E3E3E3"/>
                                                    <w:right w:val="single" w:sz="2" w:space="0" w:color="E3E3E3"/>
                                                  </w:divBdr>
                                                  <w:divsChild>
                                                    <w:div w:id="508570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3225552">
                                              <w:marLeft w:val="0"/>
                                              <w:marRight w:val="0"/>
                                              <w:marTop w:val="0"/>
                                              <w:marBottom w:val="0"/>
                                              <w:divBdr>
                                                <w:top w:val="single" w:sz="2" w:space="0" w:color="E3E3E3"/>
                                                <w:left w:val="single" w:sz="2" w:space="0" w:color="E3E3E3"/>
                                                <w:bottom w:val="single" w:sz="2" w:space="0" w:color="E3E3E3"/>
                                                <w:right w:val="single" w:sz="2" w:space="0" w:color="E3E3E3"/>
                                              </w:divBdr>
                                              <w:divsChild>
                                                <w:div w:id="1527525726">
                                                  <w:marLeft w:val="0"/>
                                                  <w:marRight w:val="0"/>
                                                  <w:marTop w:val="0"/>
                                                  <w:marBottom w:val="0"/>
                                                  <w:divBdr>
                                                    <w:top w:val="single" w:sz="2" w:space="0" w:color="E3E3E3"/>
                                                    <w:left w:val="single" w:sz="2" w:space="0" w:color="E3E3E3"/>
                                                    <w:bottom w:val="single" w:sz="2" w:space="0" w:color="E3E3E3"/>
                                                    <w:right w:val="single" w:sz="2" w:space="0" w:color="E3E3E3"/>
                                                  </w:divBdr>
                                                </w:div>
                                                <w:div w:id="784495692">
                                                  <w:marLeft w:val="0"/>
                                                  <w:marRight w:val="0"/>
                                                  <w:marTop w:val="0"/>
                                                  <w:marBottom w:val="0"/>
                                                  <w:divBdr>
                                                    <w:top w:val="single" w:sz="2" w:space="0" w:color="E3E3E3"/>
                                                    <w:left w:val="single" w:sz="2" w:space="0" w:color="E3E3E3"/>
                                                    <w:bottom w:val="single" w:sz="2" w:space="0" w:color="E3E3E3"/>
                                                    <w:right w:val="single" w:sz="2" w:space="0" w:color="E3E3E3"/>
                                                  </w:divBdr>
                                                  <w:divsChild>
                                                    <w:div w:id="1982230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1809013">
          <w:marLeft w:val="0"/>
          <w:marRight w:val="0"/>
          <w:marTop w:val="0"/>
          <w:marBottom w:val="0"/>
          <w:divBdr>
            <w:top w:val="none" w:sz="0" w:space="0" w:color="auto"/>
            <w:left w:val="none" w:sz="0" w:space="0" w:color="auto"/>
            <w:bottom w:val="none" w:sz="0" w:space="0" w:color="auto"/>
            <w:right w:val="none" w:sz="0" w:space="0" w:color="auto"/>
          </w:divBdr>
        </w:div>
      </w:divsChild>
    </w:div>
    <w:div w:id="369498495">
      <w:bodyDiv w:val="1"/>
      <w:marLeft w:val="0"/>
      <w:marRight w:val="0"/>
      <w:marTop w:val="0"/>
      <w:marBottom w:val="0"/>
      <w:divBdr>
        <w:top w:val="none" w:sz="0" w:space="0" w:color="auto"/>
        <w:left w:val="none" w:sz="0" w:space="0" w:color="auto"/>
        <w:bottom w:val="none" w:sz="0" w:space="0" w:color="auto"/>
        <w:right w:val="none" w:sz="0" w:space="0" w:color="auto"/>
      </w:divBdr>
    </w:div>
    <w:div w:id="393743032">
      <w:bodyDiv w:val="1"/>
      <w:marLeft w:val="0"/>
      <w:marRight w:val="0"/>
      <w:marTop w:val="0"/>
      <w:marBottom w:val="0"/>
      <w:divBdr>
        <w:top w:val="none" w:sz="0" w:space="0" w:color="auto"/>
        <w:left w:val="none" w:sz="0" w:space="0" w:color="auto"/>
        <w:bottom w:val="none" w:sz="0" w:space="0" w:color="auto"/>
        <w:right w:val="none" w:sz="0" w:space="0" w:color="auto"/>
      </w:divBdr>
      <w:divsChild>
        <w:div w:id="353195256">
          <w:marLeft w:val="0"/>
          <w:marRight w:val="0"/>
          <w:marTop w:val="0"/>
          <w:marBottom w:val="0"/>
          <w:divBdr>
            <w:top w:val="single" w:sz="2" w:space="0" w:color="E3E3E3"/>
            <w:left w:val="single" w:sz="2" w:space="0" w:color="E3E3E3"/>
            <w:bottom w:val="single" w:sz="2" w:space="0" w:color="E3E3E3"/>
            <w:right w:val="single" w:sz="2" w:space="0" w:color="E3E3E3"/>
          </w:divBdr>
          <w:divsChild>
            <w:div w:id="810099895">
              <w:marLeft w:val="0"/>
              <w:marRight w:val="0"/>
              <w:marTop w:val="0"/>
              <w:marBottom w:val="0"/>
              <w:divBdr>
                <w:top w:val="single" w:sz="2" w:space="0" w:color="E3E3E3"/>
                <w:left w:val="single" w:sz="2" w:space="0" w:color="E3E3E3"/>
                <w:bottom w:val="single" w:sz="2" w:space="0" w:color="E3E3E3"/>
                <w:right w:val="single" w:sz="2" w:space="0" w:color="E3E3E3"/>
              </w:divBdr>
              <w:divsChild>
                <w:div w:id="1231234736">
                  <w:marLeft w:val="0"/>
                  <w:marRight w:val="0"/>
                  <w:marTop w:val="0"/>
                  <w:marBottom w:val="0"/>
                  <w:divBdr>
                    <w:top w:val="single" w:sz="2" w:space="0" w:color="E3E3E3"/>
                    <w:left w:val="single" w:sz="2" w:space="0" w:color="E3E3E3"/>
                    <w:bottom w:val="single" w:sz="2" w:space="0" w:color="E3E3E3"/>
                    <w:right w:val="single" w:sz="2" w:space="0" w:color="E3E3E3"/>
                  </w:divBdr>
                  <w:divsChild>
                    <w:div w:id="1434977782">
                      <w:marLeft w:val="0"/>
                      <w:marRight w:val="0"/>
                      <w:marTop w:val="0"/>
                      <w:marBottom w:val="0"/>
                      <w:divBdr>
                        <w:top w:val="single" w:sz="2" w:space="0" w:color="E3E3E3"/>
                        <w:left w:val="single" w:sz="2" w:space="0" w:color="E3E3E3"/>
                        <w:bottom w:val="single" w:sz="2" w:space="0" w:color="E3E3E3"/>
                        <w:right w:val="single" w:sz="2" w:space="0" w:color="E3E3E3"/>
                      </w:divBdr>
                      <w:divsChild>
                        <w:div w:id="1323461121">
                          <w:marLeft w:val="0"/>
                          <w:marRight w:val="0"/>
                          <w:marTop w:val="0"/>
                          <w:marBottom w:val="0"/>
                          <w:divBdr>
                            <w:top w:val="single" w:sz="2" w:space="0" w:color="E3E3E3"/>
                            <w:left w:val="single" w:sz="2" w:space="0" w:color="E3E3E3"/>
                            <w:bottom w:val="single" w:sz="2" w:space="0" w:color="E3E3E3"/>
                            <w:right w:val="single" w:sz="2" w:space="0" w:color="E3E3E3"/>
                          </w:divBdr>
                          <w:divsChild>
                            <w:div w:id="539705811">
                              <w:marLeft w:val="0"/>
                              <w:marRight w:val="0"/>
                              <w:marTop w:val="100"/>
                              <w:marBottom w:val="100"/>
                              <w:divBdr>
                                <w:top w:val="single" w:sz="2" w:space="0" w:color="E3E3E3"/>
                                <w:left w:val="single" w:sz="2" w:space="0" w:color="E3E3E3"/>
                                <w:bottom w:val="single" w:sz="2" w:space="0" w:color="E3E3E3"/>
                                <w:right w:val="single" w:sz="2" w:space="0" w:color="E3E3E3"/>
                              </w:divBdr>
                              <w:divsChild>
                                <w:div w:id="840320306">
                                  <w:marLeft w:val="0"/>
                                  <w:marRight w:val="0"/>
                                  <w:marTop w:val="0"/>
                                  <w:marBottom w:val="0"/>
                                  <w:divBdr>
                                    <w:top w:val="single" w:sz="2" w:space="0" w:color="E3E3E3"/>
                                    <w:left w:val="single" w:sz="2" w:space="0" w:color="E3E3E3"/>
                                    <w:bottom w:val="single" w:sz="2" w:space="0" w:color="E3E3E3"/>
                                    <w:right w:val="single" w:sz="2" w:space="0" w:color="E3E3E3"/>
                                  </w:divBdr>
                                  <w:divsChild>
                                    <w:div w:id="1515925455">
                                      <w:marLeft w:val="0"/>
                                      <w:marRight w:val="0"/>
                                      <w:marTop w:val="0"/>
                                      <w:marBottom w:val="0"/>
                                      <w:divBdr>
                                        <w:top w:val="single" w:sz="2" w:space="0" w:color="E3E3E3"/>
                                        <w:left w:val="single" w:sz="2" w:space="0" w:color="E3E3E3"/>
                                        <w:bottom w:val="single" w:sz="2" w:space="0" w:color="E3E3E3"/>
                                        <w:right w:val="single" w:sz="2" w:space="0" w:color="E3E3E3"/>
                                      </w:divBdr>
                                      <w:divsChild>
                                        <w:div w:id="1635015952">
                                          <w:marLeft w:val="0"/>
                                          <w:marRight w:val="0"/>
                                          <w:marTop w:val="0"/>
                                          <w:marBottom w:val="0"/>
                                          <w:divBdr>
                                            <w:top w:val="single" w:sz="2" w:space="0" w:color="E3E3E3"/>
                                            <w:left w:val="single" w:sz="2" w:space="0" w:color="E3E3E3"/>
                                            <w:bottom w:val="single" w:sz="2" w:space="0" w:color="E3E3E3"/>
                                            <w:right w:val="single" w:sz="2" w:space="0" w:color="E3E3E3"/>
                                          </w:divBdr>
                                          <w:divsChild>
                                            <w:div w:id="358240694">
                                              <w:marLeft w:val="0"/>
                                              <w:marRight w:val="0"/>
                                              <w:marTop w:val="0"/>
                                              <w:marBottom w:val="0"/>
                                              <w:divBdr>
                                                <w:top w:val="single" w:sz="2" w:space="0" w:color="E3E3E3"/>
                                                <w:left w:val="single" w:sz="2" w:space="0" w:color="E3E3E3"/>
                                                <w:bottom w:val="single" w:sz="2" w:space="0" w:color="E3E3E3"/>
                                                <w:right w:val="single" w:sz="2" w:space="0" w:color="E3E3E3"/>
                                              </w:divBdr>
                                              <w:divsChild>
                                                <w:div w:id="1124613682">
                                                  <w:marLeft w:val="0"/>
                                                  <w:marRight w:val="0"/>
                                                  <w:marTop w:val="0"/>
                                                  <w:marBottom w:val="0"/>
                                                  <w:divBdr>
                                                    <w:top w:val="single" w:sz="2" w:space="0" w:color="E3E3E3"/>
                                                    <w:left w:val="single" w:sz="2" w:space="0" w:color="E3E3E3"/>
                                                    <w:bottom w:val="single" w:sz="2" w:space="0" w:color="E3E3E3"/>
                                                    <w:right w:val="single" w:sz="2" w:space="0" w:color="E3E3E3"/>
                                                  </w:divBdr>
                                                  <w:divsChild>
                                                    <w:div w:id="761991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2581829">
          <w:marLeft w:val="0"/>
          <w:marRight w:val="0"/>
          <w:marTop w:val="0"/>
          <w:marBottom w:val="0"/>
          <w:divBdr>
            <w:top w:val="none" w:sz="0" w:space="0" w:color="auto"/>
            <w:left w:val="none" w:sz="0" w:space="0" w:color="auto"/>
            <w:bottom w:val="none" w:sz="0" w:space="0" w:color="auto"/>
            <w:right w:val="none" w:sz="0" w:space="0" w:color="auto"/>
          </w:divBdr>
        </w:div>
      </w:divsChild>
    </w:div>
    <w:div w:id="469783718">
      <w:bodyDiv w:val="1"/>
      <w:marLeft w:val="0"/>
      <w:marRight w:val="0"/>
      <w:marTop w:val="0"/>
      <w:marBottom w:val="0"/>
      <w:divBdr>
        <w:top w:val="none" w:sz="0" w:space="0" w:color="auto"/>
        <w:left w:val="none" w:sz="0" w:space="0" w:color="auto"/>
        <w:bottom w:val="none" w:sz="0" w:space="0" w:color="auto"/>
        <w:right w:val="none" w:sz="0" w:space="0" w:color="auto"/>
      </w:divBdr>
    </w:div>
    <w:div w:id="483356836">
      <w:bodyDiv w:val="1"/>
      <w:marLeft w:val="0"/>
      <w:marRight w:val="0"/>
      <w:marTop w:val="0"/>
      <w:marBottom w:val="0"/>
      <w:divBdr>
        <w:top w:val="none" w:sz="0" w:space="0" w:color="auto"/>
        <w:left w:val="none" w:sz="0" w:space="0" w:color="auto"/>
        <w:bottom w:val="none" w:sz="0" w:space="0" w:color="auto"/>
        <w:right w:val="none" w:sz="0" w:space="0" w:color="auto"/>
      </w:divBdr>
      <w:divsChild>
        <w:div w:id="1867477482">
          <w:marLeft w:val="0"/>
          <w:marRight w:val="0"/>
          <w:marTop w:val="0"/>
          <w:marBottom w:val="0"/>
          <w:divBdr>
            <w:top w:val="single" w:sz="2" w:space="0" w:color="E3E3E3"/>
            <w:left w:val="single" w:sz="2" w:space="0" w:color="E3E3E3"/>
            <w:bottom w:val="single" w:sz="2" w:space="0" w:color="E3E3E3"/>
            <w:right w:val="single" w:sz="2" w:space="0" w:color="E3E3E3"/>
          </w:divBdr>
          <w:divsChild>
            <w:div w:id="1190410847">
              <w:marLeft w:val="0"/>
              <w:marRight w:val="0"/>
              <w:marTop w:val="0"/>
              <w:marBottom w:val="0"/>
              <w:divBdr>
                <w:top w:val="single" w:sz="2" w:space="0" w:color="E3E3E3"/>
                <w:left w:val="single" w:sz="2" w:space="0" w:color="E3E3E3"/>
                <w:bottom w:val="single" w:sz="2" w:space="0" w:color="E3E3E3"/>
                <w:right w:val="single" w:sz="2" w:space="0" w:color="E3E3E3"/>
              </w:divBdr>
              <w:divsChild>
                <w:div w:id="1136950276">
                  <w:marLeft w:val="0"/>
                  <w:marRight w:val="0"/>
                  <w:marTop w:val="0"/>
                  <w:marBottom w:val="0"/>
                  <w:divBdr>
                    <w:top w:val="single" w:sz="2" w:space="0" w:color="E3E3E3"/>
                    <w:left w:val="single" w:sz="2" w:space="0" w:color="E3E3E3"/>
                    <w:bottom w:val="single" w:sz="2" w:space="0" w:color="E3E3E3"/>
                    <w:right w:val="single" w:sz="2" w:space="0" w:color="E3E3E3"/>
                  </w:divBdr>
                  <w:divsChild>
                    <w:div w:id="935020484">
                      <w:marLeft w:val="0"/>
                      <w:marRight w:val="0"/>
                      <w:marTop w:val="0"/>
                      <w:marBottom w:val="0"/>
                      <w:divBdr>
                        <w:top w:val="single" w:sz="2" w:space="0" w:color="E3E3E3"/>
                        <w:left w:val="single" w:sz="2" w:space="0" w:color="E3E3E3"/>
                        <w:bottom w:val="single" w:sz="2" w:space="0" w:color="E3E3E3"/>
                        <w:right w:val="single" w:sz="2" w:space="0" w:color="E3E3E3"/>
                      </w:divBdr>
                      <w:divsChild>
                        <w:div w:id="44958712">
                          <w:marLeft w:val="0"/>
                          <w:marRight w:val="0"/>
                          <w:marTop w:val="0"/>
                          <w:marBottom w:val="0"/>
                          <w:divBdr>
                            <w:top w:val="single" w:sz="2" w:space="0" w:color="E3E3E3"/>
                            <w:left w:val="single" w:sz="2" w:space="0" w:color="E3E3E3"/>
                            <w:bottom w:val="single" w:sz="2" w:space="0" w:color="E3E3E3"/>
                            <w:right w:val="single" w:sz="2" w:space="0" w:color="E3E3E3"/>
                          </w:divBdr>
                          <w:divsChild>
                            <w:div w:id="78512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319995">
                                  <w:marLeft w:val="0"/>
                                  <w:marRight w:val="0"/>
                                  <w:marTop w:val="0"/>
                                  <w:marBottom w:val="0"/>
                                  <w:divBdr>
                                    <w:top w:val="single" w:sz="2" w:space="0" w:color="E3E3E3"/>
                                    <w:left w:val="single" w:sz="2" w:space="0" w:color="E3E3E3"/>
                                    <w:bottom w:val="single" w:sz="2" w:space="0" w:color="E3E3E3"/>
                                    <w:right w:val="single" w:sz="2" w:space="0" w:color="E3E3E3"/>
                                  </w:divBdr>
                                  <w:divsChild>
                                    <w:div w:id="2047215395">
                                      <w:marLeft w:val="0"/>
                                      <w:marRight w:val="0"/>
                                      <w:marTop w:val="0"/>
                                      <w:marBottom w:val="0"/>
                                      <w:divBdr>
                                        <w:top w:val="single" w:sz="2" w:space="0" w:color="E3E3E3"/>
                                        <w:left w:val="single" w:sz="2" w:space="0" w:color="E3E3E3"/>
                                        <w:bottom w:val="single" w:sz="2" w:space="0" w:color="E3E3E3"/>
                                        <w:right w:val="single" w:sz="2" w:space="0" w:color="E3E3E3"/>
                                      </w:divBdr>
                                      <w:divsChild>
                                        <w:div w:id="1718161269">
                                          <w:marLeft w:val="0"/>
                                          <w:marRight w:val="0"/>
                                          <w:marTop w:val="0"/>
                                          <w:marBottom w:val="0"/>
                                          <w:divBdr>
                                            <w:top w:val="single" w:sz="2" w:space="0" w:color="E3E3E3"/>
                                            <w:left w:val="single" w:sz="2" w:space="0" w:color="E3E3E3"/>
                                            <w:bottom w:val="single" w:sz="2" w:space="0" w:color="E3E3E3"/>
                                            <w:right w:val="single" w:sz="2" w:space="0" w:color="E3E3E3"/>
                                          </w:divBdr>
                                          <w:divsChild>
                                            <w:div w:id="963385919">
                                              <w:marLeft w:val="0"/>
                                              <w:marRight w:val="0"/>
                                              <w:marTop w:val="0"/>
                                              <w:marBottom w:val="0"/>
                                              <w:divBdr>
                                                <w:top w:val="single" w:sz="2" w:space="0" w:color="E3E3E3"/>
                                                <w:left w:val="single" w:sz="2" w:space="0" w:color="E3E3E3"/>
                                                <w:bottom w:val="single" w:sz="2" w:space="0" w:color="E3E3E3"/>
                                                <w:right w:val="single" w:sz="2" w:space="0" w:color="E3E3E3"/>
                                              </w:divBdr>
                                              <w:divsChild>
                                                <w:div w:id="1123962697">
                                                  <w:marLeft w:val="0"/>
                                                  <w:marRight w:val="0"/>
                                                  <w:marTop w:val="0"/>
                                                  <w:marBottom w:val="0"/>
                                                  <w:divBdr>
                                                    <w:top w:val="single" w:sz="2" w:space="0" w:color="E3E3E3"/>
                                                    <w:left w:val="single" w:sz="2" w:space="0" w:color="E3E3E3"/>
                                                    <w:bottom w:val="single" w:sz="2" w:space="0" w:color="E3E3E3"/>
                                                    <w:right w:val="single" w:sz="2" w:space="0" w:color="E3E3E3"/>
                                                  </w:divBdr>
                                                  <w:divsChild>
                                                    <w:div w:id="1336376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4469171">
          <w:marLeft w:val="0"/>
          <w:marRight w:val="0"/>
          <w:marTop w:val="0"/>
          <w:marBottom w:val="0"/>
          <w:divBdr>
            <w:top w:val="none" w:sz="0" w:space="0" w:color="auto"/>
            <w:left w:val="none" w:sz="0" w:space="0" w:color="auto"/>
            <w:bottom w:val="none" w:sz="0" w:space="0" w:color="auto"/>
            <w:right w:val="none" w:sz="0" w:space="0" w:color="auto"/>
          </w:divBdr>
        </w:div>
      </w:divsChild>
    </w:div>
    <w:div w:id="894241623">
      <w:bodyDiv w:val="1"/>
      <w:marLeft w:val="0"/>
      <w:marRight w:val="0"/>
      <w:marTop w:val="0"/>
      <w:marBottom w:val="0"/>
      <w:divBdr>
        <w:top w:val="none" w:sz="0" w:space="0" w:color="auto"/>
        <w:left w:val="none" w:sz="0" w:space="0" w:color="auto"/>
        <w:bottom w:val="none" w:sz="0" w:space="0" w:color="auto"/>
        <w:right w:val="none" w:sz="0" w:space="0" w:color="auto"/>
      </w:divBdr>
    </w:div>
    <w:div w:id="933437039">
      <w:bodyDiv w:val="1"/>
      <w:marLeft w:val="0"/>
      <w:marRight w:val="0"/>
      <w:marTop w:val="0"/>
      <w:marBottom w:val="0"/>
      <w:divBdr>
        <w:top w:val="none" w:sz="0" w:space="0" w:color="auto"/>
        <w:left w:val="none" w:sz="0" w:space="0" w:color="auto"/>
        <w:bottom w:val="none" w:sz="0" w:space="0" w:color="auto"/>
        <w:right w:val="none" w:sz="0" w:space="0" w:color="auto"/>
      </w:divBdr>
    </w:div>
    <w:div w:id="934675824">
      <w:bodyDiv w:val="1"/>
      <w:marLeft w:val="0"/>
      <w:marRight w:val="0"/>
      <w:marTop w:val="0"/>
      <w:marBottom w:val="0"/>
      <w:divBdr>
        <w:top w:val="none" w:sz="0" w:space="0" w:color="auto"/>
        <w:left w:val="none" w:sz="0" w:space="0" w:color="auto"/>
        <w:bottom w:val="none" w:sz="0" w:space="0" w:color="auto"/>
        <w:right w:val="none" w:sz="0" w:space="0" w:color="auto"/>
      </w:divBdr>
    </w:div>
    <w:div w:id="1372534143">
      <w:bodyDiv w:val="1"/>
      <w:marLeft w:val="0"/>
      <w:marRight w:val="0"/>
      <w:marTop w:val="0"/>
      <w:marBottom w:val="0"/>
      <w:divBdr>
        <w:top w:val="none" w:sz="0" w:space="0" w:color="auto"/>
        <w:left w:val="none" w:sz="0" w:space="0" w:color="auto"/>
        <w:bottom w:val="none" w:sz="0" w:space="0" w:color="auto"/>
        <w:right w:val="none" w:sz="0" w:space="0" w:color="auto"/>
      </w:divBdr>
    </w:div>
    <w:div w:id="1458258312">
      <w:bodyDiv w:val="1"/>
      <w:marLeft w:val="0"/>
      <w:marRight w:val="0"/>
      <w:marTop w:val="0"/>
      <w:marBottom w:val="0"/>
      <w:divBdr>
        <w:top w:val="none" w:sz="0" w:space="0" w:color="auto"/>
        <w:left w:val="none" w:sz="0" w:space="0" w:color="auto"/>
        <w:bottom w:val="none" w:sz="0" w:space="0" w:color="auto"/>
        <w:right w:val="none" w:sz="0" w:space="0" w:color="auto"/>
      </w:divBdr>
    </w:div>
    <w:div w:id="1514800280">
      <w:bodyDiv w:val="1"/>
      <w:marLeft w:val="0"/>
      <w:marRight w:val="0"/>
      <w:marTop w:val="0"/>
      <w:marBottom w:val="0"/>
      <w:divBdr>
        <w:top w:val="none" w:sz="0" w:space="0" w:color="auto"/>
        <w:left w:val="none" w:sz="0" w:space="0" w:color="auto"/>
        <w:bottom w:val="none" w:sz="0" w:space="0" w:color="auto"/>
        <w:right w:val="none" w:sz="0" w:space="0" w:color="auto"/>
      </w:divBdr>
      <w:divsChild>
        <w:div w:id="1580092099">
          <w:marLeft w:val="0"/>
          <w:marRight w:val="0"/>
          <w:marTop w:val="0"/>
          <w:marBottom w:val="0"/>
          <w:divBdr>
            <w:top w:val="single" w:sz="2" w:space="0" w:color="E3E3E3"/>
            <w:left w:val="single" w:sz="2" w:space="0" w:color="E3E3E3"/>
            <w:bottom w:val="single" w:sz="2" w:space="0" w:color="E3E3E3"/>
            <w:right w:val="single" w:sz="2" w:space="0" w:color="E3E3E3"/>
          </w:divBdr>
          <w:divsChild>
            <w:div w:id="1717586288">
              <w:marLeft w:val="0"/>
              <w:marRight w:val="0"/>
              <w:marTop w:val="0"/>
              <w:marBottom w:val="0"/>
              <w:divBdr>
                <w:top w:val="single" w:sz="2" w:space="0" w:color="E3E3E3"/>
                <w:left w:val="single" w:sz="2" w:space="0" w:color="E3E3E3"/>
                <w:bottom w:val="single" w:sz="2" w:space="0" w:color="E3E3E3"/>
                <w:right w:val="single" w:sz="2" w:space="0" w:color="E3E3E3"/>
              </w:divBdr>
              <w:divsChild>
                <w:div w:id="150491765">
                  <w:marLeft w:val="0"/>
                  <w:marRight w:val="0"/>
                  <w:marTop w:val="0"/>
                  <w:marBottom w:val="0"/>
                  <w:divBdr>
                    <w:top w:val="single" w:sz="2" w:space="0" w:color="E3E3E3"/>
                    <w:left w:val="single" w:sz="2" w:space="0" w:color="E3E3E3"/>
                    <w:bottom w:val="single" w:sz="2" w:space="0" w:color="E3E3E3"/>
                    <w:right w:val="single" w:sz="2" w:space="0" w:color="E3E3E3"/>
                  </w:divBdr>
                  <w:divsChild>
                    <w:div w:id="1171483322">
                      <w:marLeft w:val="0"/>
                      <w:marRight w:val="0"/>
                      <w:marTop w:val="0"/>
                      <w:marBottom w:val="0"/>
                      <w:divBdr>
                        <w:top w:val="single" w:sz="2" w:space="0" w:color="E3E3E3"/>
                        <w:left w:val="single" w:sz="2" w:space="0" w:color="E3E3E3"/>
                        <w:bottom w:val="single" w:sz="2" w:space="0" w:color="E3E3E3"/>
                        <w:right w:val="single" w:sz="2" w:space="0" w:color="E3E3E3"/>
                      </w:divBdr>
                      <w:divsChild>
                        <w:div w:id="559026172">
                          <w:marLeft w:val="0"/>
                          <w:marRight w:val="0"/>
                          <w:marTop w:val="0"/>
                          <w:marBottom w:val="0"/>
                          <w:divBdr>
                            <w:top w:val="single" w:sz="2" w:space="0" w:color="E3E3E3"/>
                            <w:left w:val="single" w:sz="2" w:space="0" w:color="E3E3E3"/>
                            <w:bottom w:val="single" w:sz="2" w:space="0" w:color="E3E3E3"/>
                            <w:right w:val="single" w:sz="2" w:space="0" w:color="E3E3E3"/>
                          </w:divBdr>
                          <w:divsChild>
                            <w:div w:id="14142770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097072">
                                  <w:marLeft w:val="0"/>
                                  <w:marRight w:val="0"/>
                                  <w:marTop w:val="0"/>
                                  <w:marBottom w:val="0"/>
                                  <w:divBdr>
                                    <w:top w:val="single" w:sz="2" w:space="0" w:color="E3E3E3"/>
                                    <w:left w:val="single" w:sz="2" w:space="0" w:color="E3E3E3"/>
                                    <w:bottom w:val="single" w:sz="2" w:space="0" w:color="E3E3E3"/>
                                    <w:right w:val="single" w:sz="2" w:space="0" w:color="E3E3E3"/>
                                  </w:divBdr>
                                  <w:divsChild>
                                    <w:div w:id="1654407940">
                                      <w:marLeft w:val="0"/>
                                      <w:marRight w:val="0"/>
                                      <w:marTop w:val="0"/>
                                      <w:marBottom w:val="0"/>
                                      <w:divBdr>
                                        <w:top w:val="single" w:sz="2" w:space="0" w:color="E3E3E3"/>
                                        <w:left w:val="single" w:sz="2" w:space="0" w:color="E3E3E3"/>
                                        <w:bottom w:val="single" w:sz="2" w:space="0" w:color="E3E3E3"/>
                                        <w:right w:val="single" w:sz="2" w:space="0" w:color="E3E3E3"/>
                                      </w:divBdr>
                                      <w:divsChild>
                                        <w:div w:id="244728349">
                                          <w:marLeft w:val="0"/>
                                          <w:marRight w:val="0"/>
                                          <w:marTop w:val="0"/>
                                          <w:marBottom w:val="0"/>
                                          <w:divBdr>
                                            <w:top w:val="single" w:sz="2" w:space="0" w:color="E3E3E3"/>
                                            <w:left w:val="single" w:sz="2" w:space="0" w:color="E3E3E3"/>
                                            <w:bottom w:val="single" w:sz="2" w:space="0" w:color="E3E3E3"/>
                                            <w:right w:val="single" w:sz="2" w:space="0" w:color="E3E3E3"/>
                                          </w:divBdr>
                                          <w:divsChild>
                                            <w:div w:id="1763447556">
                                              <w:marLeft w:val="0"/>
                                              <w:marRight w:val="0"/>
                                              <w:marTop w:val="0"/>
                                              <w:marBottom w:val="0"/>
                                              <w:divBdr>
                                                <w:top w:val="single" w:sz="2" w:space="0" w:color="E3E3E3"/>
                                                <w:left w:val="single" w:sz="2" w:space="0" w:color="E3E3E3"/>
                                                <w:bottom w:val="single" w:sz="2" w:space="0" w:color="E3E3E3"/>
                                                <w:right w:val="single" w:sz="2" w:space="0" w:color="E3E3E3"/>
                                              </w:divBdr>
                                              <w:divsChild>
                                                <w:div w:id="2105299976">
                                                  <w:marLeft w:val="0"/>
                                                  <w:marRight w:val="0"/>
                                                  <w:marTop w:val="0"/>
                                                  <w:marBottom w:val="0"/>
                                                  <w:divBdr>
                                                    <w:top w:val="single" w:sz="2" w:space="0" w:color="E3E3E3"/>
                                                    <w:left w:val="single" w:sz="2" w:space="0" w:color="E3E3E3"/>
                                                    <w:bottom w:val="single" w:sz="2" w:space="0" w:color="E3E3E3"/>
                                                    <w:right w:val="single" w:sz="2" w:space="0" w:color="E3E3E3"/>
                                                  </w:divBdr>
                                                  <w:divsChild>
                                                    <w:div w:id="106437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7085458">
          <w:marLeft w:val="0"/>
          <w:marRight w:val="0"/>
          <w:marTop w:val="0"/>
          <w:marBottom w:val="0"/>
          <w:divBdr>
            <w:top w:val="none" w:sz="0" w:space="0" w:color="auto"/>
            <w:left w:val="none" w:sz="0" w:space="0" w:color="auto"/>
            <w:bottom w:val="none" w:sz="0" w:space="0" w:color="auto"/>
            <w:right w:val="none" w:sz="0" w:space="0" w:color="auto"/>
          </w:divBdr>
        </w:div>
      </w:divsChild>
    </w:div>
    <w:div w:id="1739745173">
      <w:bodyDiv w:val="1"/>
      <w:marLeft w:val="0"/>
      <w:marRight w:val="0"/>
      <w:marTop w:val="0"/>
      <w:marBottom w:val="0"/>
      <w:divBdr>
        <w:top w:val="none" w:sz="0" w:space="0" w:color="auto"/>
        <w:left w:val="none" w:sz="0" w:space="0" w:color="auto"/>
        <w:bottom w:val="none" w:sz="0" w:space="0" w:color="auto"/>
        <w:right w:val="none" w:sz="0" w:space="0" w:color="auto"/>
      </w:divBdr>
    </w:div>
    <w:div w:id="1848901942">
      <w:bodyDiv w:val="1"/>
      <w:marLeft w:val="0"/>
      <w:marRight w:val="0"/>
      <w:marTop w:val="0"/>
      <w:marBottom w:val="0"/>
      <w:divBdr>
        <w:top w:val="none" w:sz="0" w:space="0" w:color="auto"/>
        <w:left w:val="none" w:sz="0" w:space="0" w:color="auto"/>
        <w:bottom w:val="none" w:sz="0" w:space="0" w:color="auto"/>
        <w:right w:val="none" w:sz="0" w:space="0" w:color="auto"/>
      </w:divBdr>
      <w:divsChild>
        <w:div w:id="135531013">
          <w:marLeft w:val="0"/>
          <w:marRight w:val="0"/>
          <w:marTop w:val="0"/>
          <w:marBottom w:val="0"/>
          <w:divBdr>
            <w:top w:val="single" w:sz="2" w:space="0" w:color="E3E3E3"/>
            <w:left w:val="single" w:sz="2" w:space="0" w:color="E3E3E3"/>
            <w:bottom w:val="single" w:sz="2" w:space="0" w:color="E3E3E3"/>
            <w:right w:val="single" w:sz="2" w:space="0" w:color="E3E3E3"/>
          </w:divBdr>
          <w:divsChild>
            <w:div w:id="205605860">
              <w:marLeft w:val="0"/>
              <w:marRight w:val="0"/>
              <w:marTop w:val="0"/>
              <w:marBottom w:val="0"/>
              <w:divBdr>
                <w:top w:val="single" w:sz="2" w:space="0" w:color="E3E3E3"/>
                <w:left w:val="single" w:sz="2" w:space="0" w:color="E3E3E3"/>
                <w:bottom w:val="single" w:sz="2" w:space="0" w:color="E3E3E3"/>
                <w:right w:val="single" w:sz="2" w:space="0" w:color="E3E3E3"/>
              </w:divBdr>
              <w:divsChild>
                <w:div w:id="284963977">
                  <w:marLeft w:val="0"/>
                  <w:marRight w:val="0"/>
                  <w:marTop w:val="0"/>
                  <w:marBottom w:val="0"/>
                  <w:divBdr>
                    <w:top w:val="single" w:sz="2" w:space="0" w:color="E3E3E3"/>
                    <w:left w:val="single" w:sz="2" w:space="0" w:color="E3E3E3"/>
                    <w:bottom w:val="single" w:sz="2" w:space="0" w:color="E3E3E3"/>
                    <w:right w:val="single" w:sz="2" w:space="0" w:color="E3E3E3"/>
                  </w:divBdr>
                  <w:divsChild>
                    <w:div w:id="634412359">
                      <w:marLeft w:val="0"/>
                      <w:marRight w:val="0"/>
                      <w:marTop w:val="0"/>
                      <w:marBottom w:val="0"/>
                      <w:divBdr>
                        <w:top w:val="single" w:sz="2" w:space="0" w:color="E3E3E3"/>
                        <w:left w:val="single" w:sz="2" w:space="0" w:color="E3E3E3"/>
                        <w:bottom w:val="single" w:sz="2" w:space="0" w:color="E3E3E3"/>
                        <w:right w:val="single" w:sz="2" w:space="0" w:color="E3E3E3"/>
                      </w:divBdr>
                      <w:divsChild>
                        <w:div w:id="509873674">
                          <w:marLeft w:val="0"/>
                          <w:marRight w:val="0"/>
                          <w:marTop w:val="0"/>
                          <w:marBottom w:val="0"/>
                          <w:divBdr>
                            <w:top w:val="single" w:sz="2" w:space="0" w:color="E3E3E3"/>
                            <w:left w:val="single" w:sz="2" w:space="0" w:color="E3E3E3"/>
                            <w:bottom w:val="single" w:sz="2" w:space="0" w:color="E3E3E3"/>
                            <w:right w:val="single" w:sz="2" w:space="0" w:color="E3E3E3"/>
                          </w:divBdr>
                          <w:divsChild>
                            <w:div w:id="1332028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2958352">
                                  <w:marLeft w:val="0"/>
                                  <w:marRight w:val="0"/>
                                  <w:marTop w:val="0"/>
                                  <w:marBottom w:val="0"/>
                                  <w:divBdr>
                                    <w:top w:val="single" w:sz="2" w:space="0" w:color="E3E3E3"/>
                                    <w:left w:val="single" w:sz="2" w:space="0" w:color="E3E3E3"/>
                                    <w:bottom w:val="single" w:sz="2" w:space="0" w:color="E3E3E3"/>
                                    <w:right w:val="single" w:sz="2" w:space="0" w:color="E3E3E3"/>
                                  </w:divBdr>
                                  <w:divsChild>
                                    <w:div w:id="100075024">
                                      <w:marLeft w:val="0"/>
                                      <w:marRight w:val="0"/>
                                      <w:marTop w:val="0"/>
                                      <w:marBottom w:val="0"/>
                                      <w:divBdr>
                                        <w:top w:val="single" w:sz="2" w:space="0" w:color="E3E3E3"/>
                                        <w:left w:val="single" w:sz="2" w:space="0" w:color="E3E3E3"/>
                                        <w:bottom w:val="single" w:sz="2" w:space="0" w:color="E3E3E3"/>
                                        <w:right w:val="single" w:sz="2" w:space="0" w:color="E3E3E3"/>
                                      </w:divBdr>
                                      <w:divsChild>
                                        <w:div w:id="1276407189">
                                          <w:marLeft w:val="0"/>
                                          <w:marRight w:val="0"/>
                                          <w:marTop w:val="0"/>
                                          <w:marBottom w:val="0"/>
                                          <w:divBdr>
                                            <w:top w:val="single" w:sz="2" w:space="0" w:color="E3E3E3"/>
                                            <w:left w:val="single" w:sz="2" w:space="0" w:color="E3E3E3"/>
                                            <w:bottom w:val="single" w:sz="2" w:space="0" w:color="E3E3E3"/>
                                            <w:right w:val="single" w:sz="2" w:space="0" w:color="E3E3E3"/>
                                          </w:divBdr>
                                          <w:divsChild>
                                            <w:div w:id="1197351256">
                                              <w:marLeft w:val="0"/>
                                              <w:marRight w:val="0"/>
                                              <w:marTop w:val="0"/>
                                              <w:marBottom w:val="0"/>
                                              <w:divBdr>
                                                <w:top w:val="single" w:sz="2" w:space="0" w:color="E3E3E3"/>
                                                <w:left w:val="single" w:sz="2" w:space="0" w:color="E3E3E3"/>
                                                <w:bottom w:val="single" w:sz="2" w:space="0" w:color="E3E3E3"/>
                                                <w:right w:val="single" w:sz="2" w:space="0" w:color="E3E3E3"/>
                                              </w:divBdr>
                                              <w:divsChild>
                                                <w:div w:id="486702517">
                                                  <w:marLeft w:val="0"/>
                                                  <w:marRight w:val="0"/>
                                                  <w:marTop w:val="0"/>
                                                  <w:marBottom w:val="0"/>
                                                  <w:divBdr>
                                                    <w:top w:val="single" w:sz="2" w:space="0" w:color="E3E3E3"/>
                                                    <w:left w:val="single" w:sz="2" w:space="0" w:color="E3E3E3"/>
                                                    <w:bottom w:val="single" w:sz="2" w:space="0" w:color="E3E3E3"/>
                                                    <w:right w:val="single" w:sz="2" w:space="0" w:color="E3E3E3"/>
                                                  </w:divBdr>
                                                  <w:divsChild>
                                                    <w:div w:id="1453940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41142">
          <w:marLeft w:val="0"/>
          <w:marRight w:val="0"/>
          <w:marTop w:val="0"/>
          <w:marBottom w:val="0"/>
          <w:divBdr>
            <w:top w:val="none" w:sz="0" w:space="0" w:color="auto"/>
            <w:left w:val="none" w:sz="0" w:space="0" w:color="auto"/>
            <w:bottom w:val="none" w:sz="0" w:space="0" w:color="auto"/>
            <w:right w:val="none" w:sz="0" w:space="0" w:color="auto"/>
          </w:divBdr>
        </w:div>
      </w:divsChild>
    </w:div>
    <w:div w:id="2044943089">
      <w:bodyDiv w:val="1"/>
      <w:marLeft w:val="0"/>
      <w:marRight w:val="0"/>
      <w:marTop w:val="0"/>
      <w:marBottom w:val="0"/>
      <w:divBdr>
        <w:top w:val="none" w:sz="0" w:space="0" w:color="auto"/>
        <w:left w:val="none" w:sz="0" w:space="0" w:color="auto"/>
        <w:bottom w:val="none" w:sz="0" w:space="0" w:color="auto"/>
        <w:right w:val="none" w:sz="0" w:space="0" w:color="auto"/>
      </w:divBdr>
      <w:divsChild>
        <w:div w:id="675766220">
          <w:marLeft w:val="0"/>
          <w:marRight w:val="0"/>
          <w:marTop w:val="0"/>
          <w:marBottom w:val="0"/>
          <w:divBdr>
            <w:top w:val="single" w:sz="2" w:space="0" w:color="E3E3E3"/>
            <w:left w:val="single" w:sz="2" w:space="0" w:color="E3E3E3"/>
            <w:bottom w:val="single" w:sz="2" w:space="0" w:color="E3E3E3"/>
            <w:right w:val="single" w:sz="2" w:space="0" w:color="E3E3E3"/>
          </w:divBdr>
          <w:divsChild>
            <w:div w:id="688991967">
              <w:marLeft w:val="0"/>
              <w:marRight w:val="0"/>
              <w:marTop w:val="0"/>
              <w:marBottom w:val="0"/>
              <w:divBdr>
                <w:top w:val="single" w:sz="2" w:space="0" w:color="E3E3E3"/>
                <w:left w:val="single" w:sz="2" w:space="0" w:color="E3E3E3"/>
                <w:bottom w:val="single" w:sz="2" w:space="0" w:color="E3E3E3"/>
                <w:right w:val="single" w:sz="2" w:space="0" w:color="E3E3E3"/>
              </w:divBdr>
              <w:divsChild>
                <w:div w:id="218245904">
                  <w:marLeft w:val="0"/>
                  <w:marRight w:val="0"/>
                  <w:marTop w:val="0"/>
                  <w:marBottom w:val="0"/>
                  <w:divBdr>
                    <w:top w:val="single" w:sz="2" w:space="0" w:color="E3E3E3"/>
                    <w:left w:val="single" w:sz="2" w:space="0" w:color="E3E3E3"/>
                    <w:bottom w:val="single" w:sz="2" w:space="0" w:color="E3E3E3"/>
                    <w:right w:val="single" w:sz="2" w:space="0" w:color="E3E3E3"/>
                  </w:divBdr>
                  <w:divsChild>
                    <w:div w:id="631446113">
                      <w:marLeft w:val="0"/>
                      <w:marRight w:val="0"/>
                      <w:marTop w:val="0"/>
                      <w:marBottom w:val="0"/>
                      <w:divBdr>
                        <w:top w:val="single" w:sz="2" w:space="0" w:color="E3E3E3"/>
                        <w:left w:val="single" w:sz="2" w:space="0" w:color="E3E3E3"/>
                        <w:bottom w:val="single" w:sz="2" w:space="0" w:color="E3E3E3"/>
                        <w:right w:val="single" w:sz="2" w:space="0" w:color="E3E3E3"/>
                      </w:divBdr>
                      <w:divsChild>
                        <w:div w:id="395008978">
                          <w:marLeft w:val="0"/>
                          <w:marRight w:val="0"/>
                          <w:marTop w:val="0"/>
                          <w:marBottom w:val="0"/>
                          <w:divBdr>
                            <w:top w:val="single" w:sz="2" w:space="0" w:color="E3E3E3"/>
                            <w:left w:val="single" w:sz="2" w:space="0" w:color="E3E3E3"/>
                            <w:bottom w:val="single" w:sz="2" w:space="0" w:color="E3E3E3"/>
                            <w:right w:val="single" w:sz="2" w:space="0" w:color="E3E3E3"/>
                          </w:divBdr>
                          <w:divsChild>
                            <w:div w:id="632562691">
                              <w:marLeft w:val="0"/>
                              <w:marRight w:val="0"/>
                              <w:marTop w:val="100"/>
                              <w:marBottom w:val="100"/>
                              <w:divBdr>
                                <w:top w:val="single" w:sz="2" w:space="0" w:color="E3E3E3"/>
                                <w:left w:val="single" w:sz="2" w:space="0" w:color="E3E3E3"/>
                                <w:bottom w:val="single" w:sz="2" w:space="0" w:color="E3E3E3"/>
                                <w:right w:val="single" w:sz="2" w:space="0" w:color="E3E3E3"/>
                              </w:divBdr>
                              <w:divsChild>
                                <w:div w:id="243223628">
                                  <w:marLeft w:val="0"/>
                                  <w:marRight w:val="0"/>
                                  <w:marTop w:val="0"/>
                                  <w:marBottom w:val="0"/>
                                  <w:divBdr>
                                    <w:top w:val="single" w:sz="2" w:space="0" w:color="E3E3E3"/>
                                    <w:left w:val="single" w:sz="2" w:space="0" w:color="E3E3E3"/>
                                    <w:bottom w:val="single" w:sz="2" w:space="0" w:color="E3E3E3"/>
                                    <w:right w:val="single" w:sz="2" w:space="0" w:color="E3E3E3"/>
                                  </w:divBdr>
                                  <w:divsChild>
                                    <w:div w:id="1195921227">
                                      <w:marLeft w:val="0"/>
                                      <w:marRight w:val="0"/>
                                      <w:marTop w:val="0"/>
                                      <w:marBottom w:val="0"/>
                                      <w:divBdr>
                                        <w:top w:val="single" w:sz="2" w:space="0" w:color="E3E3E3"/>
                                        <w:left w:val="single" w:sz="2" w:space="0" w:color="E3E3E3"/>
                                        <w:bottom w:val="single" w:sz="2" w:space="0" w:color="E3E3E3"/>
                                        <w:right w:val="single" w:sz="2" w:space="0" w:color="E3E3E3"/>
                                      </w:divBdr>
                                      <w:divsChild>
                                        <w:div w:id="1462070311">
                                          <w:marLeft w:val="0"/>
                                          <w:marRight w:val="0"/>
                                          <w:marTop w:val="0"/>
                                          <w:marBottom w:val="0"/>
                                          <w:divBdr>
                                            <w:top w:val="single" w:sz="2" w:space="0" w:color="E3E3E3"/>
                                            <w:left w:val="single" w:sz="2" w:space="0" w:color="E3E3E3"/>
                                            <w:bottom w:val="single" w:sz="2" w:space="0" w:color="E3E3E3"/>
                                            <w:right w:val="single" w:sz="2" w:space="0" w:color="E3E3E3"/>
                                          </w:divBdr>
                                          <w:divsChild>
                                            <w:div w:id="684407571">
                                              <w:marLeft w:val="0"/>
                                              <w:marRight w:val="0"/>
                                              <w:marTop w:val="0"/>
                                              <w:marBottom w:val="0"/>
                                              <w:divBdr>
                                                <w:top w:val="single" w:sz="2" w:space="0" w:color="E3E3E3"/>
                                                <w:left w:val="single" w:sz="2" w:space="0" w:color="E3E3E3"/>
                                                <w:bottom w:val="single" w:sz="2" w:space="0" w:color="E3E3E3"/>
                                                <w:right w:val="single" w:sz="2" w:space="0" w:color="E3E3E3"/>
                                              </w:divBdr>
                                              <w:divsChild>
                                                <w:div w:id="1714816075">
                                                  <w:marLeft w:val="0"/>
                                                  <w:marRight w:val="0"/>
                                                  <w:marTop w:val="0"/>
                                                  <w:marBottom w:val="0"/>
                                                  <w:divBdr>
                                                    <w:top w:val="single" w:sz="2" w:space="0" w:color="E3E3E3"/>
                                                    <w:left w:val="single" w:sz="2" w:space="0" w:color="E3E3E3"/>
                                                    <w:bottom w:val="single" w:sz="2" w:space="0" w:color="E3E3E3"/>
                                                    <w:right w:val="single" w:sz="2" w:space="0" w:color="E3E3E3"/>
                                                  </w:divBdr>
                                                  <w:divsChild>
                                                    <w:div w:id="114262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7580178">
          <w:marLeft w:val="0"/>
          <w:marRight w:val="0"/>
          <w:marTop w:val="0"/>
          <w:marBottom w:val="0"/>
          <w:divBdr>
            <w:top w:val="none" w:sz="0" w:space="0" w:color="auto"/>
            <w:left w:val="none" w:sz="0" w:space="0" w:color="auto"/>
            <w:bottom w:val="none" w:sz="0" w:space="0" w:color="auto"/>
            <w:right w:val="none" w:sz="0" w:space="0" w:color="auto"/>
          </w:divBdr>
        </w:div>
      </w:divsChild>
    </w:div>
    <w:div w:id="210318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2845</Words>
  <Characters>16218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2024-02-21T16:53:00Z</dcterms:created>
  <dcterms:modified xsi:type="dcterms:W3CDTF">2024-02-21T17:58:00Z</dcterms:modified>
</cp:coreProperties>
</file>