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3F5" w:rsidRDefault="00BE73F5" w:rsidP="00BE73F5">
      <w:pPr>
        <w:shd w:val="clear" w:color="auto" w:fill="FFFFFF"/>
        <w:spacing w:after="255" w:line="240" w:lineRule="auto"/>
        <w:outlineLvl w:val="0"/>
        <w:rPr>
          <w:rFonts w:ascii="Verdana" w:eastAsia="Times New Roman" w:hAnsi="Verdana" w:cs="Times New Roman"/>
          <w:b/>
          <w:bCs/>
          <w:color w:val="000000"/>
          <w:kern w:val="36"/>
          <w:sz w:val="48"/>
          <w:szCs w:val="48"/>
          <w:lang w:eastAsia="en-IN"/>
        </w:rPr>
      </w:pPr>
      <w:r w:rsidRPr="00BE73F5">
        <w:rPr>
          <w:rFonts w:ascii="Verdana" w:eastAsia="Times New Roman" w:hAnsi="Verdana" w:cs="Times New Roman"/>
          <w:b/>
          <w:bCs/>
          <w:color w:val="000000"/>
          <w:kern w:val="36"/>
          <w:sz w:val="48"/>
          <w:szCs w:val="48"/>
          <w:lang w:eastAsia="en-IN"/>
        </w:rPr>
        <w:t>Advanced persistent threat (APT)</w:t>
      </w:r>
    </w:p>
    <w:p w:rsidR="00BE73F5" w:rsidRPr="00BE73F5" w:rsidRDefault="00BE73F5" w:rsidP="00BE73F5">
      <w:pPr>
        <w:shd w:val="clear" w:color="auto" w:fill="FFFFFF"/>
        <w:spacing w:after="345" w:line="240" w:lineRule="auto"/>
        <w:outlineLvl w:val="1"/>
        <w:rPr>
          <w:rFonts w:ascii="Verdana" w:eastAsia="Times New Roman" w:hAnsi="Verdana" w:cs="Times New Roman"/>
          <w:b/>
          <w:bCs/>
          <w:color w:val="000000"/>
          <w:sz w:val="36"/>
          <w:szCs w:val="36"/>
          <w:lang w:eastAsia="en-IN"/>
        </w:rPr>
      </w:pPr>
      <w:bookmarkStart w:id="0" w:name="_GoBack"/>
      <w:bookmarkEnd w:id="0"/>
      <w:r w:rsidRPr="00BE73F5">
        <w:rPr>
          <w:rFonts w:ascii="Verdana" w:eastAsia="Times New Roman" w:hAnsi="Verdana" w:cs="Times New Roman"/>
          <w:b/>
          <w:bCs/>
          <w:color w:val="000000"/>
          <w:sz w:val="36"/>
          <w:szCs w:val="36"/>
          <w:lang w:eastAsia="en-IN"/>
        </w:rPr>
        <w:t>What is an APT?</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An advanced persistent threat (APT) is a broad term used to describe an attack campaign in which an intruder, or team of intruders, establishes an illicit, long-term presence on a network in order to mine highly </w:t>
      </w:r>
      <w:hyperlink r:id="rId6" w:history="1">
        <w:r w:rsidRPr="00BE73F5">
          <w:rPr>
            <w:rFonts w:ascii="Verdana" w:eastAsia="Times New Roman" w:hAnsi="Verdana" w:cs="Times New Roman"/>
            <w:color w:val="285AE6"/>
            <w:sz w:val="27"/>
            <w:szCs w:val="27"/>
            <w:u w:val="single"/>
            <w:lang w:eastAsia="en-IN"/>
          </w:rPr>
          <w:t>sensitive data</w:t>
        </w:r>
      </w:hyperlink>
      <w:r w:rsidRPr="00BE73F5">
        <w:rPr>
          <w:rFonts w:ascii="Verdana" w:eastAsia="Times New Roman" w:hAnsi="Verdana" w:cs="Times New Roman"/>
          <w:color w:val="000000"/>
          <w:sz w:val="27"/>
          <w:szCs w:val="27"/>
          <w:lang w:eastAsia="en-IN"/>
        </w:rPr>
        <w:t>.</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The targets of these assaults, which are very carefully chosen and researched, typically include large enterprises or governmental networks. The consequences of such </w:t>
      </w:r>
      <w:hyperlink r:id="rId7" w:history="1">
        <w:r w:rsidRPr="00BE73F5">
          <w:rPr>
            <w:rFonts w:ascii="Verdana" w:eastAsia="Times New Roman" w:hAnsi="Verdana" w:cs="Times New Roman"/>
            <w:color w:val="285AE6"/>
            <w:sz w:val="27"/>
            <w:szCs w:val="27"/>
            <w:u w:val="single"/>
            <w:lang w:eastAsia="en-IN"/>
          </w:rPr>
          <w:t>intrusions</w:t>
        </w:r>
      </w:hyperlink>
      <w:r w:rsidRPr="00BE73F5">
        <w:rPr>
          <w:rFonts w:ascii="Verdana" w:eastAsia="Times New Roman" w:hAnsi="Verdana" w:cs="Times New Roman"/>
          <w:color w:val="000000"/>
          <w:sz w:val="27"/>
          <w:szCs w:val="27"/>
          <w:lang w:eastAsia="en-IN"/>
        </w:rPr>
        <w:t> are vast, and include:</w:t>
      </w:r>
    </w:p>
    <w:p w:rsidR="00BE73F5" w:rsidRPr="00BE73F5" w:rsidRDefault="00BE73F5" w:rsidP="00BE73F5">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Intellectual property theft (e.g., trade secrets or patents)</w:t>
      </w:r>
    </w:p>
    <w:p w:rsidR="00BE73F5" w:rsidRPr="00BE73F5" w:rsidRDefault="00BE73F5" w:rsidP="00BE73F5">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Compromised sensitive information (e.g., employee and user private data)</w:t>
      </w:r>
    </w:p>
    <w:p w:rsidR="00BE73F5" w:rsidRPr="00BE73F5" w:rsidRDefault="00BE73F5" w:rsidP="00BE73F5">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The sabotaging of critical organizational infrastructures (e.g., database deletion)</w:t>
      </w:r>
    </w:p>
    <w:p w:rsidR="00BE73F5" w:rsidRPr="00BE73F5" w:rsidRDefault="00BE73F5" w:rsidP="00BE73F5">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Total site takeovers</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Executing an APT assault requires more resources than a standard </w:t>
      </w:r>
      <w:hyperlink r:id="rId8" w:history="1">
        <w:r w:rsidRPr="00BE73F5">
          <w:rPr>
            <w:rFonts w:ascii="Verdana" w:eastAsia="Times New Roman" w:hAnsi="Verdana" w:cs="Times New Roman"/>
            <w:color w:val="285AE6"/>
            <w:sz w:val="27"/>
            <w:szCs w:val="27"/>
            <w:u w:val="single"/>
            <w:lang w:eastAsia="en-IN"/>
          </w:rPr>
          <w:t>web application attack</w:t>
        </w:r>
      </w:hyperlink>
      <w:r w:rsidRPr="00BE73F5">
        <w:rPr>
          <w:rFonts w:ascii="Verdana" w:eastAsia="Times New Roman" w:hAnsi="Verdana" w:cs="Times New Roman"/>
          <w:color w:val="000000"/>
          <w:sz w:val="27"/>
          <w:szCs w:val="27"/>
          <w:lang w:eastAsia="en-IN"/>
        </w:rPr>
        <w:t>. The perpetrators are usually teams of experienced </w:t>
      </w:r>
      <w:hyperlink r:id="rId9" w:history="1">
        <w:r w:rsidRPr="00BE73F5">
          <w:rPr>
            <w:rFonts w:ascii="Verdana" w:eastAsia="Times New Roman" w:hAnsi="Verdana" w:cs="Times New Roman"/>
            <w:color w:val="285AE6"/>
            <w:sz w:val="27"/>
            <w:szCs w:val="27"/>
            <w:u w:val="single"/>
            <w:lang w:eastAsia="en-IN"/>
          </w:rPr>
          <w:t>cybercriminals</w:t>
        </w:r>
      </w:hyperlink>
      <w:r w:rsidRPr="00BE73F5">
        <w:rPr>
          <w:rFonts w:ascii="Verdana" w:eastAsia="Times New Roman" w:hAnsi="Verdana" w:cs="Times New Roman"/>
          <w:color w:val="000000"/>
          <w:sz w:val="27"/>
          <w:szCs w:val="27"/>
          <w:lang w:eastAsia="en-IN"/>
        </w:rPr>
        <w:t> having substantial </w:t>
      </w:r>
      <w:hyperlink r:id="rId10" w:history="1">
        <w:r w:rsidRPr="00BE73F5">
          <w:rPr>
            <w:rFonts w:ascii="Verdana" w:eastAsia="Times New Roman" w:hAnsi="Verdana" w:cs="Times New Roman"/>
            <w:color w:val="285AE6"/>
            <w:sz w:val="27"/>
            <w:szCs w:val="27"/>
            <w:u w:val="single"/>
            <w:lang w:eastAsia="en-IN"/>
          </w:rPr>
          <w:t>financial</w:t>
        </w:r>
      </w:hyperlink>
      <w:r w:rsidRPr="00BE73F5">
        <w:rPr>
          <w:rFonts w:ascii="Verdana" w:eastAsia="Times New Roman" w:hAnsi="Verdana" w:cs="Times New Roman"/>
          <w:color w:val="000000"/>
          <w:sz w:val="27"/>
          <w:szCs w:val="27"/>
          <w:lang w:eastAsia="en-IN"/>
        </w:rPr>
        <w:t> backing. Some APT attacks are government-funded and used as cyber warfare weapons.</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APT attacks differ from traditional web application threats, in that:</w:t>
      </w:r>
    </w:p>
    <w:p w:rsidR="00BE73F5" w:rsidRPr="00BE73F5" w:rsidRDefault="00BE73F5" w:rsidP="00BE73F5">
      <w:pPr>
        <w:numPr>
          <w:ilvl w:val="0"/>
          <w:numId w:val="2"/>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They’re significantly more complex.</w:t>
      </w:r>
    </w:p>
    <w:p w:rsidR="00BE73F5" w:rsidRPr="00BE73F5" w:rsidRDefault="00BE73F5" w:rsidP="00BE73F5">
      <w:pPr>
        <w:numPr>
          <w:ilvl w:val="0"/>
          <w:numId w:val="2"/>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They’re not hit and run attacks—once a network is infiltrated, the perpetrator remains in order to attain as much information as possible.</w:t>
      </w:r>
    </w:p>
    <w:p w:rsidR="00BE73F5" w:rsidRPr="00BE73F5" w:rsidRDefault="00BE73F5" w:rsidP="00BE73F5">
      <w:pPr>
        <w:numPr>
          <w:ilvl w:val="0"/>
          <w:numId w:val="2"/>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They’re manually executed (not automated) against a specific mark and indiscriminately launched against a large pool of targets.</w:t>
      </w:r>
    </w:p>
    <w:p w:rsidR="00BE73F5" w:rsidRPr="00BE73F5" w:rsidRDefault="00BE73F5" w:rsidP="00BE73F5">
      <w:pPr>
        <w:numPr>
          <w:ilvl w:val="0"/>
          <w:numId w:val="2"/>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lastRenderedPageBreak/>
        <w:t>They often aim to infiltrate an entire network, as opposed to one specific part.</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More common attacks, such as </w:t>
      </w:r>
      <w:hyperlink r:id="rId11" w:tgtFrame="_blank" w:history="1">
        <w:r w:rsidRPr="00BE73F5">
          <w:rPr>
            <w:rFonts w:ascii="Verdana" w:eastAsia="Times New Roman" w:hAnsi="Verdana" w:cs="Times New Roman"/>
            <w:color w:val="285AE6"/>
            <w:sz w:val="27"/>
            <w:szCs w:val="27"/>
            <w:u w:val="single"/>
            <w:lang w:eastAsia="en-IN"/>
          </w:rPr>
          <w:t>remote file inclusion (RFI)</w:t>
        </w:r>
      </w:hyperlink>
      <w:r w:rsidRPr="00BE73F5">
        <w:rPr>
          <w:rFonts w:ascii="Verdana" w:eastAsia="Times New Roman" w:hAnsi="Verdana" w:cs="Times New Roman"/>
          <w:color w:val="000000"/>
          <w:sz w:val="27"/>
          <w:szCs w:val="27"/>
          <w:lang w:eastAsia="en-IN"/>
        </w:rPr>
        <w:t>, </w:t>
      </w:r>
      <w:hyperlink r:id="rId12" w:tgtFrame="_blank" w:history="1">
        <w:r w:rsidRPr="00BE73F5">
          <w:rPr>
            <w:rFonts w:ascii="Verdana" w:eastAsia="Times New Roman" w:hAnsi="Verdana" w:cs="Times New Roman"/>
            <w:color w:val="285AE6"/>
            <w:sz w:val="27"/>
            <w:szCs w:val="27"/>
            <w:u w:val="single"/>
            <w:lang w:eastAsia="en-IN"/>
          </w:rPr>
          <w:t>SQL injection</w:t>
        </w:r>
      </w:hyperlink>
      <w:r w:rsidRPr="00BE73F5">
        <w:rPr>
          <w:rFonts w:ascii="Verdana" w:eastAsia="Times New Roman" w:hAnsi="Verdana" w:cs="Times New Roman"/>
          <w:color w:val="000000"/>
          <w:sz w:val="27"/>
          <w:szCs w:val="27"/>
          <w:lang w:eastAsia="en-IN"/>
        </w:rPr>
        <w:t> and </w:t>
      </w:r>
      <w:hyperlink r:id="rId13" w:tgtFrame="_blank" w:history="1">
        <w:r w:rsidRPr="00BE73F5">
          <w:rPr>
            <w:rFonts w:ascii="Verdana" w:eastAsia="Times New Roman" w:hAnsi="Verdana" w:cs="Times New Roman"/>
            <w:color w:val="285AE6"/>
            <w:sz w:val="27"/>
            <w:szCs w:val="27"/>
            <w:u w:val="single"/>
            <w:lang w:eastAsia="en-IN"/>
          </w:rPr>
          <w:t>cross-site scripting (XSS)</w:t>
        </w:r>
      </w:hyperlink>
      <w:r w:rsidRPr="00BE73F5">
        <w:rPr>
          <w:rFonts w:ascii="Verdana" w:eastAsia="Times New Roman" w:hAnsi="Verdana" w:cs="Times New Roman"/>
          <w:color w:val="000000"/>
          <w:sz w:val="27"/>
          <w:szCs w:val="27"/>
          <w:lang w:eastAsia="en-IN"/>
        </w:rPr>
        <w:t>, are frequently used by perpetrators to establish a foothold in a targeted network. Next, Trojans and backdoor shells are often used to expand that foothold and create a persistent presence within the targeted perimeter.</w:t>
      </w:r>
    </w:p>
    <w:p w:rsidR="00BE73F5" w:rsidRPr="00BE73F5" w:rsidRDefault="00BE73F5" w:rsidP="00BE73F5">
      <w:pPr>
        <w:shd w:val="clear" w:color="auto" w:fill="FFFFFF"/>
        <w:spacing w:after="345" w:line="240" w:lineRule="auto"/>
        <w:outlineLvl w:val="2"/>
        <w:rPr>
          <w:rFonts w:ascii="Verdana" w:eastAsia="Times New Roman" w:hAnsi="Verdana" w:cs="Times New Roman"/>
          <w:b/>
          <w:bCs/>
          <w:color w:val="000000"/>
          <w:sz w:val="27"/>
          <w:szCs w:val="27"/>
          <w:lang w:eastAsia="en-IN"/>
        </w:rPr>
      </w:pPr>
      <w:r w:rsidRPr="00BE73F5">
        <w:rPr>
          <w:rFonts w:ascii="Verdana" w:eastAsia="Times New Roman" w:hAnsi="Verdana" w:cs="Times New Roman"/>
          <w:b/>
          <w:bCs/>
          <w:color w:val="000000"/>
          <w:sz w:val="27"/>
          <w:szCs w:val="27"/>
          <w:lang w:eastAsia="en-IN"/>
        </w:rPr>
        <w:t>Advanced persistent threat (APT) progression</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A successful APT attack can be broken down into three stages: 1) network infiltration, 2) the expansion of the attacker’s presence and 3) the extraction of amassed data—all without being detected.</w:t>
      </w:r>
    </w:p>
    <w:p w:rsidR="00BE73F5" w:rsidRPr="00BE73F5" w:rsidRDefault="00BE73F5" w:rsidP="00BE73F5">
      <w:pPr>
        <w:shd w:val="clear" w:color="auto" w:fill="FFFFFF"/>
        <w:spacing w:after="345" w:line="240" w:lineRule="auto"/>
        <w:outlineLvl w:val="2"/>
        <w:rPr>
          <w:rFonts w:ascii="Verdana" w:eastAsia="Times New Roman" w:hAnsi="Verdana" w:cs="Times New Roman"/>
          <w:b/>
          <w:bCs/>
          <w:color w:val="000000"/>
          <w:sz w:val="27"/>
          <w:szCs w:val="27"/>
          <w:lang w:eastAsia="en-IN"/>
        </w:rPr>
      </w:pPr>
      <w:r w:rsidRPr="00BE73F5">
        <w:rPr>
          <w:rFonts w:ascii="Verdana" w:eastAsia="Times New Roman" w:hAnsi="Verdana" w:cs="Times New Roman"/>
          <w:b/>
          <w:bCs/>
          <w:color w:val="000000"/>
          <w:sz w:val="27"/>
          <w:szCs w:val="27"/>
          <w:lang w:eastAsia="en-IN"/>
        </w:rPr>
        <w:t>Stage 1 – Infiltration</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Enterprises are typically infiltrated through the compromising of one of three attack surfaces: web assets, network resources or authorized human users.</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This is achieved either through </w:t>
      </w:r>
      <w:hyperlink r:id="rId14" w:history="1">
        <w:r w:rsidRPr="00BE73F5">
          <w:rPr>
            <w:rFonts w:ascii="Verdana" w:eastAsia="Times New Roman" w:hAnsi="Verdana" w:cs="Times New Roman"/>
            <w:color w:val="285AE6"/>
            <w:sz w:val="27"/>
            <w:szCs w:val="27"/>
            <w:u w:val="single"/>
            <w:lang w:eastAsia="en-IN"/>
          </w:rPr>
          <w:t>malicious uploads </w:t>
        </w:r>
      </w:hyperlink>
      <w:r w:rsidRPr="00BE73F5">
        <w:rPr>
          <w:rFonts w:ascii="Verdana" w:eastAsia="Times New Roman" w:hAnsi="Verdana" w:cs="Times New Roman"/>
          <w:color w:val="000000"/>
          <w:sz w:val="27"/>
          <w:szCs w:val="27"/>
          <w:lang w:eastAsia="en-IN"/>
        </w:rPr>
        <w:t>(e.g., RFI, SQL injection) or </w:t>
      </w:r>
      <w:hyperlink r:id="rId15" w:history="1">
        <w:r w:rsidRPr="00BE73F5">
          <w:rPr>
            <w:rFonts w:ascii="Verdana" w:eastAsia="Times New Roman" w:hAnsi="Verdana" w:cs="Times New Roman"/>
            <w:color w:val="285AE6"/>
            <w:sz w:val="27"/>
            <w:szCs w:val="27"/>
            <w:u w:val="single"/>
            <w:lang w:eastAsia="en-IN"/>
          </w:rPr>
          <w:t>social engineering</w:t>
        </w:r>
      </w:hyperlink>
      <w:r w:rsidRPr="00BE73F5">
        <w:rPr>
          <w:rFonts w:ascii="Verdana" w:eastAsia="Times New Roman" w:hAnsi="Verdana" w:cs="Times New Roman"/>
          <w:color w:val="000000"/>
          <w:sz w:val="27"/>
          <w:szCs w:val="27"/>
          <w:lang w:eastAsia="en-IN"/>
        </w:rPr>
        <w:t> attacks (e.g., spear phishing)—threats faced by large organizations on a regular basis.</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Additionally, infiltrators may simultaneously execute a </w:t>
      </w:r>
      <w:proofErr w:type="spellStart"/>
      <w:r w:rsidRPr="00BE73F5">
        <w:rPr>
          <w:rFonts w:ascii="Verdana" w:eastAsia="Times New Roman" w:hAnsi="Verdana" w:cs="Times New Roman"/>
          <w:color w:val="000000"/>
          <w:sz w:val="27"/>
          <w:szCs w:val="27"/>
          <w:lang w:eastAsia="en-IN"/>
        </w:rPr>
        <w:fldChar w:fldCharType="begin"/>
      </w:r>
      <w:r w:rsidRPr="00BE73F5">
        <w:rPr>
          <w:rFonts w:ascii="Verdana" w:eastAsia="Times New Roman" w:hAnsi="Verdana" w:cs="Times New Roman"/>
          <w:color w:val="000000"/>
          <w:sz w:val="27"/>
          <w:szCs w:val="27"/>
          <w:lang w:eastAsia="en-IN"/>
        </w:rPr>
        <w:instrText xml:space="preserve"> HYPERLINK "https://www.imperva.com/learn/ddos/denial-of-service/" </w:instrText>
      </w:r>
      <w:r w:rsidRPr="00BE73F5">
        <w:rPr>
          <w:rFonts w:ascii="Verdana" w:eastAsia="Times New Roman" w:hAnsi="Verdana" w:cs="Times New Roman"/>
          <w:color w:val="000000"/>
          <w:sz w:val="27"/>
          <w:szCs w:val="27"/>
          <w:lang w:eastAsia="en-IN"/>
        </w:rPr>
        <w:fldChar w:fldCharType="separate"/>
      </w:r>
      <w:r w:rsidRPr="00BE73F5">
        <w:rPr>
          <w:rFonts w:ascii="Verdana" w:eastAsia="Times New Roman" w:hAnsi="Verdana" w:cs="Times New Roman"/>
          <w:color w:val="285AE6"/>
          <w:sz w:val="27"/>
          <w:szCs w:val="27"/>
          <w:u w:val="single"/>
          <w:lang w:eastAsia="en-IN"/>
        </w:rPr>
        <w:t>DDoS</w:t>
      </w:r>
      <w:proofErr w:type="spellEnd"/>
      <w:r w:rsidRPr="00BE73F5">
        <w:rPr>
          <w:rFonts w:ascii="Verdana" w:eastAsia="Times New Roman" w:hAnsi="Verdana" w:cs="Times New Roman"/>
          <w:color w:val="285AE6"/>
          <w:sz w:val="27"/>
          <w:szCs w:val="27"/>
          <w:u w:val="single"/>
          <w:lang w:eastAsia="en-IN"/>
        </w:rPr>
        <w:t xml:space="preserve"> attack against their target</w:t>
      </w:r>
      <w:r w:rsidRPr="00BE73F5">
        <w:rPr>
          <w:rFonts w:ascii="Verdana" w:eastAsia="Times New Roman" w:hAnsi="Verdana" w:cs="Times New Roman"/>
          <w:color w:val="000000"/>
          <w:sz w:val="27"/>
          <w:szCs w:val="27"/>
          <w:lang w:eastAsia="en-IN"/>
        </w:rPr>
        <w:fldChar w:fldCharType="end"/>
      </w:r>
      <w:r w:rsidRPr="00BE73F5">
        <w:rPr>
          <w:rFonts w:ascii="Verdana" w:eastAsia="Times New Roman" w:hAnsi="Verdana" w:cs="Times New Roman"/>
          <w:color w:val="000000"/>
          <w:sz w:val="27"/>
          <w:szCs w:val="27"/>
          <w:lang w:eastAsia="en-IN"/>
        </w:rPr>
        <w:t>. This serves both as a smoke screen to distract network personnel and as a means of weakening a security perimeter, making it easier to breach.</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Once initial access has been achieved, attackers quickly install a backdoor shell—malware that grants network </w:t>
      </w:r>
      <w:hyperlink r:id="rId16" w:history="1">
        <w:r w:rsidRPr="00BE73F5">
          <w:rPr>
            <w:rFonts w:ascii="Verdana" w:eastAsia="Times New Roman" w:hAnsi="Verdana" w:cs="Times New Roman"/>
            <w:color w:val="285AE6"/>
            <w:sz w:val="27"/>
            <w:szCs w:val="27"/>
            <w:u w:val="single"/>
            <w:lang w:eastAsia="en-IN"/>
          </w:rPr>
          <w:t>access and allows for remote</w:t>
        </w:r>
      </w:hyperlink>
      <w:r w:rsidRPr="00BE73F5">
        <w:rPr>
          <w:rFonts w:ascii="Verdana" w:eastAsia="Times New Roman" w:hAnsi="Verdana" w:cs="Times New Roman"/>
          <w:color w:val="000000"/>
          <w:sz w:val="27"/>
          <w:szCs w:val="27"/>
          <w:lang w:eastAsia="en-IN"/>
        </w:rPr>
        <w:t>, stealth operations. Backdoors can also come in the form of </w:t>
      </w:r>
      <w:hyperlink r:id="rId17" w:history="1">
        <w:r w:rsidRPr="00BE73F5">
          <w:rPr>
            <w:rFonts w:ascii="Verdana" w:eastAsia="Times New Roman" w:hAnsi="Verdana" w:cs="Times New Roman"/>
            <w:color w:val="285AE6"/>
            <w:sz w:val="27"/>
            <w:szCs w:val="27"/>
            <w:u w:val="single"/>
            <w:lang w:eastAsia="en-IN"/>
          </w:rPr>
          <w:t>Trojans</w:t>
        </w:r>
      </w:hyperlink>
      <w:r w:rsidRPr="00BE73F5">
        <w:rPr>
          <w:rFonts w:ascii="Verdana" w:eastAsia="Times New Roman" w:hAnsi="Verdana" w:cs="Times New Roman"/>
          <w:color w:val="000000"/>
          <w:sz w:val="27"/>
          <w:szCs w:val="27"/>
          <w:lang w:eastAsia="en-IN"/>
        </w:rPr>
        <w:t> masked as legitimate pieces of software.</w:t>
      </w:r>
    </w:p>
    <w:p w:rsidR="00BE73F5" w:rsidRPr="00BE73F5" w:rsidRDefault="00BE73F5" w:rsidP="00BE73F5">
      <w:pPr>
        <w:shd w:val="clear" w:color="auto" w:fill="FFFFFF"/>
        <w:spacing w:after="345" w:line="240" w:lineRule="auto"/>
        <w:outlineLvl w:val="2"/>
        <w:rPr>
          <w:rFonts w:ascii="Verdana" w:eastAsia="Times New Roman" w:hAnsi="Verdana" w:cs="Times New Roman"/>
          <w:b/>
          <w:bCs/>
          <w:color w:val="000000"/>
          <w:sz w:val="27"/>
          <w:szCs w:val="27"/>
          <w:lang w:eastAsia="en-IN"/>
        </w:rPr>
      </w:pPr>
      <w:r w:rsidRPr="00BE73F5">
        <w:rPr>
          <w:rFonts w:ascii="Verdana" w:eastAsia="Times New Roman" w:hAnsi="Verdana" w:cs="Times New Roman"/>
          <w:b/>
          <w:bCs/>
          <w:color w:val="000000"/>
          <w:sz w:val="27"/>
          <w:szCs w:val="27"/>
          <w:lang w:eastAsia="en-IN"/>
        </w:rPr>
        <w:t>Stage 2 – Expansion</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lastRenderedPageBreak/>
        <w:t>After the foothold is established, attackers move to broaden their presence within the network.</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This involves moving up an organization’s hierarchy, compromising staff members with access to the most sensitive data. In doing so, they’re able to gather critical business information, including product line information, employee data and financial records.</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Depending on the ultimate attack goal, the accumulated data can be sold to a competing enterprise, altered to sabotage a company’s product line or used to take down an entire organization. If sabotage is the motive, this phase is used to subtly gain control of multiple critical functions and manipulate them in a specific sequence to cause maximum damage. For example, attackers could delete entire databases within a company and then disrupt network communications in order to prolong the recovery process.</w:t>
      </w:r>
    </w:p>
    <w:p w:rsidR="00BE73F5" w:rsidRPr="00BE73F5" w:rsidRDefault="00BE73F5" w:rsidP="00BE73F5">
      <w:pPr>
        <w:shd w:val="clear" w:color="auto" w:fill="FFFFFF"/>
        <w:spacing w:after="345" w:line="240" w:lineRule="auto"/>
        <w:outlineLvl w:val="2"/>
        <w:rPr>
          <w:rFonts w:ascii="Verdana" w:eastAsia="Times New Roman" w:hAnsi="Verdana" w:cs="Times New Roman"/>
          <w:b/>
          <w:bCs/>
          <w:color w:val="000000"/>
          <w:sz w:val="27"/>
          <w:szCs w:val="27"/>
          <w:lang w:eastAsia="en-IN"/>
        </w:rPr>
      </w:pPr>
      <w:r w:rsidRPr="00BE73F5">
        <w:rPr>
          <w:rFonts w:ascii="Verdana" w:eastAsia="Times New Roman" w:hAnsi="Verdana" w:cs="Times New Roman"/>
          <w:b/>
          <w:bCs/>
          <w:color w:val="000000"/>
          <w:sz w:val="27"/>
          <w:szCs w:val="27"/>
          <w:lang w:eastAsia="en-IN"/>
        </w:rPr>
        <w:t>Stage 3 – Extraction</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While an APT event is underway, stolen information is typically stored in a secure location inside the network being assaulted. Once enough data has been collected, the thieves need to extract it without being detected.</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 xml:space="preserve">Typically, white noise tactics are used to distract your security team so the information can be moved out. This might take the form of a </w:t>
      </w:r>
      <w:proofErr w:type="spellStart"/>
      <w:r w:rsidRPr="00BE73F5">
        <w:rPr>
          <w:rFonts w:ascii="Verdana" w:eastAsia="Times New Roman" w:hAnsi="Verdana" w:cs="Times New Roman"/>
          <w:color w:val="000000"/>
          <w:sz w:val="27"/>
          <w:szCs w:val="27"/>
          <w:lang w:eastAsia="en-IN"/>
        </w:rPr>
        <w:t>DDoS</w:t>
      </w:r>
      <w:proofErr w:type="spellEnd"/>
      <w:r w:rsidRPr="00BE73F5">
        <w:rPr>
          <w:rFonts w:ascii="Verdana" w:eastAsia="Times New Roman" w:hAnsi="Verdana" w:cs="Times New Roman"/>
          <w:color w:val="000000"/>
          <w:sz w:val="27"/>
          <w:szCs w:val="27"/>
          <w:lang w:eastAsia="en-IN"/>
        </w:rPr>
        <w:t xml:space="preserve"> attack, again tying up network personnel and/or weakening site </w:t>
      </w:r>
      <w:proofErr w:type="spellStart"/>
      <w:r w:rsidRPr="00BE73F5">
        <w:rPr>
          <w:rFonts w:ascii="Verdana" w:eastAsia="Times New Roman" w:hAnsi="Verdana" w:cs="Times New Roman"/>
          <w:color w:val="000000"/>
          <w:sz w:val="27"/>
          <w:szCs w:val="27"/>
          <w:lang w:eastAsia="en-IN"/>
        </w:rPr>
        <w:t>defenses</w:t>
      </w:r>
      <w:proofErr w:type="spellEnd"/>
      <w:r w:rsidRPr="00BE73F5">
        <w:rPr>
          <w:rFonts w:ascii="Verdana" w:eastAsia="Times New Roman" w:hAnsi="Verdana" w:cs="Times New Roman"/>
          <w:color w:val="000000"/>
          <w:sz w:val="27"/>
          <w:szCs w:val="27"/>
          <w:lang w:eastAsia="en-IN"/>
        </w:rPr>
        <w:t xml:space="preserve"> to facilitate extraction.</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lastRenderedPageBreak/>
        <w:drawing>
          <wp:inline distT="0" distB="0" distL="0" distR="0">
            <wp:extent cx="5828689" cy="3789414"/>
            <wp:effectExtent l="0" t="0" r="635" b="1905"/>
            <wp:docPr id="2" name="Picture 2" descr="C:\Users\omkan\AppData\Local\Temp\{28E09CF1-AEF3-4693-9705-38C0C2134C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kan\AppData\Local\Temp\{28E09CF1-AEF3-4693-9705-38C0C2134CD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8601" cy="3789357"/>
                    </a:xfrm>
                    <a:prstGeom prst="rect">
                      <a:avLst/>
                    </a:prstGeom>
                    <a:noFill/>
                    <a:ln>
                      <a:noFill/>
                    </a:ln>
                  </pic:spPr>
                </pic:pic>
              </a:graphicData>
            </a:graphic>
          </wp:inline>
        </w:drawing>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p>
    <w:p w:rsidR="00BE73F5" w:rsidRPr="00BE73F5" w:rsidRDefault="00BE73F5" w:rsidP="00BE73F5">
      <w:pPr>
        <w:shd w:val="clear" w:color="auto" w:fill="FFFFFF"/>
        <w:spacing w:after="345" w:line="240" w:lineRule="auto"/>
        <w:outlineLvl w:val="1"/>
        <w:rPr>
          <w:rFonts w:ascii="Verdana" w:eastAsia="Times New Roman" w:hAnsi="Verdana" w:cs="Times New Roman"/>
          <w:b/>
          <w:bCs/>
          <w:color w:val="000000"/>
          <w:sz w:val="36"/>
          <w:szCs w:val="36"/>
          <w:lang w:eastAsia="en-IN"/>
        </w:rPr>
      </w:pPr>
      <w:r w:rsidRPr="00BE73F5">
        <w:rPr>
          <w:rFonts w:ascii="Verdana" w:eastAsia="Times New Roman" w:hAnsi="Verdana" w:cs="Times New Roman"/>
          <w:b/>
          <w:bCs/>
          <w:color w:val="000000"/>
          <w:sz w:val="36"/>
          <w:szCs w:val="36"/>
          <w:lang w:eastAsia="en-IN"/>
        </w:rPr>
        <w:t>APT security measures</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Proper APT detection and protection requires a multi-faceted approach on the part of network administrators, security providers and individual users.</w:t>
      </w:r>
    </w:p>
    <w:p w:rsidR="00BE73F5" w:rsidRPr="00BE73F5" w:rsidRDefault="00BE73F5" w:rsidP="00BE73F5">
      <w:pPr>
        <w:shd w:val="clear" w:color="auto" w:fill="FFFFFF"/>
        <w:spacing w:after="345" w:line="240" w:lineRule="auto"/>
        <w:outlineLvl w:val="2"/>
        <w:rPr>
          <w:rFonts w:ascii="Verdana" w:eastAsia="Times New Roman" w:hAnsi="Verdana" w:cs="Times New Roman"/>
          <w:b/>
          <w:bCs/>
          <w:color w:val="000000"/>
          <w:sz w:val="27"/>
          <w:szCs w:val="27"/>
          <w:lang w:eastAsia="en-IN"/>
        </w:rPr>
      </w:pPr>
      <w:r w:rsidRPr="00BE73F5">
        <w:rPr>
          <w:rFonts w:ascii="Verdana" w:eastAsia="Times New Roman" w:hAnsi="Verdana" w:cs="Times New Roman"/>
          <w:b/>
          <w:bCs/>
          <w:color w:val="000000"/>
          <w:sz w:val="27"/>
          <w:szCs w:val="27"/>
          <w:lang w:eastAsia="en-IN"/>
        </w:rPr>
        <w:t>Traffic monitoring</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 xml:space="preserve">Monitoring ingress and egress traffic are considered the best practice for preventing the installation of backdoors and blocking stolen data extraction. Inspecting traffic inside your network perimeter can also help alert security personnel to any unusual </w:t>
      </w:r>
      <w:proofErr w:type="spellStart"/>
      <w:r w:rsidRPr="00BE73F5">
        <w:rPr>
          <w:rFonts w:ascii="Verdana" w:eastAsia="Times New Roman" w:hAnsi="Verdana" w:cs="Times New Roman"/>
          <w:color w:val="000000"/>
          <w:sz w:val="27"/>
          <w:szCs w:val="27"/>
          <w:lang w:eastAsia="en-IN"/>
        </w:rPr>
        <w:t>behavior</w:t>
      </w:r>
      <w:proofErr w:type="spellEnd"/>
      <w:r w:rsidRPr="00BE73F5">
        <w:rPr>
          <w:rFonts w:ascii="Verdana" w:eastAsia="Times New Roman" w:hAnsi="Verdana" w:cs="Times New Roman"/>
          <w:color w:val="000000"/>
          <w:sz w:val="27"/>
          <w:szCs w:val="27"/>
          <w:lang w:eastAsia="en-IN"/>
        </w:rPr>
        <w:t xml:space="preserve"> that may point to malicious activity.</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A web application firewall (WAF) deployed on the edge of your network filters traffic to your web application servers, thereby protecting one of your most </w:t>
      </w:r>
      <w:hyperlink r:id="rId19" w:history="1">
        <w:r w:rsidRPr="00BE73F5">
          <w:rPr>
            <w:rFonts w:ascii="Verdana" w:eastAsia="Times New Roman" w:hAnsi="Verdana" w:cs="Times New Roman"/>
            <w:color w:val="285AE6"/>
            <w:sz w:val="27"/>
            <w:szCs w:val="27"/>
            <w:u w:val="single"/>
            <w:lang w:eastAsia="en-IN"/>
          </w:rPr>
          <w:t>vulnerable</w:t>
        </w:r>
      </w:hyperlink>
      <w:r w:rsidRPr="00BE73F5">
        <w:rPr>
          <w:rFonts w:ascii="Verdana" w:eastAsia="Times New Roman" w:hAnsi="Verdana" w:cs="Times New Roman"/>
          <w:color w:val="000000"/>
          <w:sz w:val="27"/>
          <w:szCs w:val="27"/>
          <w:lang w:eastAsia="en-IN"/>
        </w:rPr>
        <w:t xml:space="preserve"> attack surfaces. Among other functions, a WAF can help weed out application layer </w:t>
      </w:r>
      <w:r w:rsidRPr="00BE73F5">
        <w:rPr>
          <w:rFonts w:ascii="Verdana" w:eastAsia="Times New Roman" w:hAnsi="Verdana" w:cs="Times New Roman"/>
          <w:color w:val="000000"/>
          <w:sz w:val="27"/>
          <w:szCs w:val="27"/>
          <w:lang w:eastAsia="en-IN"/>
        </w:rPr>
        <w:lastRenderedPageBreak/>
        <w:t>attacks, such as RFI and SQL injection attacks, commonly used during the APT infiltration phase.</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Internal traffic monitoring services, such as a network firewalls, are the other side of this equation. They can provide a granular view showing how users are interacting within your network, while helping to identify internal traffic abnormalities, (e.g., irregular logins or unusually large data transfers). The latter could signal an APT attack is taking place. You can also monitor access to file shares or system honeypots.</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Finally, incoming traffic monitoring services could be useful for detecting and removing backdoor shells. These can be identified by intercepting remote requests from the operators.</w:t>
      </w:r>
    </w:p>
    <w:p w:rsidR="00BE73F5" w:rsidRPr="00BE73F5" w:rsidRDefault="00BE73F5" w:rsidP="00BE73F5">
      <w:pPr>
        <w:shd w:val="clear" w:color="auto" w:fill="FFFFFF"/>
        <w:spacing w:after="345" w:line="240" w:lineRule="auto"/>
        <w:outlineLvl w:val="2"/>
        <w:rPr>
          <w:rFonts w:ascii="Verdana" w:eastAsia="Times New Roman" w:hAnsi="Verdana" w:cs="Times New Roman"/>
          <w:b/>
          <w:bCs/>
          <w:color w:val="000000"/>
          <w:sz w:val="27"/>
          <w:szCs w:val="27"/>
          <w:lang w:eastAsia="en-IN"/>
        </w:rPr>
      </w:pPr>
      <w:r w:rsidRPr="00BE73F5">
        <w:rPr>
          <w:rFonts w:ascii="Verdana" w:eastAsia="Times New Roman" w:hAnsi="Verdana" w:cs="Times New Roman"/>
          <w:b/>
          <w:bCs/>
          <w:color w:val="000000"/>
          <w:sz w:val="27"/>
          <w:szCs w:val="27"/>
          <w:lang w:eastAsia="en-IN"/>
        </w:rPr>
        <w:t>Application and domain whitelisting</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Whitelisting is a way of controlling domains that can be accessed from your network, as well as applications that can be installed by your users. This is another useful method of reducing the success rate of APT attacks by minimizing available attack surfaces.</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 xml:space="preserve">This security measure is far from </w:t>
      </w:r>
      <w:proofErr w:type="spellStart"/>
      <w:proofErr w:type="gramStart"/>
      <w:r w:rsidRPr="00BE73F5">
        <w:rPr>
          <w:rFonts w:ascii="Verdana" w:eastAsia="Times New Roman" w:hAnsi="Verdana" w:cs="Times New Roman"/>
          <w:color w:val="000000"/>
          <w:sz w:val="27"/>
          <w:szCs w:val="27"/>
          <w:lang w:eastAsia="en-IN"/>
        </w:rPr>
        <w:t>foolproof</w:t>
      </w:r>
      <w:proofErr w:type="spellEnd"/>
      <w:r w:rsidRPr="00BE73F5">
        <w:rPr>
          <w:rFonts w:ascii="Verdana" w:eastAsia="Times New Roman" w:hAnsi="Verdana" w:cs="Times New Roman"/>
          <w:color w:val="000000"/>
          <w:sz w:val="27"/>
          <w:szCs w:val="27"/>
          <w:lang w:eastAsia="en-IN"/>
        </w:rPr>
        <w:t>,</w:t>
      </w:r>
      <w:proofErr w:type="gramEnd"/>
      <w:r w:rsidRPr="00BE73F5">
        <w:rPr>
          <w:rFonts w:ascii="Verdana" w:eastAsia="Times New Roman" w:hAnsi="Verdana" w:cs="Times New Roman"/>
          <w:color w:val="000000"/>
          <w:sz w:val="27"/>
          <w:szCs w:val="27"/>
          <w:lang w:eastAsia="en-IN"/>
        </w:rPr>
        <w:t xml:space="preserve"> however, as even the most trusted domains can be compromised. It’s also known that malicious files commonly arrive under the guise of legitimate software. In addition, older software product versions are prone to being </w:t>
      </w:r>
      <w:hyperlink r:id="rId20" w:history="1">
        <w:r w:rsidRPr="00BE73F5">
          <w:rPr>
            <w:rFonts w:ascii="Verdana" w:eastAsia="Times New Roman" w:hAnsi="Verdana" w:cs="Times New Roman"/>
            <w:color w:val="285AE6"/>
            <w:sz w:val="27"/>
            <w:szCs w:val="27"/>
            <w:u w:val="single"/>
            <w:lang w:eastAsia="en-IN"/>
          </w:rPr>
          <w:t>compromised and exploited</w:t>
        </w:r>
      </w:hyperlink>
      <w:r w:rsidRPr="00BE73F5">
        <w:rPr>
          <w:rFonts w:ascii="Verdana" w:eastAsia="Times New Roman" w:hAnsi="Verdana" w:cs="Times New Roman"/>
          <w:color w:val="000000"/>
          <w:sz w:val="27"/>
          <w:szCs w:val="27"/>
          <w:lang w:eastAsia="en-IN"/>
        </w:rPr>
        <w:t>.</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For effective whitelisting, strict update policies should be enforced to ensure your users are always running the latest version of any application appearing on the list.</w:t>
      </w:r>
    </w:p>
    <w:p w:rsidR="00BE73F5" w:rsidRPr="00BE73F5" w:rsidRDefault="00BE73F5" w:rsidP="00BE73F5">
      <w:pPr>
        <w:shd w:val="clear" w:color="auto" w:fill="FFFFFF"/>
        <w:spacing w:after="345" w:line="240" w:lineRule="auto"/>
        <w:outlineLvl w:val="2"/>
        <w:rPr>
          <w:rFonts w:ascii="Verdana" w:eastAsia="Times New Roman" w:hAnsi="Verdana" w:cs="Times New Roman"/>
          <w:b/>
          <w:bCs/>
          <w:color w:val="000000"/>
          <w:sz w:val="27"/>
          <w:szCs w:val="27"/>
          <w:lang w:eastAsia="en-IN"/>
        </w:rPr>
      </w:pPr>
      <w:r w:rsidRPr="00BE73F5">
        <w:rPr>
          <w:rFonts w:ascii="Verdana" w:eastAsia="Times New Roman" w:hAnsi="Verdana" w:cs="Times New Roman"/>
          <w:b/>
          <w:bCs/>
          <w:color w:val="000000"/>
          <w:sz w:val="27"/>
          <w:szCs w:val="27"/>
          <w:lang w:eastAsia="en-IN"/>
        </w:rPr>
        <w:t>Access control</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 xml:space="preserve">For perpetrators, your employees typically represent the largest and most vulnerable soft-spot in your security perimeter. More often than not, this is why your network users are viewed by intruders as an easy gateway to infiltrate your </w:t>
      </w:r>
      <w:proofErr w:type="spellStart"/>
      <w:r w:rsidRPr="00BE73F5">
        <w:rPr>
          <w:rFonts w:ascii="Verdana" w:eastAsia="Times New Roman" w:hAnsi="Verdana" w:cs="Times New Roman"/>
          <w:color w:val="000000"/>
          <w:sz w:val="27"/>
          <w:szCs w:val="27"/>
          <w:lang w:eastAsia="en-IN"/>
        </w:rPr>
        <w:t>defenses</w:t>
      </w:r>
      <w:proofErr w:type="spellEnd"/>
      <w:r w:rsidRPr="00BE73F5">
        <w:rPr>
          <w:rFonts w:ascii="Verdana" w:eastAsia="Times New Roman" w:hAnsi="Verdana" w:cs="Times New Roman"/>
          <w:color w:val="000000"/>
          <w:sz w:val="27"/>
          <w:szCs w:val="27"/>
          <w:lang w:eastAsia="en-IN"/>
        </w:rPr>
        <w:t>, while expanding their hold within your security perimeter.</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lastRenderedPageBreak/>
        <w:t>Here, likely targets fall into one of the following three categories:</w:t>
      </w:r>
    </w:p>
    <w:p w:rsidR="00BE73F5" w:rsidRPr="00BE73F5" w:rsidRDefault="00BE73F5" w:rsidP="00BE73F5">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Careless users who ignore network security policies and unknowingly grant access to potential threats.</w:t>
      </w:r>
    </w:p>
    <w:p w:rsidR="00BE73F5" w:rsidRPr="00BE73F5" w:rsidRDefault="00BE73F5" w:rsidP="00BE73F5">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Malicious insiders who intentionally abuse their user credentials to grant perpetrator access.</w:t>
      </w:r>
    </w:p>
    <w:p w:rsidR="00BE73F5" w:rsidRPr="00BE73F5" w:rsidRDefault="00BE73F5" w:rsidP="00BE73F5">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Compromised users whose network access privileges are compromised and used by attackers.</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Developing effective controls requires a comprehensive review of everyone in your organization—especially the information to which they have access. For example, classifying data on a need-to-know basis helps block an intruder’s ability to hijack login credentials from a low-level staff member, using it to access sensitive materials.</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Key network access points should be secured with two-factor authentication (2FA). It requires users to use a second form of verification when accessing sensitive areas (typically a passcode sent to the user’s mobile device). This prevents unauthorized actors disguised as legitimate users from moving around your network.</w:t>
      </w:r>
    </w:p>
    <w:p w:rsidR="00BE73F5" w:rsidRPr="00BE73F5" w:rsidRDefault="00BE73F5" w:rsidP="00BE73F5">
      <w:pPr>
        <w:shd w:val="clear" w:color="auto" w:fill="FFFFFF"/>
        <w:spacing w:after="345" w:line="240" w:lineRule="auto"/>
        <w:outlineLvl w:val="2"/>
        <w:rPr>
          <w:rFonts w:ascii="Verdana" w:eastAsia="Times New Roman" w:hAnsi="Verdana" w:cs="Times New Roman"/>
          <w:b/>
          <w:bCs/>
          <w:color w:val="000000"/>
          <w:sz w:val="27"/>
          <w:szCs w:val="27"/>
          <w:lang w:eastAsia="en-IN"/>
        </w:rPr>
      </w:pPr>
      <w:r w:rsidRPr="00BE73F5">
        <w:rPr>
          <w:rFonts w:ascii="Verdana" w:eastAsia="Times New Roman" w:hAnsi="Verdana" w:cs="Times New Roman"/>
          <w:b/>
          <w:bCs/>
          <w:color w:val="000000"/>
          <w:sz w:val="27"/>
          <w:szCs w:val="27"/>
          <w:lang w:eastAsia="en-IN"/>
        </w:rPr>
        <w:t>Additional measures</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In addition to those above, these are best practice measures to take when securing your network:</w:t>
      </w:r>
    </w:p>
    <w:p w:rsidR="00BE73F5" w:rsidRPr="00BE73F5" w:rsidRDefault="00BE73F5" w:rsidP="00BE73F5">
      <w:pPr>
        <w:numPr>
          <w:ilvl w:val="0"/>
          <w:numId w:val="4"/>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Patching network software and OS vulnerabilities as quickly as possible.</w:t>
      </w:r>
    </w:p>
    <w:p w:rsidR="00BE73F5" w:rsidRPr="00BE73F5" w:rsidRDefault="00BE73F5" w:rsidP="00BE73F5">
      <w:pPr>
        <w:numPr>
          <w:ilvl w:val="0"/>
          <w:numId w:val="4"/>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Encryption of remote connections to prevent intruders from piggy-backing them to infiltrate your site.</w:t>
      </w:r>
    </w:p>
    <w:p w:rsidR="00BE73F5" w:rsidRPr="00BE73F5" w:rsidRDefault="00BE73F5" w:rsidP="00BE73F5">
      <w:pPr>
        <w:numPr>
          <w:ilvl w:val="0"/>
          <w:numId w:val="4"/>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Filtering incoming emails to prevent spam and phishing attacks targeting your network.</w:t>
      </w:r>
    </w:p>
    <w:p w:rsidR="00BE73F5" w:rsidRPr="00BE73F5" w:rsidRDefault="00BE73F5" w:rsidP="00BE73F5">
      <w:pPr>
        <w:numPr>
          <w:ilvl w:val="0"/>
          <w:numId w:val="4"/>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Immediate logging of security events to help improve whitelists and other security policies.</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lastRenderedPageBreak/>
        <w:drawing>
          <wp:inline distT="0" distB="0" distL="0" distR="0">
            <wp:extent cx="6332220" cy="5334635"/>
            <wp:effectExtent l="0" t="0" r="0" b="0"/>
            <wp:docPr id="5" name="Picture 5" descr="C:\Users\omkan\AppData\Local\Temp\{B168212D-95F9-4534-81AD-2E85A52719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kan\AppData\Local\Temp\{B168212D-95F9-4534-81AD-2E85A527195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5334635"/>
                    </a:xfrm>
                    <a:prstGeom prst="rect">
                      <a:avLst/>
                    </a:prstGeom>
                    <a:noFill/>
                    <a:ln>
                      <a:noFill/>
                    </a:ln>
                  </pic:spPr>
                </pic:pic>
              </a:graphicData>
            </a:graphic>
          </wp:inline>
        </w:drawing>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p>
    <w:p w:rsidR="00BE73F5" w:rsidRPr="00BE73F5" w:rsidRDefault="00BE73F5" w:rsidP="00BE73F5">
      <w:pPr>
        <w:shd w:val="clear" w:color="auto" w:fill="FFFFFF"/>
        <w:spacing w:after="345" w:line="240" w:lineRule="auto"/>
        <w:outlineLvl w:val="1"/>
        <w:rPr>
          <w:rFonts w:ascii="Verdana" w:eastAsia="Times New Roman" w:hAnsi="Verdana" w:cs="Times New Roman"/>
          <w:b/>
          <w:bCs/>
          <w:color w:val="000000"/>
          <w:sz w:val="36"/>
          <w:szCs w:val="36"/>
          <w:u w:val="single"/>
          <w:lang w:eastAsia="en-IN"/>
        </w:rPr>
      </w:pPr>
      <w:r w:rsidRPr="00BE73F5">
        <w:rPr>
          <w:rFonts w:ascii="Verdana" w:eastAsia="Times New Roman" w:hAnsi="Verdana" w:cs="Times New Roman"/>
          <w:b/>
          <w:bCs/>
          <w:color w:val="000000"/>
          <w:sz w:val="36"/>
          <w:szCs w:val="36"/>
          <w:u w:val="single"/>
          <w:lang w:eastAsia="en-IN"/>
        </w:rPr>
        <w:t>APT security measures</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 xml:space="preserve">An effective APT protection strategy requires a combination of security measures to protect every part of your perimeter. </w:t>
      </w:r>
      <w:proofErr w:type="spellStart"/>
      <w:r w:rsidRPr="00BE73F5">
        <w:rPr>
          <w:rFonts w:ascii="Verdana" w:eastAsia="Times New Roman" w:hAnsi="Verdana" w:cs="Times New Roman"/>
          <w:color w:val="000000"/>
          <w:sz w:val="27"/>
          <w:szCs w:val="27"/>
          <w:lang w:eastAsia="en-IN"/>
        </w:rPr>
        <w:t>Imperva</w:t>
      </w:r>
      <w:proofErr w:type="spellEnd"/>
      <w:r w:rsidRPr="00BE73F5">
        <w:rPr>
          <w:rFonts w:ascii="Verdana" w:eastAsia="Times New Roman" w:hAnsi="Verdana" w:cs="Times New Roman"/>
          <w:color w:val="000000"/>
          <w:sz w:val="27"/>
          <w:szCs w:val="27"/>
          <w:lang w:eastAsia="en-IN"/>
        </w:rPr>
        <w:t xml:space="preserve"> is able to play a key role in protecting your web servers and web application with the following solutions:</w:t>
      </w:r>
    </w:p>
    <w:p w:rsidR="00BE73F5" w:rsidRPr="00BE73F5" w:rsidRDefault="00BE73F5" w:rsidP="00BE73F5">
      <w:pPr>
        <w:numPr>
          <w:ilvl w:val="0"/>
          <w:numId w:val="5"/>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hyperlink r:id="rId22" w:tgtFrame="_blank" w:history="1">
        <w:r w:rsidRPr="00BE73F5">
          <w:rPr>
            <w:rFonts w:ascii="Verdana" w:eastAsia="Times New Roman" w:hAnsi="Verdana" w:cs="Times New Roman"/>
            <w:color w:val="285AE6"/>
            <w:sz w:val="27"/>
            <w:szCs w:val="27"/>
            <w:u w:val="single"/>
            <w:lang w:eastAsia="en-IN"/>
          </w:rPr>
          <w:t>Web Application Firewall</w:t>
        </w:r>
      </w:hyperlink>
      <w:r w:rsidRPr="00BE73F5">
        <w:rPr>
          <w:rFonts w:ascii="Verdana" w:eastAsia="Times New Roman" w:hAnsi="Verdana" w:cs="Times New Roman"/>
          <w:color w:val="000000"/>
          <w:sz w:val="27"/>
          <w:szCs w:val="27"/>
          <w:lang w:eastAsia="en-IN"/>
        </w:rPr>
        <w:t xml:space="preserve"> – Our PCI DSS compliant service is an enterprise-grade security solution that monitors incoming web traffic and blocks all hacking attempts on the edge of your network. The WAF is offered as a cloud-based managed service and is maintained by a team of experts. The solution comes </w:t>
      </w:r>
      <w:r w:rsidRPr="00BE73F5">
        <w:rPr>
          <w:rFonts w:ascii="Verdana" w:eastAsia="Times New Roman" w:hAnsi="Verdana" w:cs="Times New Roman"/>
          <w:color w:val="000000"/>
          <w:sz w:val="27"/>
          <w:szCs w:val="27"/>
          <w:lang w:eastAsia="en-IN"/>
        </w:rPr>
        <w:lastRenderedPageBreak/>
        <w:t>complete with a custom rules engine that can be used for access control and enforcement of case-specific security policies.</w:t>
      </w:r>
    </w:p>
    <w:p w:rsidR="00BE73F5" w:rsidRPr="00BE73F5" w:rsidRDefault="00BE73F5" w:rsidP="00BE73F5">
      <w:pPr>
        <w:numPr>
          <w:ilvl w:val="0"/>
          <w:numId w:val="5"/>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hyperlink r:id="rId23" w:tgtFrame="_blank" w:history="1">
        <w:r w:rsidRPr="00BE73F5">
          <w:rPr>
            <w:rFonts w:ascii="Verdana" w:eastAsia="Times New Roman" w:hAnsi="Verdana" w:cs="Times New Roman"/>
            <w:color w:val="285AE6"/>
            <w:sz w:val="27"/>
            <w:szCs w:val="27"/>
            <w:u w:val="single"/>
            <w:lang w:eastAsia="en-IN"/>
          </w:rPr>
          <w:t>Backdoor protection</w:t>
        </w:r>
      </w:hyperlink>
      <w:r w:rsidRPr="00BE73F5">
        <w:rPr>
          <w:rFonts w:ascii="Verdana" w:eastAsia="Times New Roman" w:hAnsi="Verdana" w:cs="Times New Roman"/>
          <w:color w:val="000000"/>
          <w:sz w:val="27"/>
          <w:szCs w:val="27"/>
          <w:lang w:eastAsia="en-IN"/>
        </w:rPr>
        <w:t> – A WAF feature that takes a novel approach to backdoor detection. Instead of looking for suspect files, which are often carefully disguised, While inspecting traffic to a web server, this service intercepts attempts to interact with the shell to reveal its location.</w:t>
      </w:r>
    </w:p>
    <w:p w:rsidR="00BE73F5" w:rsidRPr="00BE73F5" w:rsidRDefault="00BE73F5" w:rsidP="00BE73F5">
      <w:pPr>
        <w:numPr>
          <w:ilvl w:val="0"/>
          <w:numId w:val="5"/>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hyperlink r:id="rId24" w:tgtFrame="_blank" w:history="1">
        <w:r w:rsidRPr="00BE73F5">
          <w:rPr>
            <w:rFonts w:ascii="Verdana" w:eastAsia="Times New Roman" w:hAnsi="Verdana" w:cs="Times New Roman"/>
            <w:color w:val="285AE6"/>
            <w:sz w:val="27"/>
            <w:szCs w:val="27"/>
            <w:u w:val="single"/>
            <w:lang w:eastAsia="en-IN"/>
          </w:rPr>
          <w:t>Two-factor authentication</w:t>
        </w:r>
      </w:hyperlink>
      <w:r w:rsidRPr="00BE73F5">
        <w:rPr>
          <w:rFonts w:ascii="Verdana" w:eastAsia="Times New Roman" w:hAnsi="Verdana" w:cs="Times New Roman"/>
          <w:color w:val="000000"/>
          <w:sz w:val="27"/>
          <w:szCs w:val="27"/>
          <w:lang w:eastAsia="en-IN"/>
        </w:rPr>
        <w:t> – A flexible access control solution that allows you to deploy a 2FA gateway on any URL address, with the click of a button. The service also allows easy management of access privileges and can be integrated with any web environment.</w:t>
      </w:r>
    </w:p>
    <w:p w:rsidR="00BE73F5" w:rsidRPr="00BE73F5" w:rsidRDefault="00BE73F5" w:rsidP="00BE73F5">
      <w:pPr>
        <w:numPr>
          <w:ilvl w:val="0"/>
          <w:numId w:val="5"/>
        </w:numPr>
        <w:shd w:val="clear" w:color="auto" w:fill="FFFFFF"/>
        <w:spacing w:before="100" w:beforeAutospacing="1" w:after="100" w:afterAutospacing="1" w:line="240" w:lineRule="auto"/>
        <w:ind w:left="0"/>
        <w:rPr>
          <w:rFonts w:ascii="Verdana" w:eastAsia="Times New Roman" w:hAnsi="Verdana" w:cs="Times New Roman"/>
          <w:color w:val="000000"/>
          <w:sz w:val="27"/>
          <w:szCs w:val="27"/>
          <w:lang w:eastAsia="en-IN"/>
        </w:rPr>
      </w:pPr>
      <w:hyperlink r:id="rId25" w:tgtFrame="_blank" w:history="1">
        <w:proofErr w:type="spellStart"/>
        <w:r w:rsidRPr="00BE73F5">
          <w:rPr>
            <w:rFonts w:ascii="Verdana" w:eastAsia="Times New Roman" w:hAnsi="Verdana" w:cs="Times New Roman"/>
            <w:color w:val="285AE6"/>
            <w:sz w:val="27"/>
            <w:szCs w:val="27"/>
            <w:u w:val="single"/>
            <w:lang w:eastAsia="en-IN"/>
          </w:rPr>
          <w:t>DDoS</w:t>
        </w:r>
        <w:proofErr w:type="spellEnd"/>
        <w:r w:rsidRPr="00BE73F5">
          <w:rPr>
            <w:rFonts w:ascii="Verdana" w:eastAsia="Times New Roman" w:hAnsi="Verdana" w:cs="Times New Roman"/>
            <w:color w:val="285AE6"/>
            <w:sz w:val="27"/>
            <w:szCs w:val="27"/>
            <w:u w:val="single"/>
            <w:lang w:eastAsia="en-IN"/>
          </w:rPr>
          <w:t xml:space="preserve"> protection</w:t>
        </w:r>
      </w:hyperlink>
      <w:r w:rsidRPr="00BE73F5">
        <w:rPr>
          <w:rFonts w:ascii="Verdana" w:eastAsia="Times New Roman" w:hAnsi="Verdana" w:cs="Times New Roman"/>
          <w:color w:val="000000"/>
          <w:sz w:val="27"/>
          <w:szCs w:val="27"/>
          <w:lang w:eastAsia="en-IN"/>
        </w:rPr>
        <w:t> – An </w:t>
      </w:r>
      <w:hyperlink r:id="rId26" w:history="1">
        <w:r w:rsidRPr="00BE73F5">
          <w:rPr>
            <w:rFonts w:ascii="Verdana" w:eastAsia="Times New Roman" w:hAnsi="Verdana" w:cs="Times New Roman"/>
            <w:color w:val="285AE6"/>
            <w:sz w:val="27"/>
            <w:szCs w:val="27"/>
            <w:u w:val="single"/>
            <w:lang w:eastAsia="en-IN"/>
          </w:rPr>
          <w:t>award winning</w:t>
        </w:r>
      </w:hyperlink>
      <w:r w:rsidRPr="00BE73F5">
        <w:rPr>
          <w:rFonts w:ascii="Verdana" w:eastAsia="Times New Roman" w:hAnsi="Verdana" w:cs="Times New Roman"/>
          <w:color w:val="000000"/>
          <w:sz w:val="27"/>
          <w:szCs w:val="27"/>
          <w:lang w:eastAsia="en-IN"/>
        </w:rPr>
        <w:t> service that mitigates all application and network layer attacks, including the white noise attacks used to distract security personnel and weaken your network perimeter.</w:t>
      </w:r>
    </w:p>
    <w:p w:rsidR="00BE73F5" w:rsidRPr="00BE73F5" w:rsidRDefault="00BE73F5" w:rsidP="00BE73F5">
      <w:pPr>
        <w:shd w:val="clear" w:color="auto" w:fill="FFFFFF"/>
        <w:spacing w:after="450" w:line="240" w:lineRule="auto"/>
        <w:rPr>
          <w:rFonts w:ascii="Verdana" w:eastAsia="Times New Roman" w:hAnsi="Verdana" w:cs="Times New Roman"/>
          <w:color w:val="000000"/>
          <w:sz w:val="27"/>
          <w:szCs w:val="27"/>
          <w:lang w:eastAsia="en-IN"/>
        </w:rPr>
      </w:pPr>
      <w:r w:rsidRPr="00BE73F5">
        <w:rPr>
          <w:rFonts w:ascii="Verdana" w:eastAsia="Times New Roman" w:hAnsi="Verdana" w:cs="Times New Roman"/>
          <w:color w:val="000000"/>
          <w:sz w:val="27"/>
          <w:szCs w:val="27"/>
          <w:lang w:eastAsia="en-IN"/>
        </w:rPr>
        <w:t xml:space="preserve">All </w:t>
      </w:r>
      <w:proofErr w:type="spellStart"/>
      <w:r w:rsidRPr="00BE73F5">
        <w:rPr>
          <w:rFonts w:ascii="Verdana" w:eastAsia="Times New Roman" w:hAnsi="Verdana" w:cs="Times New Roman"/>
          <w:color w:val="000000"/>
          <w:sz w:val="27"/>
          <w:szCs w:val="27"/>
          <w:lang w:eastAsia="en-IN"/>
        </w:rPr>
        <w:t>Imperva</w:t>
      </w:r>
      <w:proofErr w:type="spellEnd"/>
      <w:r w:rsidRPr="00BE73F5">
        <w:rPr>
          <w:rFonts w:ascii="Verdana" w:eastAsia="Times New Roman" w:hAnsi="Verdana" w:cs="Times New Roman"/>
          <w:color w:val="000000"/>
          <w:sz w:val="27"/>
          <w:szCs w:val="27"/>
          <w:lang w:eastAsia="en-IN"/>
        </w:rPr>
        <w:t xml:space="preserve"> cloud security services include a </w:t>
      </w:r>
      <w:hyperlink r:id="rId27" w:tgtFrame="_blank" w:history="1">
        <w:r w:rsidRPr="00BE73F5">
          <w:rPr>
            <w:rFonts w:ascii="Verdana" w:eastAsia="Times New Roman" w:hAnsi="Verdana" w:cs="Times New Roman"/>
            <w:color w:val="285AE6"/>
            <w:sz w:val="27"/>
            <w:szCs w:val="27"/>
            <w:u w:val="single"/>
            <w:lang w:eastAsia="en-IN"/>
          </w:rPr>
          <w:t>SIEM</w:t>
        </w:r>
      </w:hyperlink>
      <w:r w:rsidRPr="00BE73F5">
        <w:rPr>
          <w:rFonts w:ascii="Verdana" w:eastAsia="Times New Roman" w:hAnsi="Verdana" w:cs="Times New Roman"/>
          <w:color w:val="000000"/>
          <w:sz w:val="27"/>
          <w:szCs w:val="27"/>
          <w:lang w:eastAsia="en-IN"/>
        </w:rPr>
        <w:t xml:space="preserve"> integration option. With it you can seamlessly integrate </w:t>
      </w:r>
      <w:proofErr w:type="spellStart"/>
      <w:r w:rsidRPr="00BE73F5">
        <w:rPr>
          <w:rFonts w:ascii="Verdana" w:eastAsia="Times New Roman" w:hAnsi="Verdana" w:cs="Times New Roman"/>
          <w:color w:val="000000"/>
          <w:sz w:val="27"/>
          <w:szCs w:val="27"/>
          <w:lang w:eastAsia="en-IN"/>
        </w:rPr>
        <w:t>Imperva</w:t>
      </w:r>
      <w:proofErr w:type="spellEnd"/>
      <w:r w:rsidRPr="00BE73F5">
        <w:rPr>
          <w:rFonts w:ascii="Verdana" w:eastAsia="Times New Roman" w:hAnsi="Verdana" w:cs="Times New Roman"/>
          <w:color w:val="000000"/>
          <w:sz w:val="27"/>
          <w:szCs w:val="27"/>
          <w:lang w:eastAsia="en-IN"/>
        </w:rPr>
        <w:t xml:space="preserve"> cloud WAF with your existing security and event management solutions. Doing so will provide centralized access to valuable, granular real-time information about traffic on the edge of your network perimeter.</w:t>
      </w:r>
    </w:p>
    <w:p w:rsidR="00887651" w:rsidRDefault="00BE73F5">
      <w:pPr>
        <w:rPr>
          <w:u w:val="single"/>
        </w:rPr>
      </w:pPr>
      <w:r w:rsidRPr="00BE73F5">
        <w:rPr>
          <w:u w:val="single"/>
        </w:rPr>
        <w:t xml:space="preserve">Reference </w:t>
      </w:r>
      <w:r>
        <w:rPr>
          <w:u w:val="single"/>
        </w:rPr>
        <w:t>–</w:t>
      </w:r>
    </w:p>
    <w:p w:rsidR="00BE73F5" w:rsidRDefault="00BE73F5">
      <w:pPr>
        <w:rPr>
          <w:u w:val="single"/>
        </w:rPr>
      </w:pPr>
      <w:hyperlink r:id="rId28" w:history="1">
        <w:r w:rsidRPr="00541272">
          <w:rPr>
            <w:rStyle w:val="Hyperlink"/>
          </w:rPr>
          <w:t>https://www.imperva.com/learn/application-security/apt-advanced-persistent-threat/</w:t>
        </w:r>
      </w:hyperlink>
    </w:p>
    <w:p w:rsidR="00BE73F5" w:rsidRDefault="00BE73F5">
      <w:pPr>
        <w:rPr>
          <w:u w:val="single"/>
        </w:rPr>
      </w:pPr>
      <w:hyperlink r:id="rId29" w:history="1">
        <w:r w:rsidRPr="00541272">
          <w:rPr>
            <w:rStyle w:val="Hyperlink"/>
          </w:rPr>
          <w:t>https://www.crowdstrike.com/cybersecurity-101/advanced-persistent-threat-apt/</w:t>
        </w:r>
      </w:hyperlink>
    </w:p>
    <w:p w:rsidR="00BE73F5" w:rsidRDefault="00D227B2">
      <w:pPr>
        <w:rPr>
          <w:u w:val="single"/>
        </w:rPr>
      </w:pPr>
      <w:hyperlink r:id="rId30" w:history="1">
        <w:r w:rsidRPr="00541272">
          <w:rPr>
            <w:rStyle w:val="Hyperlink"/>
          </w:rPr>
          <w:t>https://en.wikipedia.org/wiki/Advanced_persistent_threat</w:t>
        </w:r>
      </w:hyperlink>
    </w:p>
    <w:p w:rsidR="00D227B2" w:rsidRPr="00BE73F5" w:rsidRDefault="00D227B2">
      <w:pPr>
        <w:rPr>
          <w:u w:val="single"/>
        </w:rPr>
      </w:pPr>
    </w:p>
    <w:sectPr w:rsidR="00D227B2" w:rsidRPr="00BE7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A029B"/>
    <w:multiLevelType w:val="multilevel"/>
    <w:tmpl w:val="5DBC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D3057"/>
    <w:multiLevelType w:val="multilevel"/>
    <w:tmpl w:val="47A4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191931"/>
    <w:multiLevelType w:val="multilevel"/>
    <w:tmpl w:val="4E64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3F22A7"/>
    <w:multiLevelType w:val="multilevel"/>
    <w:tmpl w:val="120C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A12CDC"/>
    <w:multiLevelType w:val="multilevel"/>
    <w:tmpl w:val="7052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3F5"/>
    <w:rsid w:val="007C593E"/>
    <w:rsid w:val="00887651"/>
    <w:rsid w:val="00BE73F5"/>
    <w:rsid w:val="00D22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3F5"/>
    <w:rPr>
      <w:rFonts w:ascii="Tahoma" w:hAnsi="Tahoma" w:cs="Tahoma"/>
      <w:sz w:val="16"/>
      <w:szCs w:val="16"/>
    </w:rPr>
  </w:style>
  <w:style w:type="character" w:styleId="Hyperlink">
    <w:name w:val="Hyperlink"/>
    <w:basedOn w:val="DefaultParagraphFont"/>
    <w:uiPriority w:val="99"/>
    <w:unhideWhenUsed/>
    <w:rsid w:val="00BE73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3F5"/>
    <w:rPr>
      <w:rFonts w:ascii="Tahoma" w:hAnsi="Tahoma" w:cs="Tahoma"/>
      <w:sz w:val="16"/>
      <w:szCs w:val="16"/>
    </w:rPr>
  </w:style>
  <w:style w:type="character" w:styleId="Hyperlink">
    <w:name w:val="Hyperlink"/>
    <w:basedOn w:val="DefaultParagraphFont"/>
    <w:uiPriority w:val="99"/>
    <w:unhideWhenUsed/>
    <w:rsid w:val="00BE73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530058">
      <w:bodyDiv w:val="1"/>
      <w:marLeft w:val="0"/>
      <w:marRight w:val="0"/>
      <w:marTop w:val="0"/>
      <w:marBottom w:val="0"/>
      <w:divBdr>
        <w:top w:val="none" w:sz="0" w:space="0" w:color="auto"/>
        <w:left w:val="none" w:sz="0" w:space="0" w:color="auto"/>
        <w:bottom w:val="none" w:sz="0" w:space="0" w:color="auto"/>
        <w:right w:val="none" w:sz="0" w:space="0" w:color="auto"/>
      </w:divBdr>
    </w:div>
    <w:div w:id="1741320617">
      <w:bodyDiv w:val="1"/>
      <w:marLeft w:val="0"/>
      <w:marRight w:val="0"/>
      <w:marTop w:val="0"/>
      <w:marBottom w:val="0"/>
      <w:divBdr>
        <w:top w:val="none" w:sz="0" w:space="0" w:color="auto"/>
        <w:left w:val="none" w:sz="0" w:space="0" w:color="auto"/>
        <w:bottom w:val="none" w:sz="0" w:space="0" w:color="auto"/>
        <w:right w:val="none" w:sz="0" w:space="0" w:color="auto"/>
      </w:divBdr>
      <w:divsChild>
        <w:div w:id="2068916956">
          <w:marLeft w:val="0"/>
          <w:marRight w:val="0"/>
          <w:marTop w:val="0"/>
          <w:marBottom w:val="0"/>
          <w:divBdr>
            <w:top w:val="none" w:sz="0" w:space="0" w:color="auto"/>
            <w:left w:val="none" w:sz="0" w:space="0" w:color="auto"/>
            <w:bottom w:val="none" w:sz="0" w:space="0" w:color="auto"/>
            <w:right w:val="none" w:sz="0" w:space="0" w:color="auto"/>
          </w:divBdr>
          <w:divsChild>
            <w:div w:id="349648933">
              <w:marLeft w:val="0"/>
              <w:marRight w:val="0"/>
              <w:marTop w:val="0"/>
              <w:marBottom w:val="0"/>
              <w:divBdr>
                <w:top w:val="none" w:sz="0" w:space="0" w:color="auto"/>
                <w:left w:val="none" w:sz="0" w:space="0" w:color="auto"/>
                <w:bottom w:val="none" w:sz="0" w:space="0" w:color="auto"/>
                <w:right w:val="none" w:sz="0" w:space="0" w:color="auto"/>
              </w:divBdr>
            </w:div>
          </w:divsChild>
        </w:div>
        <w:div w:id="2047833901">
          <w:marLeft w:val="0"/>
          <w:marRight w:val="-375"/>
          <w:marTop w:val="0"/>
          <w:marBottom w:val="1560"/>
          <w:divBdr>
            <w:top w:val="none" w:sz="0" w:space="0" w:color="auto"/>
            <w:left w:val="none" w:sz="0" w:space="0" w:color="auto"/>
            <w:bottom w:val="none" w:sz="0" w:space="0" w:color="auto"/>
            <w:right w:val="none" w:sz="0" w:space="0" w:color="auto"/>
          </w:divBdr>
          <w:divsChild>
            <w:div w:id="1948534739">
              <w:marLeft w:val="0"/>
              <w:marRight w:val="0"/>
              <w:marTop w:val="0"/>
              <w:marBottom w:val="0"/>
              <w:divBdr>
                <w:top w:val="none" w:sz="0" w:space="0" w:color="auto"/>
                <w:left w:val="none" w:sz="0" w:space="0" w:color="auto"/>
                <w:bottom w:val="none" w:sz="0" w:space="0" w:color="auto"/>
                <w:right w:val="none" w:sz="0" w:space="0" w:color="auto"/>
              </w:divBdr>
              <w:divsChild>
                <w:div w:id="62793051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966885462">
      <w:bodyDiv w:val="1"/>
      <w:marLeft w:val="0"/>
      <w:marRight w:val="0"/>
      <w:marTop w:val="0"/>
      <w:marBottom w:val="0"/>
      <w:divBdr>
        <w:top w:val="none" w:sz="0" w:space="0" w:color="auto"/>
        <w:left w:val="none" w:sz="0" w:space="0" w:color="auto"/>
        <w:bottom w:val="none" w:sz="0" w:space="0" w:color="auto"/>
        <w:right w:val="none" w:sz="0" w:space="0" w:color="auto"/>
      </w:divBdr>
    </w:div>
    <w:div w:id="201741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application-security/web-application-and-api-protection-waap/" TargetMode="External"/><Relationship Id="rId13" Type="http://schemas.openxmlformats.org/officeDocument/2006/relationships/hyperlink" Target="https://www.imperva.com/learn/application-security/cross-site-scripting-xss-attacks/" TargetMode="External"/><Relationship Id="rId18" Type="http://schemas.openxmlformats.org/officeDocument/2006/relationships/image" Target="media/image1.jpeg"/><Relationship Id="rId26" Type="http://schemas.openxmlformats.org/officeDocument/2006/relationships/hyperlink" Target="https://www.imperva.com/blog/forrester-wave-ddos/" TargetMode="External"/><Relationship Id="rId3" Type="http://schemas.microsoft.com/office/2007/relationships/stylesWithEffects" Target="stylesWithEffects.xml"/><Relationship Id="rId21" Type="http://schemas.openxmlformats.org/officeDocument/2006/relationships/image" Target="media/image2.jpeg"/><Relationship Id="rId7" Type="http://schemas.openxmlformats.org/officeDocument/2006/relationships/hyperlink" Target="https://www.imperva.com/learn/application-security/ethical-hacking/" TargetMode="External"/><Relationship Id="rId12" Type="http://schemas.openxmlformats.org/officeDocument/2006/relationships/hyperlink" Target="https://www.imperva.com/learn/application-security/sql-injection-sqli/" TargetMode="External"/><Relationship Id="rId17" Type="http://schemas.openxmlformats.org/officeDocument/2006/relationships/hyperlink" Target="https://www.imperva.com/learn/application-security/trojans/" TargetMode="External"/><Relationship Id="rId25" Type="http://schemas.openxmlformats.org/officeDocument/2006/relationships/hyperlink" Target="https://www.imperva.com/products/ddos-protection-services/" TargetMode="External"/><Relationship Id="rId2" Type="http://schemas.openxmlformats.org/officeDocument/2006/relationships/styles" Target="styles.xml"/><Relationship Id="rId16" Type="http://schemas.openxmlformats.org/officeDocument/2006/relationships/hyperlink" Target="https://www.imperva.com/learn/application-security/broken-object-level-authorization-bola/" TargetMode="External"/><Relationship Id="rId20" Type="http://schemas.openxmlformats.org/officeDocument/2006/relationships/hyperlink" Target="https://www.imperva.com/learn/application-security/cyber-security/" TargetMode="External"/><Relationship Id="rId29" Type="http://schemas.openxmlformats.org/officeDocument/2006/relationships/hyperlink" Target="https://www.crowdstrike.com/cybersecurity-101/advanced-persistent-threat-apt/" TargetMode="External"/><Relationship Id="rId1" Type="http://schemas.openxmlformats.org/officeDocument/2006/relationships/numbering" Target="numbering.xml"/><Relationship Id="rId6" Type="http://schemas.openxmlformats.org/officeDocument/2006/relationships/hyperlink" Target="https://www.imperva.com/learn/data-security/sensitive-data/" TargetMode="External"/><Relationship Id="rId11" Type="http://schemas.openxmlformats.org/officeDocument/2006/relationships/hyperlink" Target="https://www.imperva.com/learn/application-security/rfi-remote-file-inclusion/" TargetMode="External"/><Relationship Id="rId24" Type="http://schemas.openxmlformats.org/officeDocument/2006/relationships/hyperlink" Target="https://www.imperva.com/learn/application-security/2fa-two-factor-authentic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mperva.com/learn/application-security/social-engineering-attack/" TargetMode="External"/><Relationship Id="rId23" Type="http://schemas.openxmlformats.org/officeDocument/2006/relationships/hyperlink" Target="https://www.imperva.com/learn/application-security/backdoor-shell-attack/" TargetMode="External"/><Relationship Id="rId28" Type="http://schemas.openxmlformats.org/officeDocument/2006/relationships/hyperlink" Target="https://www.imperva.com/learn/application-security/apt-advanced-persistent-threat/" TargetMode="External"/><Relationship Id="rId10" Type="http://schemas.openxmlformats.org/officeDocument/2006/relationships/hyperlink" Target="https://www.imperva.com/learn/data-security/financial-services-cybersecurity/" TargetMode="External"/><Relationship Id="rId19" Type="http://schemas.openxmlformats.org/officeDocument/2006/relationships/hyperlink" Target="https://www.imperva.com/learn/application-security/vulnerability-managemen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mperva.com/learn/application-security/cybercrime/" TargetMode="External"/><Relationship Id="rId14" Type="http://schemas.openxmlformats.org/officeDocument/2006/relationships/hyperlink" Target="https://www.imperva.com/learn/application-security/malware-detection-and-removal/" TargetMode="External"/><Relationship Id="rId22" Type="http://schemas.openxmlformats.org/officeDocument/2006/relationships/hyperlink" Target="https://www.imperva.com/products/web-application-firewall-waf/" TargetMode="External"/><Relationship Id="rId27" Type="http://schemas.openxmlformats.org/officeDocument/2006/relationships/hyperlink" Target="https://www.imperva.com/learn/application-security/siem/" TargetMode="External"/><Relationship Id="rId30" Type="http://schemas.openxmlformats.org/officeDocument/2006/relationships/hyperlink" Target="https://en.wikipedia.org/wiki/Advanced_persistent_thr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8</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omkant sharma</dc:creator>
  <cp:lastModifiedBy>omkant sharma</cp:lastModifiedBy>
  <cp:revision>2</cp:revision>
  <dcterms:created xsi:type="dcterms:W3CDTF">2024-09-07T11:33:00Z</dcterms:created>
  <dcterms:modified xsi:type="dcterms:W3CDTF">2024-09-07T12:54:00Z</dcterms:modified>
</cp:coreProperties>
</file>