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MINI PROJECT</w:t>
        <w:br/>
        <w:br/>
        <w:t>On</w:t>
        <w:br/>
        <w:br/>
        <w:t>"ARCIMIDES PRINCIPEL"</w:t>
      </w:r>
    </w:p>
    <w:p>
      <w:pPr>
        <w:jc w:val="center"/>
      </w:pPr>
      <w:r>
        <w:rPr>
          <w:b/>
        </w:rPr>
        <w:t>A mini project synopsis submitted fulfillment of requirement for the</w:t>
        <w:br/>
        <w:t>award of the award of first year degree of</w:t>
      </w:r>
    </w:p>
    <w:p>
      <w:pPr>
        <w:jc w:val="center"/>
      </w:pPr>
      <w:r>
        <w:rPr>
          <w:b/>
          <w:i/>
        </w:rPr>
        <w:t>BACHELOR OF ENGINEERING IN MECHANICAL</w:t>
      </w:r>
    </w:p>
    <w:p>
      <w:pPr>
        <w:jc w:val="center"/>
      </w:pPr>
      <w:r>
        <w:rPr>
          <w:b/>
          <w:i/>
        </w:rPr>
        <w:t>By</w:t>
        <w:br/>
        <w:br/>
        <w:t>Batch A-1</w:t>
      </w:r>
    </w:p>
    <w:p/>
    <w:p>
      <w:pPr>
        <w:jc w:val="center"/>
      </w:pPr>
      <w:r>
        <w:t>rushikesh chougule                152</w:t>
        <w:br/>
      </w:r>
      <w:r>
        <w:t>omkar rege                        153</w:t>
        <w:br/>
      </w:r>
      <w:r>
        <w:t>paramagandh revankar              154</w:t>
        <w:br/>
      </w:r>
    </w:p>
    <w:p>
      <w:pPr>
        <w:jc w:val="center"/>
      </w:pPr>
      <w:r>
        <w:rPr>
          <w:b/>
        </w:rPr>
        <w:t>Under the guidance of</w:t>
        <w:br/>
        <w:br/>
        <w:t>Prof. Ambole N.P.</w:t>
      </w:r>
    </w:p>
    <w:p/>
    <w:p/>
    <w:p>
      <w:pPr>
        <w:jc w:val="center"/>
      </w:pPr>
      <w:r>
        <w:rPr>
          <w:b/>
        </w:rPr>
        <w:t>DEPARTMENT OF MECHANICAL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