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dgm="http://schemas.openxmlformats.org/drawingml/2006/diagram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g="http://schemas.microsoft.com/office/word/2010/wordprocessingGroup" xmlns:wps="http://schemas.microsoft.com/office/word/2010/wordprocessingShape" mc:Ignorable="w14 w15 wp14">
  <w:background w:color="F2F2F2">
    <v:background id="_x0000_s1025" o:bwmode="white" fillcolor="#f2f2f2">
      <v:fill r:id="rId4" o:title="Light upward diagonal" type="pattern"/>
    </v:background>
  </w:background>
  <w:body>
    <w:tbl>
      <w:tblPr>
        <w:tblStyle w:val="TableGrid"/>
        <w:tblW w:w="1152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9"/>
        <w:gridCol w:w="2597"/>
        <w:gridCol w:w="895"/>
        <w:gridCol w:w="447"/>
        <w:gridCol w:w="3191"/>
        <w:gridCol w:w="522"/>
        <w:gridCol w:w="3509"/>
      </w:tblGrid>
      <w:tr>
        <w:trPr>
          <w:trHeight w:val="450"/>
        </w:trPr>
        <w:tc>
          <w:tcPr>
            <w:tcW w:w="11520" w:type="dxa"/>
            <w:gridSpan w:val="7"/>
            <w:shd w:val="clear" w:color="auto" w:fill="auto"/>
          </w:tcPr>
          <w:p>
            <w:pPr>
              <w:rPr>
                <w:rFonts w:cstheme="minorHAnsi"/>
                <w:sz w:val="4"/>
                <w:szCs w:val="10"/>
              </w:rPr>
            </w:pPr>
          </w:p>
          <w:p>
            <w:pPr>
              <w:jc w:val="center"/>
              <w:rPr>
                <w:rFonts w:cstheme="minorHAnsi"/>
                <w:b/>
                <w:color w:val="545454"/>
                <w:spacing w:val="40"/>
                <w:sz w:val="40"/>
                <w:szCs w:val="52"/>
              </w:rPr>
            </w:pPr>
            <w:r>
              <w:rPr>
                <w:rFonts w:asciiTheme="minorHAnsi" w:hAnsiTheme="minorHAnsi" w:cstheme="minorHAnsi"/>
                <w:b/>
                <w:color w:val="545454"/>
                <w:sz w:val="40"/>
              </w:rPr>
              <w:t>SUDEEP SINGH BISHT</w:t>
            </w:r>
          </w:p>
          <w:p>
            <w:pPr>
              <w:rPr>
                <w:rFonts w:cstheme="minorHAnsi"/>
                <w:color w:val="545454"/>
                <w:spacing w:val="60"/>
                <w:sz w:val="2"/>
                <w:szCs w:val="26"/>
              </w:rPr>
            </w:pPr>
          </w:p>
        </w:tc>
      </w:tr>
      <w:tr>
        <w:trPr>
          <w:trHeight w:val="396"/>
        </w:trPr>
        <w:tc>
          <w:tcPr>
            <w:tcW w:w="359" w:type="dxa"/>
            <w:shd w:val="clear" w:color="auto" w:fill="545454"/>
            <w:vAlign w:val="center"/>
          </w:tcPr>
          <w:p>
            <w:pPr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noProof/>
                <w:color w:val="FFFFFF" w:themeColor="background1"/>
                <w:lang w:val="en-IN" w:eastAsia="en-IN"/>
              </w:rPr>
              <w:drawing>
                <wp:inline distT="0" distB="0" distL="0" distR="0">
                  <wp:extent cx="90261" cy="155701"/>
                  <wp:effectExtent l="0" t="0" r="0" b="0"/>
                  <wp:docPr id="242" name="Freeform 7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242" name="Freeform 76"/>
                        <wps:cNvSpPr/>
                        <wps:spPr>
                          <a:xfrm>
                            <a:off x="0" y="0"/>
                            <a:ext cx="90261" cy="155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" h="489">
                                <a:moveTo>
                                  <a:pt x="238" y="0"/>
                                </a:moveTo>
                                <a:lnTo>
                                  <a:pt x="238" y="0"/>
                                </a:ln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17" y="0"/>
                                  <a:pt x="0" y="18"/>
                                  <a:pt x="0" y="44"/>
                                </a:cubicBezTo>
                                <a:cubicBezTo>
                                  <a:pt x="0" y="434"/>
                                  <a:pt x="0" y="434"/>
                                  <a:pt x="0" y="434"/>
                                </a:cubicBezTo>
                                <a:cubicBezTo>
                                  <a:pt x="0" y="460"/>
                                  <a:pt x="17" y="488"/>
                                  <a:pt x="44" y="488"/>
                                </a:cubicBezTo>
                                <a:cubicBezTo>
                                  <a:pt x="238" y="488"/>
                                  <a:pt x="238" y="488"/>
                                  <a:pt x="238" y="488"/>
                                </a:cubicBezTo>
                                <a:cubicBezTo>
                                  <a:pt x="265" y="488"/>
                                  <a:pt x="282" y="460"/>
                                  <a:pt x="282" y="434"/>
                                </a:cubicBezTo>
                                <a:cubicBezTo>
                                  <a:pt x="282" y="44"/>
                                  <a:pt x="282" y="44"/>
                                  <a:pt x="282" y="44"/>
                                </a:cubicBezTo>
                                <a:cubicBezTo>
                                  <a:pt x="282" y="18"/>
                                  <a:pt x="265" y="0"/>
                                  <a:pt x="238" y="0"/>
                                </a:cubicBezTo>
                                <a:close/>
                                <a:moveTo>
                                  <a:pt x="141" y="460"/>
                                </a:moveTo>
                                <a:lnTo>
                                  <a:pt x="141" y="460"/>
                                </a:lnTo>
                                <a:cubicBezTo>
                                  <a:pt x="123" y="460"/>
                                  <a:pt x="106" y="451"/>
                                  <a:pt x="106" y="443"/>
                                </a:cubicBezTo>
                                <a:cubicBezTo>
                                  <a:pt x="106" y="425"/>
                                  <a:pt x="123" y="416"/>
                                  <a:pt x="141" y="416"/>
                                </a:cubicBezTo>
                                <a:cubicBezTo>
                                  <a:pt x="159" y="416"/>
                                  <a:pt x="176" y="425"/>
                                  <a:pt x="176" y="443"/>
                                </a:cubicBezTo>
                                <a:cubicBezTo>
                                  <a:pt x="176" y="451"/>
                                  <a:pt x="159" y="460"/>
                                  <a:pt x="141" y="460"/>
                                </a:cubicBezTo>
                                <a:close/>
                                <a:moveTo>
                                  <a:pt x="247" y="390"/>
                                </a:moveTo>
                                <a:lnTo>
                                  <a:pt x="247" y="390"/>
                                </a:lnTo>
                                <a:cubicBezTo>
                                  <a:pt x="35" y="390"/>
                                  <a:pt x="35" y="390"/>
                                  <a:pt x="35" y="390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247" y="62"/>
                                  <a:pt x="247" y="62"/>
                                  <a:pt x="247" y="62"/>
                                </a:cubicBezTo>
                                <a:lnTo>
                                  <a:pt x="247" y="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</a:ln>
                        </wps:spPr>
                        <wps:bodyPr wrap="none" lIns="34290" tIns="17145" rIns="34290" bIns="17145" anchor="ctr"/>
                      </wps:wsp>
                    </a:graphicData>
                  </a:graphic>
                </wp:inline>
              </w:drawing>
            </w:r>
          </w:p>
        </w:tc>
        <w:tc>
          <w:tcPr>
            <w:tcW w:w="3492" w:type="dxa"/>
            <w:gridSpan w:val="2"/>
            <w:shd w:val="clear" w:color="auto" w:fill="545454"/>
            <w:vAlign w:val="center"/>
          </w:tcPr>
          <w:p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+91- 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9311733667  </w:t>
            </w:r>
          </w:p>
        </w:tc>
        <w:tc>
          <w:tcPr>
            <w:tcW w:w="447" w:type="dxa"/>
            <w:shd w:val="clear" w:color="auto" w:fill="545454"/>
            <w:vAlign w:val="center"/>
          </w:tcPr>
          <w:p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noProof/>
                <w:color w:val="FFFFFF" w:themeColor="background1"/>
                <w:sz w:val="20"/>
                <w:szCs w:val="20"/>
                <w:lang w:val="en-IN" w:eastAsia="en-I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33020</wp:posOffset>
                  </wp:positionV>
                  <wp:extent cx="144780" cy="100965"/>
                  <wp:effectExtent l="0" t="0" r="0" b="0"/>
                  <wp:wrapNone/>
                  <wp:docPr id="4" name="Freeform 16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4" name="Freeform 160"/>
                        <wps:cNvSpPr/>
                        <wps:spPr>
                          <a:xfrm>
                            <a:off x="0" y="0"/>
                            <a:ext cx="14478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" h="418">
                                <a:moveTo>
                                  <a:pt x="410" y="191"/>
                                </a:moveTo>
                                <a:lnTo>
                                  <a:pt x="410" y="191"/>
                                </a:lnTo>
                                <a:cubicBezTo>
                                  <a:pt x="593" y="7"/>
                                  <a:pt x="593" y="7"/>
                                  <a:pt x="593" y="7"/>
                                </a:cubicBezTo>
                                <a:cubicBezTo>
                                  <a:pt x="600" y="14"/>
                                  <a:pt x="600" y="21"/>
                                  <a:pt x="600" y="28"/>
                                </a:cubicBezTo>
                                <a:cubicBezTo>
                                  <a:pt x="600" y="388"/>
                                  <a:pt x="600" y="388"/>
                                  <a:pt x="600" y="388"/>
                                </a:cubicBezTo>
                                <a:cubicBezTo>
                                  <a:pt x="600" y="395"/>
                                  <a:pt x="600" y="403"/>
                                  <a:pt x="593" y="410"/>
                                </a:cubicBezTo>
                                <a:lnTo>
                                  <a:pt x="410" y="191"/>
                                </a:lnTo>
                                <a:close/>
                                <a:moveTo>
                                  <a:pt x="7" y="7"/>
                                </a:moveTo>
                                <a:lnTo>
                                  <a:pt x="7" y="7"/>
                                </a:lnTo>
                                <a:cubicBezTo>
                                  <a:pt x="14" y="7"/>
                                  <a:pt x="21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79" y="0"/>
                                  <a:pt x="586" y="7"/>
                                  <a:pt x="593" y="7"/>
                                </a:cubicBezTo>
                                <a:cubicBezTo>
                                  <a:pt x="297" y="240"/>
                                  <a:pt x="297" y="240"/>
                                  <a:pt x="297" y="240"/>
                                </a:cubicBezTo>
                                <a:lnTo>
                                  <a:pt x="7" y="7"/>
                                </a:lnTo>
                                <a:close/>
                                <a:moveTo>
                                  <a:pt x="7" y="410"/>
                                </a:moveTo>
                                <a:lnTo>
                                  <a:pt x="7" y="410"/>
                                </a:lnTo>
                                <a:cubicBezTo>
                                  <a:pt x="0" y="403"/>
                                  <a:pt x="0" y="395"/>
                                  <a:pt x="0" y="388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21"/>
                                  <a:pt x="0" y="14"/>
                                  <a:pt x="7" y="7"/>
                                </a:cubicBezTo>
                                <a:cubicBezTo>
                                  <a:pt x="191" y="191"/>
                                  <a:pt x="191" y="191"/>
                                  <a:pt x="191" y="191"/>
                                </a:cubicBezTo>
                                <a:lnTo>
                                  <a:pt x="7" y="410"/>
                                </a:lnTo>
                                <a:close/>
                                <a:moveTo>
                                  <a:pt x="297" y="297"/>
                                </a:moveTo>
                                <a:lnTo>
                                  <a:pt x="297" y="297"/>
                                </a:lnTo>
                                <a:cubicBezTo>
                                  <a:pt x="374" y="219"/>
                                  <a:pt x="374" y="219"/>
                                  <a:pt x="374" y="219"/>
                                </a:cubicBezTo>
                                <a:cubicBezTo>
                                  <a:pt x="593" y="410"/>
                                  <a:pt x="593" y="410"/>
                                  <a:pt x="593" y="410"/>
                                </a:cubicBezTo>
                                <a:cubicBezTo>
                                  <a:pt x="586" y="417"/>
                                  <a:pt x="579" y="417"/>
                                  <a:pt x="572" y="417"/>
                                </a:cubicBezTo>
                                <a:cubicBezTo>
                                  <a:pt x="28" y="417"/>
                                  <a:pt x="28" y="417"/>
                                  <a:pt x="28" y="417"/>
                                </a:cubicBezTo>
                                <a:cubicBezTo>
                                  <a:pt x="21" y="417"/>
                                  <a:pt x="14" y="417"/>
                                  <a:pt x="7" y="410"/>
                                </a:cubicBezTo>
                                <a:cubicBezTo>
                                  <a:pt x="219" y="219"/>
                                  <a:pt x="219" y="219"/>
                                  <a:pt x="219" y="219"/>
                                </a:cubicBezTo>
                                <a:lnTo>
                                  <a:pt x="297" y="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>
                            <a:noFill/>
                          </a:ln>
                        </wps:spPr>
                        <wps:bodyPr wrap="none" anchor="ctr"/>
                      </wps:wsp>
                    </a:graphicData>
                  </a:graphic>
                </wp:anchor>
              </w:drawing>
            </w:r>
          </w:p>
        </w:tc>
        <w:tc>
          <w:tcPr>
            <w:tcW w:w="3191" w:type="dxa"/>
            <w:shd w:val="clear" w:color="auto" w:fill="545454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hyperlink r:id="rId7">
              <w:r>
                <w:rPr>
                  <w:rStyle w:val="Hyperlink"/>
                  <w:rFonts w:cstheme="minorHAnsi"/>
                  <w:b/>
                  <w:color w:val="FFFFFF" w:themeColor="background1"/>
                  <w:sz w:val="20"/>
                </w:rPr>
                <w:t>sudeepbisht25@gmail.com</w:t>
              </w:r>
            </w:hyperlink>
          </w:p>
        </w:tc>
        <w:tc>
          <w:tcPr>
            <w:tcW w:w="522" w:type="dxa"/>
            <w:shd w:val="clear" w:color="auto" w:fill="545454"/>
            <w:vAlign w:val="center"/>
          </w:tcPr>
          <w:p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noProof/>
                <w:color w:val="FFFFFF" w:themeColor="background1"/>
                <w:sz w:val="20"/>
                <w:szCs w:val="20"/>
                <w:lang w:val="en-IN" w:eastAsia="en-IN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189230" cy="189230"/>
                  <wp:effectExtent l="0" t="0" r="0" b="0"/>
                  <wp:wrapNone/>
                  <wp:docPr id="10449184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49184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09" w:type="dxa"/>
            <w:shd w:val="clear" w:color="auto" w:fill="545454"/>
            <w:vAlign w:val="center"/>
          </w:tcPr>
          <w:p>
            <w:pPr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  <w:u w:val="single"/>
              </w:rPr>
            </w:pPr>
            <w:hyperlink r:id="rId9">
              <w:r>
                <w:rPr>
                  <w:rStyle w:val="Hyperlink"/>
                  <w:b/>
                  <w:color w:val="FFFFFF" w:themeColor="background1"/>
                  <w:sz w:val="20"/>
                  <w:szCs w:val="18"/>
                </w:rPr>
                <w:t>LinkedIn</w:t>
              </w:r>
            </w:hyperlink>
          </w:p>
        </w:tc>
      </w:tr>
      <w:tr>
        <w:trPr>
          <w:trHeight w:val="909"/>
        </w:trPr>
        <w:tc>
          <w:tcPr>
            <w:tcW w:w="11520" w:type="dxa"/>
            <w:gridSpan w:val="7"/>
            <w:shd w:val="clear" w:color="auto" w:fill="365F91" w:themeFill="accent1" w:themeFillShade="BF"/>
          </w:tcPr>
          <w:p>
            <w:pPr>
              <w:rPr>
                <w:rFonts w:cstheme="minorHAnsi"/>
                <w:b/>
                <w:color w:val="FFFFFF" w:themeColor="background1"/>
                <w:sz w:val="6"/>
                <w:szCs w:val="12"/>
              </w:rPr>
            </w:pPr>
          </w:p>
          <w:p>
            <w:pPr>
              <w:jc w:val="both"/>
              <w:rPr>
                <w:rFonts w:cstheme="minorHAnsi"/>
                <w:color w:val="FFFFFF" w:themeColor="background1"/>
                <w:sz w:val="28"/>
                <w:szCs w:val="24"/>
              </w:rPr>
            </w:pPr>
            <w:r>
              <w:rPr>
                <w:color w:val="FFFFFF" w:themeColor="background1"/>
                <w:sz w:val="20"/>
              </w:rPr>
              <w:t xml:space="preserve">Manufacturing and Operations professional with nearly </w:t>
            </w:r>
            <w:r>
              <w:rPr>
                <w:rStyle w:val="Strong"/>
                <w:color w:val="FFFFFF" w:themeColor="background1"/>
                <w:sz w:val="20"/>
              </w:rPr>
              <w:t>14 years of experience</w:t>
            </w:r>
            <w:r>
              <w:rPr>
                <w:color w:val="FFFFFF" w:themeColor="background1"/>
                <w:sz w:val="20"/>
              </w:rPr>
              <w:t xml:space="preserve"> across </w:t>
            </w:r>
            <w:r>
              <w:rPr>
                <w:rStyle w:val="Strong"/>
                <w:color w:val="FFFFFF" w:themeColor="background1"/>
                <w:sz w:val="20"/>
              </w:rPr>
              <w:t>Production, Engine Assembly, Project Planning, Industrial Engineering, and Manufacturing Operations</w:t>
            </w:r>
            <w:r>
              <w:rPr>
                <w:color w:val="FFFFFF" w:themeColor="background1"/>
                <w:sz w:val="20"/>
              </w:rPr>
              <w:t xml:space="preserve"> in automotive and engineering organizations. Targeting leadership roles in </w:t>
            </w:r>
            <w:r>
              <w:rPr>
                <w:rStyle w:val="Strong"/>
                <w:color w:val="FFFFFF" w:themeColor="background1"/>
                <w:sz w:val="20"/>
              </w:rPr>
              <w:t xml:space="preserve">Manufacturing / Industrial Engineering / </w:t>
            </w:r>
            <w:r>
              <w:rPr>
                <w:rStyle w:val="Strong"/>
                <w:color w:val="FFFFFF" w:themeColor="background1"/>
                <w:sz w:val="20"/>
              </w:rPr>
              <w:t xml:space="preserve">Greenfield </w:t>
            </w:r>
            <w:r>
              <w:rPr>
                <w:rStyle w:val="Strong"/>
                <w:color w:val="FFFFFF" w:themeColor="background1"/>
                <w:sz w:val="20"/>
              </w:rPr>
              <w:t xml:space="preserve">Projects / Production &amp; Planning. </w:t>
            </w:r>
          </w:p>
        </w:tc>
      </w:tr>
      <w:tr>
        <w:trPr>
          <w:trHeight w:val="180"/>
        </w:trPr>
        <w:tc>
          <w:tcPr>
            <w:tcW w:w="2956" w:type="dxa"/>
            <w:gridSpan w:val="2"/>
            <w:shd w:val="clear" w:color="auto" w:fill="F2F2F2"/>
          </w:tcPr>
          <w:p>
            <w:pPr>
              <w:ind w:right="240"/>
              <w:rPr>
                <w:rFonts w:cstheme="minorHAnsi"/>
                <w:sz w:val="4"/>
              </w:rPr>
            </w:pPr>
          </w:p>
          <w:p>
            <w:pPr>
              <w:ind w:right="-23"/>
              <w:rPr>
                <w:rFonts w:cstheme="minorHAnsi"/>
                <w:b/>
                <w:color w:val="545454"/>
                <w:sz w:val="20"/>
              </w:rPr>
            </w:pPr>
            <w:r>
              <w:rPr>
                <w:b/>
                <w:noProof/>
                <w:color w:val="C7A163"/>
                <w:sz w:val="20"/>
                <w:lang w:val="en-IN" w:eastAsia="en-I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1906</wp:posOffset>
                  </wp:positionV>
                  <wp:extent cx="158750" cy="133350"/>
                  <wp:effectExtent l="0" t="0" r="0" b="0"/>
                  <wp:wrapNone/>
                  <wp:docPr id="79" name="Freeform 7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79" name="Freeform 75"/>
                        <wps:cNvSpPr/>
                        <wps:spPr>
                          <a:xfrm>
                            <a:off x="0" y="0"/>
                            <a:ext cx="158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" h="243">
                                <a:moveTo>
                                  <a:pt x="176" y="221"/>
                                </a:moveTo>
                                <a:cubicBezTo>
                                  <a:pt x="287" y="221"/>
                                  <a:pt x="287" y="221"/>
                                  <a:pt x="287" y="221"/>
                                </a:cubicBezTo>
                                <a:cubicBezTo>
                                  <a:pt x="287" y="199"/>
                                  <a:pt x="287" y="199"/>
                                  <a:pt x="287" y="199"/>
                                </a:cubicBezTo>
                                <a:cubicBezTo>
                                  <a:pt x="176" y="199"/>
                                  <a:pt x="176" y="199"/>
                                  <a:pt x="176" y="199"/>
                                </a:cubicBezTo>
                                <a:lnTo>
                                  <a:pt x="176" y="221"/>
                                </a:lnTo>
                                <a:close/>
                                <a:moveTo>
                                  <a:pt x="110" y="132"/>
                                </a:moveTo>
                                <a:cubicBezTo>
                                  <a:pt x="287" y="132"/>
                                  <a:pt x="287" y="132"/>
                                  <a:pt x="287" y="132"/>
                                </a:cubicBezTo>
                                <a:cubicBezTo>
                                  <a:pt x="287" y="110"/>
                                  <a:pt x="287" y="110"/>
                                  <a:pt x="287" y="110"/>
                                </a:cubicBezTo>
                                <a:cubicBezTo>
                                  <a:pt x="110" y="110"/>
                                  <a:pt x="110" y="110"/>
                                  <a:pt x="110" y="110"/>
                                </a:cubicBezTo>
                                <a:lnTo>
                                  <a:pt x="110" y="132"/>
                                </a:lnTo>
                                <a:close/>
                                <a:moveTo>
                                  <a:pt x="221" y="44"/>
                                </a:moveTo>
                                <a:cubicBezTo>
                                  <a:pt x="287" y="44"/>
                                  <a:pt x="287" y="44"/>
                                  <a:pt x="287" y="44"/>
                                </a:cubicBezTo>
                                <a:cubicBezTo>
                                  <a:pt x="287" y="22"/>
                                  <a:pt x="287" y="22"/>
                                  <a:pt x="287" y="22"/>
                                </a:cubicBezTo>
                                <a:cubicBezTo>
                                  <a:pt x="221" y="22"/>
                                  <a:pt x="221" y="22"/>
                                  <a:pt x="221" y="22"/>
                                </a:cubicBezTo>
                                <a:lnTo>
                                  <a:pt x="221" y="44"/>
                                </a:lnTo>
                                <a:close/>
                                <a:moveTo>
                                  <a:pt x="309" y="188"/>
                                </a:moveTo>
                                <a:cubicBezTo>
                                  <a:pt x="309" y="232"/>
                                  <a:pt x="309" y="232"/>
                                  <a:pt x="309" y="232"/>
                                </a:cubicBezTo>
                                <a:cubicBezTo>
                                  <a:pt x="309" y="235"/>
                                  <a:pt x="308" y="237"/>
                                  <a:pt x="306" y="240"/>
                                </a:cubicBezTo>
                                <a:cubicBezTo>
                                  <a:pt x="304" y="242"/>
                                  <a:pt x="301" y="243"/>
                                  <a:pt x="298" y="243"/>
                                </a:cubicBezTo>
                                <a:cubicBezTo>
                                  <a:pt x="11" y="243"/>
                                  <a:pt x="11" y="243"/>
                                  <a:pt x="11" y="243"/>
                                </a:cubicBezTo>
                                <a:cubicBezTo>
                                  <a:pt x="8" y="243"/>
                                  <a:pt x="5" y="242"/>
                                  <a:pt x="3" y="240"/>
                                </a:cubicBezTo>
                                <a:cubicBezTo>
                                  <a:pt x="1" y="237"/>
                                  <a:pt x="0" y="235"/>
                                  <a:pt x="0" y="232"/>
                                </a:cubicBezTo>
                                <a:cubicBezTo>
                                  <a:pt x="0" y="188"/>
                                  <a:pt x="0" y="188"/>
                                  <a:pt x="0" y="188"/>
                                </a:cubicBezTo>
                                <a:cubicBezTo>
                                  <a:pt x="0" y="185"/>
                                  <a:pt x="1" y="182"/>
                                  <a:pt x="3" y="180"/>
                                </a:cubicBezTo>
                                <a:cubicBezTo>
                                  <a:pt x="5" y="178"/>
                                  <a:pt x="8" y="177"/>
                                  <a:pt x="11" y="177"/>
                                </a:cubicBezTo>
                                <a:cubicBezTo>
                                  <a:pt x="298" y="177"/>
                                  <a:pt x="298" y="177"/>
                                  <a:pt x="298" y="177"/>
                                </a:cubicBezTo>
                                <a:cubicBezTo>
                                  <a:pt x="301" y="177"/>
                                  <a:pt x="304" y="178"/>
                                  <a:pt x="306" y="180"/>
                                </a:cubicBezTo>
                                <a:cubicBezTo>
                                  <a:pt x="308" y="182"/>
                                  <a:pt x="309" y="185"/>
                                  <a:pt x="309" y="188"/>
                                </a:cubicBezTo>
                                <a:close/>
                                <a:moveTo>
                                  <a:pt x="309" y="99"/>
                                </a:moveTo>
                                <a:cubicBezTo>
                                  <a:pt x="309" y="143"/>
                                  <a:pt x="309" y="143"/>
                                  <a:pt x="309" y="143"/>
                                </a:cubicBezTo>
                                <a:cubicBezTo>
                                  <a:pt x="309" y="146"/>
                                  <a:pt x="308" y="149"/>
                                  <a:pt x="306" y="151"/>
                                </a:cubicBezTo>
                                <a:cubicBezTo>
                                  <a:pt x="304" y="153"/>
                                  <a:pt x="301" y="154"/>
                                  <a:pt x="298" y="154"/>
                                </a:cubicBezTo>
                                <a:cubicBezTo>
                                  <a:pt x="11" y="154"/>
                                  <a:pt x="11" y="154"/>
                                  <a:pt x="11" y="154"/>
                                </a:cubicBezTo>
                                <a:cubicBezTo>
                                  <a:pt x="8" y="154"/>
                                  <a:pt x="5" y="153"/>
                                  <a:pt x="3" y="151"/>
                                </a:cubicBezTo>
                                <a:cubicBezTo>
                                  <a:pt x="1" y="149"/>
                                  <a:pt x="0" y="146"/>
                                  <a:pt x="0" y="143"/>
                                </a:cubicBezTo>
                                <a:cubicBezTo>
                                  <a:pt x="0" y="99"/>
                                  <a:pt x="0" y="99"/>
                                  <a:pt x="0" y="99"/>
                                </a:cubicBezTo>
                                <a:cubicBezTo>
                                  <a:pt x="0" y="96"/>
                                  <a:pt x="1" y="94"/>
                                  <a:pt x="3" y="91"/>
                                </a:cubicBezTo>
                                <a:cubicBezTo>
                                  <a:pt x="5" y="89"/>
                                  <a:pt x="8" y="88"/>
                                  <a:pt x="11" y="88"/>
                                </a:cubicBezTo>
                                <a:cubicBezTo>
                                  <a:pt x="298" y="88"/>
                                  <a:pt x="298" y="88"/>
                                  <a:pt x="298" y="88"/>
                                </a:cubicBezTo>
                                <a:cubicBezTo>
                                  <a:pt x="301" y="88"/>
                                  <a:pt x="304" y="89"/>
                                  <a:pt x="306" y="91"/>
                                </a:cubicBezTo>
                                <a:cubicBezTo>
                                  <a:pt x="308" y="94"/>
                                  <a:pt x="309" y="96"/>
                                  <a:pt x="309" y="99"/>
                                </a:cubicBezTo>
                                <a:close/>
                                <a:moveTo>
                                  <a:pt x="309" y="11"/>
                                </a:moveTo>
                                <a:cubicBezTo>
                                  <a:pt x="309" y="55"/>
                                  <a:pt x="309" y="55"/>
                                  <a:pt x="309" y="55"/>
                                </a:cubicBezTo>
                                <a:cubicBezTo>
                                  <a:pt x="309" y="58"/>
                                  <a:pt x="308" y="60"/>
                                  <a:pt x="306" y="63"/>
                                </a:cubicBezTo>
                                <a:cubicBezTo>
                                  <a:pt x="304" y="65"/>
                                  <a:pt x="301" y="66"/>
                                  <a:pt x="298" y="66"/>
                                </a:cubicBezTo>
                                <a:cubicBezTo>
                                  <a:pt x="11" y="66"/>
                                  <a:pt x="11" y="66"/>
                                  <a:pt x="11" y="66"/>
                                </a:cubicBezTo>
                                <a:cubicBezTo>
                                  <a:pt x="8" y="66"/>
                                  <a:pt x="5" y="65"/>
                                  <a:pt x="3" y="63"/>
                                </a:cubicBezTo>
                                <a:cubicBezTo>
                                  <a:pt x="1" y="60"/>
                                  <a:pt x="0" y="58"/>
                                  <a:pt x="0" y="55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0" y="8"/>
                                  <a:pt x="1" y="5"/>
                                  <a:pt x="3" y="3"/>
                                </a:cubicBezTo>
                                <a:cubicBezTo>
                                  <a:pt x="5" y="1"/>
                                  <a:pt x="8" y="0"/>
                                  <a:pt x="11" y="0"/>
                                </a:cubicBezTo>
                                <a:cubicBezTo>
                                  <a:pt x="298" y="0"/>
                                  <a:pt x="298" y="0"/>
                                  <a:pt x="298" y="0"/>
                                </a:cubicBezTo>
                                <a:cubicBezTo>
                                  <a:pt x="301" y="0"/>
                                  <a:pt x="304" y="1"/>
                                  <a:pt x="306" y="3"/>
                                </a:cubicBezTo>
                                <a:cubicBezTo>
                                  <a:pt x="308" y="5"/>
                                  <a:pt x="309" y="8"/>
                                  <a:pt x="309" y="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0">
                            <a:noFill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a:graphicData>
                  </a:graphic>
                </wp:anchor>
              </w:drawing>
            </w:r>
            <w:r>
              <w:rPr>
                <w:rFonts w:cstheme="minorHAnsi"/>
                <w:b/>
                <w:color w:val="545454"/>
                <w:sz w:val="20"/>
              </w:rPr>
              <w:t xml:space="preserve">       </w:t>
            </w:r>
            <w:r>
              <w:rPr>
                <w:rFonts w:cstheme="minorHAnsi"/>
                <w:b/>
                <w:color w:val="545454"/>
                <w:sz w:val="20"/>
                <w:szCs w:val="26"/>
              </w:rPr>
              <w:t>CORE COMPETENCIES</w:t>
            </w:r>
          </w:p>
          <w:p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sz w:val="10"/>
                <w:szCs w:val="14"/>
                <w:lang w:val="en-IN" w:eastAsia="en-IN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103505</wp:posOffset>
                  </wp:positionV>
                  <wp:extent cx="1731010" cy="2984500"/>
                  <wp:effectExtent l="0" t="0" r="0" b="0"/>
                  <wp:wrapNone/>
                  <wp:docPr id="1" name="Diagram 1"/>
                  <wp:cNvGraphicFramePr>
                    <a:graphicFrameLocks noChangeAspect="1"/>
                  </wp:cNvGraphicFramePr>
                  <a:graphic>
                    <a:graphicData uri="http://schemas.openxmlformats.org/drawingml/2006/diagram">
                      <dgm:relIds r:dm="rId10" r:lo="rId11" r:qs="rId12" r:cs="rId13"/>
                    </a:graphicData>
                  </a:graphic>
                </wp:anchor>
              </w:drawing>
            </w:r>
            <w:r>
              <w:rPr>
                <w:rFonts w:cstheme="minorHAnsi"/>
                <w:noProof/>
                <w:color w:val="545454"/>
                <w:lang w:val="en-IN" w:eastAsia="en-IN"/>
              </w:rPr>
              <w:drawing>
                <wp:inline distT="0" distB="0" distL="0" distR="0">
                  <wp:extent cx="1757484" cy="0"/>
                  <wp:effectExtent l="0" t="0" r="0" b="0"/>
                  <wp:docPr id="80" name="Straight Connector 8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80" name="Straight Connector 80"/>
                        <wps:cNvSpPr/>
                        <wps:spPr>
                          <a:xfrm>
                            <a:off x="0" y="0"/>
                            <a:ext cx="175748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4545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ind w:right="245"/>
              <w:rPr>
                <w:rFonts w:cstheme="minorHAnsi"/>
                <w:sz w:val="10"/>
                <w:szCs w:val="14"/>
              </w:rPr>
            </w:pPr>
          </w:p>
          <w:p>
            <w:pPr>
              <w:jc w:val="both"/>
              <w:rPr>
                <w:rFonts w:cstheme="minorHAnsi"/>
                <w:color w:val="545454"/>
                <w:sz w:val="10"/>
                <w:szCs w:val="10"/>
              </w:rPr>
            </w:pPr>
          </w:p>
          <w:p>
            <w:pPr>
              <w:jc w:val="both"/>
              <w:rPr>
                <w:rFonts w:cstheme="minorHAnsi"/>
                <w:color w:val="545454"/>
                <w:sz w:val="10"/>
                <w:szCs w:val="10"/>
              </w:rPr>
            </w:pPr>
          </w:p>
          <w:p>
            <w:pPr>
              <w:jc w:val="both"/>
              <w:rPr>
                <w:rFonts w:cstheme="minorHAnsi"/>
                <w:color w:val="545454"/>
                <w:sz w:val="10"/>
                <w:szCs w:val="10"/>
              </w:rPr>
            </w:pPr>
          </w:p>
          <w:p>
            <w:pPr>
              <w:jc w:val="both"/>
              <w:rPr>
                <w:rFonts w:cstheme="minorHAnsi"/>
                <w:color w:val="545454"/>
                <w:sz w:val="10"/>
                <w:szCs w:val="10"/>
              </w:rPr>
            </w:pPr>
          </w:p>
          <w:p>
            <w:pPr>
              <w:jc w:val="both"/>
              <w:rPr>
                <w:rFonts w:cstheme="minorHAnsi"/>
                <w:color w:val="545454"/>
                <w:sz w:val="10"/>
                <w:szCs w:val="10"/>
              </w:rPr>
            </w:pPr>
          </w:p>
          <w:p>
            <w:pPr>
              <w:jc w:val="both"/>
              <w:rPr>
                <w:rFonts w:cstheme="minorHAnsi"/>
                <w:color w:val="545454"/>
                <w:sz w:val="14"/>
                <w:szCs w:val="10"/>
              </w:rPr>
            </w:pPr>
          </w:p>
          <w:p>
            <w:pPr>
              <w:rPr>
                <w:rFonts w:cstheme="minorHAnsi"/>
                <w:b/>
                <w:color w:val="545454"/>
                <w:sz w:val="20"/>
              </w:rPr>
            </w:pPr>
            <w:r>
              <w:rPr>
                <w:b/>
                <w:noProof/>
                <w:color w:val="C7A163"/>
                <w:sz w:val="20"/>
                <w:lang w:val="en-IN" w:eastAsia="en-IN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-635</wp:posOffset>
                  </wp:positionV>
                  <wp:extent cx="165100" cy="120650"/>
                  <wp:effectExtent l="0" t="0" r="0" b="0"/>
                  <wp:wrapNone/>
                  <wp:docPr id="21" name="Freeform 9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21" name="Freeform 97"/>
                        <wps:cNvSpPr/>
                        <wps:spPr>
                          <a:xfrm>
                            <a:off x="0" y="0"/>
                            <a:ext cx="1651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" h="426">
                                <a:moveTo>
                                  <a:pt x="230" y="231"/>
                                </a:moveTo>
                                <a:lnTo>
                                  <a:pt x="230" y="231"/>
                                </a:lnTo>
                                <a:cubicBezTo>
                                  <a:pt x="274" y="231"/>
                                  <a:pt x="274" y="231"/>
                                  <a:pt x="274" y="231"/>
                                </a:cubicBezTo>
                                <a:cubicBezTo>
                                  <a:pt x="274" y="275"/>
                                  <a:pt x="274" y="275"/>
                                  <a:pt x="274" y="275"/>
                                </a:cubicBezTo>
                                <a:cubicBezTo>
                                  <a:pt x="496" y="275"/>
                                  <a:pt x="496" y="275"/>
                                  <a:pt x="496" y="275"/>
                                </a:cubicBezTo>
                                <a:cubicBezTo>
                                  <a:pt x="496" y="275"/>
                                  <a:pt x="496" y="168"/>
                                  <a:pt x="487" y="133"/>
                                </a:cubicBezTo>
                                <a:cubicBezTo>
                                  <a:pt x="487" y="97"/>
                                  <a:pt x="478" y="80"/>
                                  <a:pt x="443" y="80"/>
                                </a:cubicBezTo>
                                <a:cubicBezTo>
                                  <a:pt x="363" y="80"/>
                                  <a:pt x="363" y="80"/>
                                  <a:pt x="363" y="80"/>
                                </a:cubicBezTo>
                                <a:cubicBezTo>
                                  <a:pt x="345" y="53"/>
                                  <a:pt x="337" y="27"/>
                                  <a:pt x="337" y="27"/>
                                </a:cubicBezTo>
                                <a:cubicBezTo>
                                  <a:pt x="328" y="9"/>
                                  <a:pt x="319" y="0"/>
                                  <a:pt x="300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77" y="0"/>
                                  <a:pt x="168" y="9"/>
                                  <a:pt x="168" y="27"/>
                                </a:cubicBezTo>
                                <a:cubicBezTo>
                                  <a:pt x="159" y="27"/>
                                  <a:pt x="150" y="53"/>
                                  <a:pt x="133" y="80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17" y="80"/>
                                  <a:pt x="9" y="97"/>
                                  <a:pt x="9" y="133"/>
                                </a:cubicBezTo>
                                <a:cubicBezTo>
                                  <a:pt x="0" y="168"/>
                                  <a:pt x="0" y="275"/>
                                  <a:pt x="0" y="275"/>
                                </a:cubicBezTo>
                                <a:cubicBezTo>
                                  <a:pt x="230" y="275"/>
                                  <a:pt x="230" y="275"/>
                                  <a:pt x="230" y="275"/>
                                </a:cubicBezTo>
                                <a:lnTo>
                                  <a:pt x="230" y="231"/>
                                </a:lnTo>
                                <a:close/>
                                <a:moveTo>
                                  <a:pt x="186" y="53"/>
                                </a:moveTo>
                                <a:lnTo>
                                  <a:pt x="186" y="53"/>
                                </a:lnTo>
                                <a:cubicBezTo>
                                  <a:pt x="194" y="44"/>
                                  <a:pt x="194" y="36"/>
                                  <a:pt x="212" y="36"/>
                                </a:cubicBezTo>
                                <a:cubicBezTo>
                                  <a:pt x="284" y="36"/>
                                  <a:pt x="284" y="36"/>
                                  <a:pt x="284" y="36"/>
                                </a:cubicBezTo>
                                <a:cubicBezTo>
                                  <a:pt x="300" y="36"/>
                                  <a:pt x="300" y="44"/>
                                  <a:pt x="309" y="53"/>
                                </a:cubicBezTo>
                                <a:cubicBezTo>
                                  <a:pt x="309" y="53"/>
                                  <a:pt x="319" y="71"/>
                                  <a:pt x="319" y="80"/>
                                </a:cubicBezTo>
                                <a:cubicBezTo>
                                  <a:pt x="177" y="80"/>
                                  <a:pt x="177" y="80"/>
                                  <a:pt x="177" y="80"/>
                                </a:cubicBezTo>
                                <a:cubicBezTo>
                                  <a:pt x="186" y="71"/>
                                  <a:pt x="186" y="53"/>
                                  <a:pt x="186" y="53"/>
                                </a:cubicBezTo>
                                <a:close/>
                                <a:moveTo>
                                  <a:pt x="274" y="355"/>
                                </a:moveTo>
                                <a:lnTo>
                                  <a:pt x="274" y="355"/>
                                </a:lnTo>
                                <a:cubicBezTo>
                                  <a:pt x="230" y="355"/>
                                  <a:pt x="230" y="355"/>
                                  <a:pt x="230" y="355"/>
                                </a:cubicBezTo>
                                <a:cubicBezTo>
                                  <a:pt x="230" y="302"/>
                                  <a:pt x="230" y="302"/>
                                  <a:pt x="230" y="302"/>
                                </a:cubicBezTo>
                                <a:cubicBezTo>
                                  <a:pt x="9" y="302"/>
                                  <a:pt x="9" y="302"/>
                                  <a:pt x="9" y="302"/>
                                </a:cubicBezTo>
                                <a:cubicBezTo>
                                  <a:pt x="9" y="302"/>
                                  <a:pt x="17" y="346"/>
                                  <a:pt x="17" y="381"/>
                                </a:cubicBezTo>
                                <a:cubicBezTo>
                                  <a:pt x="17" y="399"/>
                                  <a:pt x="26" y="425"/>
                                  <a:pt x="62" y="425"/>
                                </a:cubicBezTo>
                                <a:cubicBezTo>
                                  <a:pt x="434" y="425"/>
                                  <a:pt x="434" y="425"/>
                                  <a:pt x="434" y="425"/>
                                </a:cubicBezTo>
                                <a:cubicBezTo>
                                  <a:pt x="469" y="425"/>
                                  <a:pt x="478" y="399"/>
                                  <a:pt x="478" y="381"/>
                                </a:cubicBezTo>
                                <a:cubicBezTo>
                                  <a:pt x="478" y="346"/>
                                  <a:pt x="487" y="302"/>
                                  <a:pt x="487" y="302"/>
                                </a:cubicBezTo>
                                <a:cubicBezTo>
                                  <a:pt x="274" y="302"/>
                                  <a:pt x="274" y="302"/>
                                  <a:pt x="274" y="302"/>
                                </a:cubicBezTo>
                                <a:lnTo>
                                  <a:pt x="27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0">
                            <a:noFill/>
                          </a:ln>
                        </wps:spPr>
                        <wps:bodyPr wrap="none" lIns="34290" tIns="17145" rIns="34290" bIns="17145" anchor="ctr"/>
                      </wps:wsp>
                    </a:graphicData>
                  </a:graphic>
                </wp:anchor>
              </w:drawing>
            </w:r>
            <w:r>
              <w:rPr>
                <w:rFonts w:cstheme="minorHAnsi"/>
                <w:b/>
                <w:color w:val="545454"/>
                <w:sz w:val="20"/>
              </w:rPr>
              <w:t xml:space="preserve">        TECHNICAL EXPERTISE</w:t>
            </w:r>
          </w:p>
          <w:p>
            <w:pPr>
              <w:spacing w:after="160" w:line="72" w:lineRule="auto"/>
              <w:jc w:val="both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  <w:lang w:val="en-IN" w:eastAsia="en-IN"/>
              </w:rPr>
              <w:drawing>
                <wp:inline distT="0" distB="0" distL="0" distR="0">
                  <wp:extent cx="4883150" cy="0"/>
                  <wp:effectExtent l="0" t="0" r="0" b="0"/>
                  <wp:docPr id="22" name="Straight Connector 2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22" name="Straight Connector 22"/>
                        <wps:cNvSpPr/>
                        <wps:spPr>
                          <a:xfrm>
                            <a:off x="0" y="0"/>
                            <a:ext cx="48831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4545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Manufacturing &amp; Quality Systems</w:t>
            </w: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SMQCDP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QMS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ISO / TS 16949</w:t>
            </w:r>
          </w:p>
          <w:p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Lean &amp; Continuous Improvement Tools</w:t>
            </w: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TPM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5S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Kaizen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Poka-Yoke</w:t>
            </w:r>
          </w:p>
          <w:p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Production Planning &amp; Control Tools</w:t>
            </w: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Kanban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Visual Management Systems</w:t>
            </w:r>
          </w:p>
          <w:p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Industrial Engineering Tools</w:t>
            </w: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Line Balancing Tools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Cycle Time Study Tools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Process Simulation Tools</w:t>
            </w:r>
          </w:p>
          <w:p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Documentation &amp; Standardization</w:t>
            </w: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ECN / DCN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One Point Lesson (OPL)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Skill Matrix</w:t>
            </w:r>
          </w:p>
          <w:p>
            <w:pPr>
              <w:rPr>
                <w:rFonts w:cstheme="minorHAnsi"/>
                <w:color w:val="000000" w:themeColor="text1"/>
                <w:sz w:val="12"/>
                <w:szCs w:val="20"/>
              </w:rPr>
            </w:pPr>
          </w:p>
          <w:p>
            <w:pPr>
              <w:ind w:right="245"/>
              <w:rPr>
                <w:rFonts w:cstheme="minorHAnsi"/>
                <w:sz w:val="4"/>
              </w:rPr>
            </w:pPr>
          </w:p>
          <w:p>
            <w:pPr>
              <w:ind w:right="240"/>
              <w:rPr>
                <w:rFonts w:cstheme="minorHAnsi"/>
                <w:b/>
                <w:color w:val="545454"/>
                <w:sz w:val="20"/>
              </w:rPr>
            </w:pPr>
            <w:r>
              <w:rPr>
                <w:b/>
                <w:noProof/>
                <w:color w:val="C7A163"/>
                <w:sz w:val="20"/>
                <w:lang w:val="en-IN" w:eastAsia="en-IN"/>
              </w:rPr>
              <w:drawing>
                <wp:inline distT="0" distB="0" distL="0" distR="0">
                  <wp:extent cx="158750" cy="114300"/>
                  <wp:effectExtent l="0" t="0" r="0" b="0"/>
                  <wp:docPr id="267" name="Freeform 10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267" name="Freeform 101"/>
                        <wps:cNvSpPr/>
                        <wps:spPr>
                          <a:xfrm>
                            <a:off x="0" y="0"/>
                            <a:ext cx="158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" h="382">
                                <a:moveTo>
                                  <a:pt x="80" y="248"/>
                                </a:moveTo>
                                <a:lnTo>
                                  <a:pt x="80" y="248"/>
                                </a:lnTo>
                                <a:cubicBezTo>
                                  <a:pt x="97" y="293"/>
                                  <a:pt x="106" y="311"/>
                                  <a:pt x="159" y="328"/>
                                </a:cubicBezTo>
                                <a:cubicBezTo>
                                  <a:pt x="203" y="355"/>
                                  <a:pt x="230" y="381"/>
                                  <a:pt x="248" y="381"/>
                                </a:cubicBezTo>
                                <a:cubicBezTo>
                                  <a:pt x="266" y="381"/>
                                  <a:pt x="293" y="355"/>
                                  <a:pt x="337" y="337"/>
                                </a:cubicBezTo>
                                <a:cubicBezTo>
                                  <a:pt x="390" y="311"/>
                                  <a:pt x="372" y="311"/>
                                  <a:pt x="390" y="258"/>
                                </a:cubicBezTo>
                                <a:cubicBezTo>
                                  <a:pt x="248" y="328"/>
                                  <a:pt x="248" y="328"/>
                                  <a:pt x="248" y="328"/>
                                </a:cubicBezTo>
                                <a:lnTo>
                                  <a:pt x="80" y="248"/>
                                </a:lnTo>
                                <a:close/>
                                <a:moveTo>
                                  <a:pt x="487" y="124"/>
                                </a:moveTo>
                                <a:lnTo>
                                  <a:pt x="487" y="124"/>
                                </a:lnTo>
                                <a:cubicBezTo>
                                  <a:pt x="274" y="9"/>
                                  <a:pt x="274" y="9"/>
                                  <a:pt x="274" y="9"/>
                                </a:cubicBezTo>
                                <a:cubicBezTo>
                                  <a:pt x="266" y="0"/>
                                  <a:pt x="239" y="0"/>
                                  <a:pt x="221" y="9"/>
                                </a:cubicBezTo>
                                <a:cubicBezTo>
                                  <a:pt x="9" y="124"/>
                                  <a:pt x="9" y="124"/>
                                  <a:pt x="9" y="124"/>
                                </a:cubicBezTo>
                                <a:cubicBezTo>
                                  <a:pt x="0" y="133"/>
                                  <a:pt x="0" y="142"/>
                                  <a:pt x="9" y="160"/>
                                </a:cubicBezTo>
                                <a:cubicBezTo>
                                  <a:pt x="221" y="275"/>
                                  <a:pt x="221" y="275"/>
                                  <a:pt x="221" y="275"/>
                                </a:cubicBezTo>
                                <a:cubicBezTo>
                                  <a:pt x="239" y="284"/>
                                  <a:pt x="266" y="284"/>
                                  <a:pt x="274" y="275"/>
                                </a:cubicBezTo>
                                <a:cubicBezTo>
                                  <a:pt x="408" y="195"/>
                                  <a:pt x="408" y="195"/>
                                  <a:pt x="408" y="195"/>
                                </a:cubicBezTo>
                                <a:cubicBezTo>
                                  <a:pt x="266" y="160"/>
                                  <a:pt x="266" y="160"/>
                                  <a:pt x="266" y="160"/>
                                </a:cubicBezTo>
                                <a:cubicBezTo>
                                  <a:pt x="257" y="160"/>
                                  <a:pt x="257" y="168"/>
                                  <a:pt x="248" y="168"/>
                                </a:cubicBezTo>
                                <a:cubicBezTo>
                                  <a:pt x="221" y="168"/>
                                  <a:pt x="203" y="151"/>
                                  <a:pt x="203" y="133"/>
                                </a:cubicBezTo>
                                <a:cubicBezTo>
                                  <a:pt x="203" y="124"/>
                                  <a:pt x="221" y="107"/>
                                  <a:pt x="248" y="107"/>
                                </a:cubicBezTo>
                                <a:cubicBezTo>
                                  <a:pt x="266" y="107"/>
                                  <a:pt x="284" y="115"/>
                                  <a:pt x="293" y="124"/>
                                </a:cubicBezTo>
                                <a:cubicBezTo>
                                  <a:pt x="443" y="177"/>
                                  <a:pt x="443" y="177"/>
                                  <a:pt x="443" y="177"/>
                                </a:cubicBezTo>
                                <a:cubicBezTo>
                                  <a:pt x="487" y="160"/>
                                  <a:pt x="487" y="160"/>
                                  <a:pt x="487" y="160"/>
                                </a:cubicBezTo>
                                <a:cubicBezTo>
                                  <a:pt x="496" y="142"/>
                                  <a:pt x="496" y="133"/>
                                  <a:pt x="487" y="124"/>
                                </a:cubicBezTo>
                                <a:close/>
                                <a:moveTo>
                                  <a:pt x="425" y="346"/>
                                </a:moveTo>
                                <a:lnTo>
                                  <a:pt x="425" y="346"/>
                                </a:lnTo>
                                <a:cubicBezTo>
                                  <a:pt x="416" y="355"/>
                                  <a:pt x="452" y="364"/>
                                  <a:pt x="461" y="337"/>
                                </a:cubicBezTo>
                                <a:cubicBezTo>
                                  <a:pt x="469" y="213"/>
                                  <a:pt x="443" y="177"/>
                                  <a:pt x="443" y="177"/>
                                </a:cubicBezTo>
                                <a:cubicBezTo>
                                  <a:pt x="408" y="195"/>
                                  <a:pt x="408" y="195"/>
                                  <a:pt x="408" y="195"/>
                                </a:cubicBezTo>
                                <a:cubicBezTo>
                                  <a:pt x="408" y="195"/>
                                  <a:pt x="443" y="222"/>
                                  <a:pt x="425" y="3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0">
                            <a:noFill/>
                          </a:ln>
                        </wps:spPr>
                        <wps:bodyPr wrap="none" lIns="34290" tIns="17145" rIns="34290" bIns="17145" anchor="ctr"/>
                      </wps:wsp>
                    </a:graphicData>
                  </a:graphic>
                </wp:inline>
              </w:drawing>
            </w:r>
            <w:r>
              <w:rPr>
                <w:rFonts w:cstheme="minorHAnsi"/>
                <w:b/>
                <w:color w:val="545454"/>
                <w:sz w:val="20"/>
              </w:rPr>
              <w:t xml:space="preserve"> EDUCATION</w:t>
            </w:r>
          </w:p>
          <w:p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  <w:lang w:val="en-IN" w:eastAsia="en-IN"/>
              </w:rPr>
              <w:drawing>
                <wp:inline distT="0" distB="0" distL="0" distR="0">
                  <wp:extent cx="1757484" cy="0"/>
                  <wp:effectExtent l="0" t="0" r="0" b="0"/>
                  <wp:docPr id="15" name="Straight Connector 1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15" name="Straight Connector 15"/>
                        <wps:cNvSpPr/>
                        <wps:spPr>
                          <a:xfrm>
                            <a:off x="0" y="0"/>
                            <a:ext cx="175748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4545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inline>
              </w:drawing>
            </w:r>
          </w:p>
          <w:tbl>
            <w:tblPr>
              <w:tblStyle w:val="TableGrid"/>
              <w:tblW w:w="27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2"/>
              <w:gridCol w:w="2473"/>
            </w:tblGrid>
            <w:tr>
              <w:trPr>
                <w:trHeight w:val="396"/>
              </w:trPr>
              <w:tc>
                <w:tcPr>
                  <w:tcW w:w="322" w:type="dxa"/>
                </w:tcPr>
                <w:p>
                  <w:pPr>
                    <w:ind w:right="245"/>
                    <w:rPr>
                      <w:rFonts w:cstheme="minorHAnsi"/>
                      <w:color w:val="545454"/>
                    </w:rPr>
                  </w:pPr>
                  <w:r>
                    <w:rPr>
                      <w:rFonts w:cstheme="minorHAnsi"/>
                      <w:b/>
                      <w:noProof/>
                      <w:color w:val="000000" w:themeColor="text1"/>
                      <w:sz w:val="20"/>
                      <w:szCs w:val="20"/>
                      <w:lang w:val="en-IN" w:eastAsia="en-IN"/>
                    </w:rPr>
                    <w:drawing>
                      <wp:anchor distT="0" distB="0" distL="114300" distR="114300" simplePos="0" relativeHeight="251675648" behindDoc="0" locked="0" layoutInCell="1" allowOverlap="1">
                        <wp:simplePos x="0" y="0"/>
                        <wp:positionH relativeFrom="column">
                          <wp:posOffset>-4709</wp:posOffset>
                        </wp:positionH>
                        <wp:positionV relativeFrom="paragraph">
                          <wp:posOffset>38754</wp:posOffset>
                        </wp:positionV>
                        <wp:extent cx="93862" cy="85040"/>
                        <wp:effectExtent l="0" t="0" r="0" b="0"/>
                        <wp:wrapNone/>
                        <wp:docPr id="16" name="Group 2"/>
                        <wp:cNvGraphicFramePr>
                          <a:graphicFrameLocks noChangeAspect="1"/>
                        </wp:cNvGraphicFramePr>
                        <a:graphic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93862" cy="85040"/>
                                  <a:chOff x="0" y="915693"/>
                                  <a:chExt cx="143510" cy="143510"/>
                                </a:xfrm>
                              </wpg:grpSpPr>
                              <wps:wsp>
                                <wps:cNvPr id="19" name="Oval 19"/>
                                <wps:cNvSpPr/>
                                <wps:spPr>
                                  <a:xfrm>
                                    <a:off x="0" y="915693"/>
                                    <a:ext cx="143510" cy="14351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Oval 20"/>
                                <wps:cNvSpPr/>
                                <wps:spPr>
                                  <a:xfrm>
                                    <a:off x="31116" y="946811"/>
                                    <a:ext cx="81597" cy="8159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376092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473" w:type="dxa"/>
                </w:tcPr>
                <w:p>
                  <w:pPr>
                    <w:ind w:right="-107"/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2012</w:t>
                  </w:r>
                  <w:r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: </w:t>
                  </w:r>
                  <w:r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B.Tech. in </w:t>
                  </w:r>
                  <w:r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Mechanical Engineering, Punjab Technical University | 71.26%</w:t>
                  </w:r>
                </w:p>
              </w:tc>
            </w:tr>
            <w:tr>
              <w:trPr>
                <w:trHeight w:val="396"/>
              </w:trPr>
              <w:tc>
                <w:tcPr>
                  <w:tcW w:w="322" w:type="dxa"/>
                </w:tcPr>
                <w:p>
                  <w:pPr>
                    <w:ind w:right="245"/>
                    <w:rPr>
                      <w:rFonts w:cstheme="minorHAnsi"/>
                      <w:b/>
                      <w:noProof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noProof/>
                      <w:color w:val="000000" w:themeColor="text1"/>
                      <w:sz w:val="20"/>
                      <w:szCs w:val="20"/>
                      <w:lang w:val="en-IN" w:eastAsia="en-IN"/>
                    </w:rPr>
                    <w:drawing>
                      <wp:anchor distT="0" distB="0" distL="114300" distR="114300" simplePos="0" relativeHeight="251677696" behindDoc="0" locked="0" layoutInCell="1" allowOverlap="1">
                        <wp:simplePos x="0" y="0"/>
                        <wp:positionH relativeFrom="column">
                          <wp:posOffset>-18314</wp:posOffset>
                        </wp:positionH>
                        <wp:positionV relativeFrom="paragraph">
                          <wp:posOffset>22179</wp:posOffset>
                        </wp:positionV>
                        <wp:extent cx="93862" cy="85040"/>
                        <wp:effectExtent l="0" t="0" r="0" b="0"/>
                        <wp:wrapNone/>
                        <wp:docPr id="28" name="Group 2"/>
                        <wp:cNvGraphicFramePr>
                          <a:graphicFrameLocks noChangeAspect="1"/>
                        </wp:cNvGraphicFramePr>
                        <a:graphic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93862" cy="85040"/>
                                  <a:chOff x="0" y="915693"/>
                                  <a:chExt cx="143510" cy="143510"/>
                                </a:xfrm>
                              </wpg:grpSpPr>
                              <wps:wsp>
                                <wps:cNvPr id="29" name="Oval 29"/>
                                <wps:cNvSpPr/>
                                <wps:spPr>
                                  <a:xfrm>
                                    <a:off x="0" y="915693"/>
                                    <a:ext cx="143510" cy="14351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Oval 30"/>
                                <wps:cNvSpPr/>
                                <wps:spPr>
                                  <a:xfrm>
                                    <a:off x="31116" y="946811"/>
                                    <a:ext cx="81597" cy="8159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376092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473" w:type="dxa"/>
                </w:tcPr>
                <w:p>
                  <w:pPr>
                    <w:ind w:right="-107"/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2008: </w:t>
                  </w:r>
                  <w:r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12</w:t>
                  </w:r>
                  <w:r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vertAlign w:val="superscript"/>
                      <w:lang w:val="en-IN"/>
                    </w:rPr>
                    <w:t>th</w:t>
                  </w:r>
                  <w:r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,</w:t>
                  </w:r>
                  <w:r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 </w:t>
                  </w:r>
                  <w:r>
                    <w:rPr>
                      <w:rFonts w:cstheme="minorHAnsi"/>
                      <w:bCs/>
                      <w:color w:val="000000"/>
                      <w:sz w:val="20"/>
                      <w:szCs w:val="20"/>
                    </w:rPr>
                    <w:t>Uttarakhand Vidhlaya Siksha Parishad | 60.8%</w:t>
                  </w:r>
                </w:p>
              </w:tc>
            </w:tr>
            <w:tr>
              <w:trPr>
                <w:trHeight w:val="396"/>
              </w:trPr>
              <w:tc>
                <w:tcPr>
                  <w:tcW w:w="322" w:type="dxa"/>
                </w:tcPr>
                <w:p>
                  <w:pPr>
                    <w:ind w:right="245"/>
                    <w:rPr>
                      <w:rFonts w:cstheme="minorHAnsi"/>
                      <w:b/>
                      <w:noProof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noProof/>
                      <w:color w:val="000000" w:themeColor="text1"/>
                      <w:sz w:val="20"/>
                      <w:szCs w:val="20"/>
                      <w:lang w:val="en-IN" w:eastAsia="en-IN"/>
                    </w:rPr>
                    <w:drawing>
                      <wp:anchor distT="0" distB="0" distL="114300" distR="114300" simplePos="0" relativeHeight="251679744" behindDoc="0" locked="0" layoutInCell="1" allowOverlap="1">
                        <wp:simplePos x="0" y="0"/>
                        <wp:positionH relativeFrom="column">
                          <wp:posOffset>-15055</wp:posOffset>
                        </wp:positionH>
                        <wp:positionV relativeFrom="paragraph">
                          <wp:posOffset>29320</wp:posOffset>
                        </wp:positionV>
                        <wp:extent cx="93862" cy="85040"/>
                        <wp:effectExtent l="0" t="0" r="0" b="0"/>
                        <wp:wrapNone/>
                        <wp:docPr id="34" name="Group 2"/>
                        <wp:cNvGraphicFramePr>
                          <a:graphicFrameLocks noChangeAspect="1"/>
                        </wp:cNvGraphicFramePr>
                        <a:graphic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93862" cy="85040"/>
                                  <a:chOff x="0" y="915693"/>
                                  <a:chExt cx="143510" cy="143510"/>
                                </a:xfrm>
                              </wpg:grpSpPr>
                              <wps:wsp>
                                <wps:cNvPr id="35" name="Oval 35"/>
                                <wps:cNvSpPr/>
                                <wps:spPr>
                                  <a:xfrm>
                                    <a:off x="0" y="915693"/>
                                    <a:ext cx="143510" cy="14351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Oval 36"/>
                                <wps:cNvSpPr/>
                                <wps:spPr>
                                  <a:xfrm>
                                    <a:off x="31116" y="946811"/>
                                    <a:ext cx="81597" cy="8159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376092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473" w:type="dxa"/>
                </w:tcPr>
                <w:p>
                  <w:pPr>
                    <w:ind w:right="-107"/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2006: </w:t>
                  </w:r>
                  <w:r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10</w:t>
                  </w:r>
                  <w:r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vertAlign w:val="superscript"/>
                      <w:lang w:val="en-IN"/>
                    </w:rPr>
                    <w:t>th</w:t>
                  </w:r>
                  <w:r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,</w:t>
                  </w:r>
                  <w:r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 </w:t>
                  </w:r>
                  <w:r>
                    <w:rPr>
                      <w:rFonts w:cstheme="minorHAnsi"/>
                      <w:bCs/>
                      <w:color w:val="000000"/>
                      <w:sz w:val="20"/>
                      <w:szCs w:val="20"/>
                    </w:rPr>
                    <w:t>Uttarakhand Vidhlaya Siksha Parishad | 66.6%</w:t>
                  </w:r>
                </w:p>
              </w:tc>
            </w:tr>
          </w:tbl>
          <w:p>
            <w:pPr>
              <w:pStyle w:val="NoSpacing"/>
              <w:spacing w:line="276" w:lineRule="auto"/>
              <w:rPr>
                <w:rFonts w:cstheme="minorHAnsi"/>
                <w:sz w:val="16"/>
                <w:szCs w:val="20"/>
              </w:rPr>
            </w:pPr>
          </w:p>
          <w:p>
            <w:pPr>
              <w:rPr>
                <w:rFonts w:cstheme="minorHAnsi"/>
                <w:b/>
                <w:color w:val="545454"/>
                <w:sz w:val="20"/>
              </w:rPr>
            </w:pPr>
            <w:r>
              <w:rPr>
                <w:b/>
                <w:noProof/>
                <w:color w:val="C7A163"/>
                <w:sz w:val="20"/>
                <w:lang w:val="en-IN" w:eastAsia="en-IN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-635</wp:posOffset>
                  </wp:positionV>
                  <wp:extent cx="165100" cy="120650"/>
                  <wp:effectExtent l="0" t="0" r="0" b="0"/>
                  <wp:wrapNone/>
                  <wp:docPr id="37" name="Freeform 9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37" name="Freeform 97"/>
                        <wps:cNvSpPr/>
                        <wps:spPr>
                          <a:xfrm>
                            <a:off x="0" y="0"/>
                            <a:ext cx="1651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" h="426">
                                <a:moveTo>
                                  <a:pt x="230" y="231"/>
                                </a:moveTo>
                                <a:lnTo>
                                  <a:pt x="230" y="231"/>
                                </a:lnTo>
                                <a:cubicBezTo>
                                  <a:pt x="274" y="231"/>
                                  <a:pt x="274" y="231"/>
                                  <a:pt x="274" y="231"/>
                                </a:cubicBezTo>
                                <a:cubicBezTo>
                                  <a:pt x="274" y="275"/>
                                  <a:pt x="274" y="275"/>
                                  <a:pt x="274" y="275"/>
                                </a:cubicBezTo>
                                <a:cubicBezTo>
                                  <a:pt x="496" y="275"/>
                                  <a:pt x="496" y="275"/>
                                  <a:pt x="496" y="275"/>
                                </a:cubicBezTo>
                                <a:cubicBezTo>
                                  <a:pt x="496" y="275"/>
                                  <a:pt x="496" y="168"/>
                                  <a:pt x="487" y="133"/>
                                </a:cubicBezTo>
                                <a:cubicBezTo>
                                  <a:pt x="487" y="97"/>
                                  <a:pt x="478" y="80"/>
                                  <a:pt x="443" y="80"/>
                                </a:cubicBezTo>
                                <a:cubicBezTo>
                                  <a:pt x="363" y="80"/>
                                  <a:pt x="363" y="80"/>
                                  <a:pt x="363" y="80"/>
                                </a:cubicBezTo>
                                <a:cubicBezTo>
                                  <a:pt x="345" y="53"/>
                                  <a:pt x="337" y="27"/>
                                  <a:pt x="337" y="27"/>
                                </a:cubicBezTo>
                                <a:cubicBezTo>
                                  <a:pt x="328" y="9"/>
                                  <a:pt x="319" y="0"/>
                                  <a:pt x="300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77" y="0"/>
                                  <a:pt x="168" y="9"/>
                                  <a:pt x="168" y="27"/>
                                </a:cubicBezTo>
                                <a:cubicBezTo>
                                  <a:pt x="159" y="27"/>
                                  <a:pt x="150" y="53"/>
                                  <a:pt x="133" y="80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17" y="80"/>
                                  <a:pt x="9" y="97"/>
                                  <a:pt x="9" y="133"/>
                                </a:cubicBezTo>
                                <a:cubicBezTo>
                                  <a:pt x="0" y="168"/>
                                  <a:pt x="0" y="275"/>
                                  <a:pt x="0" y="275"/>
                                </a:cubicBezTo>
                                <a:cubicBezTo>
                                  <a:pt x="230" y="275"/>
                                  <a:pt x="230" y="275"/>
                                  <a:pt x="230" y="275"/>
                                </a:cubicBezTo>
                                <a:lnTo>
                                  <a:pt x="230" y="231"/>
                                </a:lnTo>
                                <a:close/>
                                <a:moveTo>
                                  <a:pt x="186" y="53"/>
                                </a:moveTo>
                                <a:lnTo>
                                  <a:pt x="186" y="53"/>
                                </a:lnTo>
                                <a:cubicBezTo>
                                  <a:pt x="194" y="44"/>
                                  <a:pt x="194" y="36"/>
                                  <a:pt x="212" y="36"/>
                                </a:cubicBezTo>
                                <a:cubicBezTo>
                                  <a:pt x="284" y="36"/>
                                  <a:pt x="284" y="36"/>
                                  <a:pt x="284" y="36"/>
                                </a:cubicBezTo>
                                <a:cubicBezTo>
                                  <a:pt x="300" y="36"/>
                                  <a:pt x="300" y="44"/>
                                  <a:pt x="309" y="53"/>
                                </a:cubicBezTo>
                                <a:cubicBezTo>
                                  <a:pt x="309" y="53"/>
                                  <a:pt x="319" y="71"/>
                                  <a:pt x="319" y="80"/>
                                </a:cubicBezTo>
                                <a:cubicBezTo>
                                  <a:pt x="177" y="80"/>
                                  <a:pt x="177" y="80"/>
                                  <a:pt x="177" y="80"/>
                                </a:cubicBezTo>
                                <a:cubicBezTo>
                                  <a:pt x="186" y="71"/>
                                  <a:pt x="186" y="53"/>
                                  <a:pt x="186" y="53"/>
                                </a:cubicBezTo>
                                <a:close/>
                                <a:moveTo>
                                  <a:pt x="274" y="355"/>
                                </a:moveTo>
                                <a:lnTo>
                                  <a:pt x="274" y="355"/>
                                </a:lnTo>
                                <a:cubicBezTo>
                                  <a:pt x="230" y="355"/>
                                  <a:pt x="230" y="355"/>
                                  <a:pt x="230" y="355"/>
                                </a:cubicBezTo>
                                <a:cubicBezTo>
                                  <a:pt x="230" y="302"/>
                                  <a:pt x="230" y="302"/>
                                  <a:pt x="230" y="302"/>
                                </a:cubicBezTo>
                                <a:cubicBezTo>
                                  <a:pt x="9" y="302"/>
                                  <a:pt x="9" y="302"/>
                                  <a:pt x="9" y="302"/>
                                </a:cubicBezTo>
                                <a:cubicBezTo>
                                  <a:pt x="9" y="302"/>
                                  <a:pt x="17" y="346"/>
                                  <a:pt x="17" y="381"/>
                                </a:cubicBezTo>
                                <a:cubicBezTo>
                                  <a:pt x="17" y="399"/>
                                  <a:pt x="26" y="425"/>
                                  <a:pt x="62" y="425"/>
                                </a:cubicBezTo>
                                <a:cubicBezTo>
                                  <a:pt x="434" y="425"/>
                                  <a:pt x="434" y="425"/>
                                  <a:pt x="434" y="425"/>
                                </a:cubicBezTo>
                                <a:cubicBezTo>
                                  <a:pt x="469" y="425"/>
                                  <a:pt x="478" y="399"/>
                                  <a:pt x="478" y="381"/>
                                </a:cubicBezTo>
                                <a:cubicBezTo>
                                  <a:pt x="478" y="346"/>
                                  <a:pt x="487" y="302"/>
                                  <a:pt x="487" y="302"/>
                                </a:cubicBezTo>
                                <a:cubicBezTo>
                                  <a:pt x="274" y="302"/>
                                  <a:pt x="274" y="302"/>
                                  <a:pt x="274" y="302"/>
                                </a:cubicBezTo>
                                <a:lnTo>
                                  <a:pt x="27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0">
                            <a:noFill/>
                          </a:ln>
                        </wps:spPr>
                        <wps:bodyPr wrap="none" lIns="34290" tIns="17145" rIns="34290" bIns="17145" anchor="ctr"/>
                      </wps:wsp>
                    </a:graphicData>
                  </a:graphic>
                </wp:anchor>
              </w:drawing>
            </w:r>
            <w:r>
              <w:rPr>
                <w:rFonts w:cstheme="minorHAnsi"/>
                <w:b/>
                <w:color w:val="545454"/>
                <w:sz w:val="20"/>
              </w:rPr>
              <w:t xml:space="preserve">       INDUSTRIAL VISIT</w:t>
            </w:r>
          </w:p>
          <w:p>
            <w:pPr>
              <w:spacing w:after="160" w:line="72" w:lineRule="auto"/>
              <w:jc w:val="both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  <w:lang w:val="en-IN" w:eastAsia="en-IN"/>
              </w:rPr>
              <w:drawing>
                <wp:inline distT="0" distB="0" distL="0" distR="0">
                  <wp:extent cx="4883150" cy="0"/>
                  <wp:effectExtent l="0" t="0" r="0" b="0"/>
                  <wp:docPr id="38" name="Straight Connector 3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38" name="Straight Connector 38"/>
                        <wps:cNvSpPr/>
                        <wps:spPr>
                          <a:xfrm>
                            <a:off x="0" y="0"/>
                            <a:ext cx="48831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4545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rPr>
                <w:rFonts w:cstheme="minorHAnsi"/>
                <w:iCs/>
                <w:color w:val="000000" w:themeColor="text1"/>
                <w:spacing w:val="-6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pacing w:val="-6"/>
                <w:sz w:val="20"/>
                <w:szCs w:val="20"/>
              </w:rPr>
              <w:t xml:space="preserve">Escorts Ltd., </w:t>
            </w:r>
            <w:r>
              <w:rPr>
                <w:rFonts w:cstheme="minorHAnsi"/>
                <w:b/>
                <w:bCs/>
                <w:color w:val="000000" w:themeColor="text1"/>
                <w:spacing w:val="-6"/>
                <w:sz w:val="20"/>
                <w:szCs w:val="20"/>
              </w:rPr>
              <w:t>Agri Machinery Group, Faridabad</w:t>
            </w:r>
            <w:r>
              <w:rPr>
                <w:rFonts w:cstheme="minorHAnsi"/>
                <w:b/>
                <w:color w:val="000000" w:themeColor="text1"/>
                <w:spacing w:val="-6"/>
                <w:sz w:val="20"/>
                <w:szCs w:val="20"/>
              </w:rPr>
              <w:t xml:space="preserve"> | </w:t>
            </w:r>
            <w:r>
              <w:rPr>
                <w:rFonts w:cstheme="minorHAnsi"/>
                <w:b/>
                <w:iCs/>
                <w:color w:val="000000" w:themeColor="text1"/>
                <w:spacing w:val="-6"/>
                <w:sz w:val="20"/>
                <w:szCs w:val="20"/>
              </w:rPr>
              <w:t>Dec ‘11 – May’12</w:t>
            </w:r>
          </w:p>
          <w:p>
            <w:pPr>
              <w:rPr>
                <w:rFonts w:cstheme="minorHAnsi"/>
                <w:color w:val="000000" w:themeColor="text1"/>
                <w:spacing w:val="-6"/>
                <w:sz w:val="4"/>
                <w:szCs w:val="4"/>
              </w:rPr>
            </w:pP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Gained hands-on experience in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TPM implementation (Jishu Hozen pillar)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 and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engine production unit operations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>
            <w:pPr>
              <w:pStyle w:val="NoSpacing"/>
              <w:spacing w:line="276" w:lineRule="auto"/>
              <w:rPr>
                <w:rFonts w:cstheme="minorHAnsi"/>
                <w:sz w:val="16"/>
                <w:szCs w:val="20"/>
              </w:rPr>
            </w:pPr>
          </w:p>
          <w:p>
            <w:pPr>
              <w:spacing w:line="276" w:lineRule="auto"/>
              <w:rPr>
                <w:rFonts w:cstheme="minorHAnsi"/>
                <w:b/>
                <w:color w:val="545454"/>
                <w:sz w:val="20"/>
              </w:rPr>
            </w:pPr>
            <w:r>
              <w:rPr>
                <w:rFonts w:cstheme="minorHAnsi"/>
                <w:b/>
                <w:noProof/>
                <w:color w:val="545454"/>
                <w:sz w:val="20"/>
                <w:lang w:val="en-IN" w:eastAsia="en-IN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2934</wp:posOffset>
                  </wp:positionH>
                  <wp:positionV relativeFrom="paragraph">
                    <wp:posOffset>3609</wp:posOffset>
                  </wp:positionV>
                  <wp:extent cx="158694" cy="150471"/>
                  <wp:effectExtent l="0" t="0" r="0" b="0"/>
                  <wp:wrapNone/>
                  <wp:docPr id="65" name="Freeform 6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65" name="Freeform 63"/>
                        <wps:cNvSpPr/>
                        <wps:spPr>
                          <a:xfrm>
                            <a:off x="0" y="0"/>
                            <a:ext cx="158694" cy="150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" h="328">
                                <a:moveTo>
                                  <a:pt x="108" y="164"/>
                                </a:moveTo>
                                <a:cubicBezTo>
                                  <a:pt x="88" y="165"/>
                                  <a:pt x="72" y="173"/>
                                  <a:pt x="60" y="188"/>
                                </a:cubicBezTo>
                                <a:cubicBezTo>
                                  <a:pt x="35" y="188"/>
                                  <a:pt x="35" y="188"/>
                                  <a:pt x="35" y="188"/>
                                </a:cubicBezTo>
                                <a:cubicBezTo>
                                  <a:pt x="25" y="188"/>
                                  <a:pt x="17" y="185"/>
                                  <a:pt x="10" y="180"/>
                                </a:cubicBezTo>
                                <a:cubicBezTo>
                                  <a:pt x="3" y="175"/>
                                  <a:pt x="0" y="168"/>
                                  <a:pt x="0" y="159"/>
                                </a:cubicBezTo>
                                <a:cubicBezTo>
                                  <a:pt x="0" y="116"/>
                                  <a:pt x="7" y="94"/>
                                  <a:pt x="22" y="94"/>
                                </a:cubicBezTo>
                                <a:cubicBezTo>
                                  <a:pt x="23" y="94"/>
                                  <a:pt x="26" y="95"/>
                                  <a:pt x="30" y="98"/>
                                </a:cubicBezTo>
                                <a:cubicBezTo>
                                  <a:pt x="35" y="100"/>
                                  <a:pt x="41" y="103"/>
                                  <a:pt x="48" y="106"/>
                                </a:cubicBezTo>
                                <a:cubicBezTo>
                                  <a:pt x="55" y="108"/>
                                  <a:pt x="63" y="110"/>
                                  <a:pt x="70" y="110"/>
                                </a:cubicBezTo>
                                <a:cubicBezTo>
                                  <a:pt x="78" y="110"/>
                                  <a:pt x="86" y="108"/>
                                  <a:pt x="94" y="105"/>
                                </a:cubicBezTo>
                                <a:cubicBezTo>
                                  <a:pt x="94" y="110"/>
                                  <a:pt x="93" y="114"/>
                                  <a:pt x="93" y="117"/>
                                </a:cubicBezTo>
                                <a:cubicBezTo>
                                  <a:pt x="93" y="134"/>
                                  <a:pt x="98" y="150"/>
                                  <a:pt x="108" y="164"/>
                                </a:cubicBezTo>
                                <a:close/>
                                <a:moveTo>
                                  <a:pt x="304" y="281"/>
                                </a:moveTo>
                                <a:cubicBezTo>
                                  <a:pt x="304" y="295"/>
                                  <a:pt x="299" y="307"/>
                                  <a:pt x="291" y="315"/>
                                </a:cubicBezTo>
                                <a:cubicBezTo>
                                  <a:pt x="282" y="324"/>
                                  <a:pt x="270" y="328"/>
                                  <a:pt x="255" y="328"/>
                                </a:cubicBezTo>
                                <a:cubicBezTo>
                                  <a:pt x="95" y="328"/>
                                  <a:pt x="95" y="328"/>
                                  <a:pt x="95" y="328"/>
                                </a:cubicBezTo>
                                <a:cubicBezTo>
                                  <a:pt x="81" y="328"/>
                                  <a:pt x="69" y="324"/>
                                  <a:pt x="60" y="315"/>
                                </a:cubicBezTo>
                                <a:cubicBezTo>
                                  <a:pt x="51" y="307"/>
                                  <a:pt x="46" y="295"/>
                                  <a:pt x="46" y="281"/>
                                </a:cubicBezTo>
                                <a:cubicBezTo>
                                  <a:pt x="46" y="274"/>
                                  <a:pt x="47" y="268"/>
                                  <a:pt x="47" y="262"/>
                                </a:cubicBezTo>
                                <a:cubicBezTo>
                                  <a:pt x="48" y="256"/>
                                  <a:pt x="48" y="249"/>
                                  <a:pt x="50" y="242"/>
                                </a:cubicBezTo>
                                <a:cubicBezTo>
                                  <a:pt x="51" y="235"/>
                                  <a:pt x="53" y="228"/>
                                  <a:pt x="55" y="222"/>
                                </a:cubicBezTo>
                                <a:cubicBezTo>
                                  <a:pt x="56" y="216"/>
                                  <a:pt x="59" y="210"/>
                                  <a:pt x="62" y="204"/>
                                </a:cubicBezTo>
                                <a:cubicBezTo>
                                  <a:pt x="66" y="198"/>
                                  <a:pt x="69" y="193"/>
                                  <a:pt x="74" y="189"/>
                                </a:cubicBezTo>
                                <a:cubicBezTo>
                                  <a:pt x="78" y="185"/>
                                  <a:pt x="83" y="182"/>
                                  <a:pt x="89" y="180"/>
                                </a:cubicBezTo>
                                <a:cubicBezTo>
                                  <a:pt x="96" y="177"/>
                                  <a:pt x="102" y="176"/>
                                  <a:pt x="110" y="176"/>
                                </a:cubicBezTo>
                                <a:cubicBezTo>
                                  <a:pt x="111" y="176"/>
                                  <a:pt x="114" y="177"/>
                                  <a:pt x="118" y="180"/>
                                </a:cubicBezTo>
                                <a:cubicBezTo>
                                  <a:pt x="122" y="183"/>
                                  <a:pt x="126" y="185"/>
                                  <a:pt x="131" y="189"/>
                                </a:cubicBezTo>
                                <a:cubicBezTo>
                                  <a:pt x="136" y="192"/>
                                  <a:pt x="142" y="195"/>
                                  <a:pt x="151" y="197"/>
                                </a:cubicBezTo>
                                <a:cubicBezTo>
                                  <a:pt x="159" y="200"/>
                                  <a:pt x="167" y="201"/>
                                  <a:pt x="175" y="201"/>
                                </a:cubicBezTo>
                                <a:cubicBezTo>
                                  <a:pt x="183" y="201"/>
                                  <a:pt x="192" y="200"/>
                                  <a:pt x="200" y="197"/>
                                </a:cubicBezTo>
                                <a:cubicBezTo>
                                  <a:pt x="208" y="195"/>
                                  <a:pt x="215" y="192"/>
                                  <a:pt x="219" y="189"/>
                                </a:cubicBezTo>
                                <a:cubicBezTo>
                                  <a:pt x="224" y="185"/>
                                  <a:pt x="229" y="183"/>
                                  <a:pt x="233" y="180"/>
                                </a:cubicBezTo>
                                <a:cubicBezTo>
                                  <a:pt x="237" y="177"/>
                                  <a:pt x="239" y="176"/>
                                  <a:pt x="241" y="176"/>
                                </a:cubicBezTo>
                                <a:cubicBezTo>
                                  <a:pt x="248" y="176"/>
                                  <a:pt x="255" y="177"/>
                                  <a:pt x="261" y="180"/>
                                </a:cubicBezTo>
                                <a:cubicBezTo>
                                  <a:pt x="267" y="182"/>
                                  <a:pt x="272" y="185"/>
                                  <a:pt x="277" y="189"/>
                                </a:cubicBezTo>
                                <a:cubicBezTo>
                                  <a:pt x="281" y="193"/>
                                  <a:pt x="285" y="198"/>
                                  <a:pt x="288" y="204"/>
                                </a:cubicBezTo>
                                <a:cubicBezTo>
                                  <a:pt x="291" y="210"/>
                                  <a:pt x="294" y="216"/>
                                  <a:pt x="296" y="222"/>
                                </a:cubicBezTo>
                                <a:cubicBezTo>
                                  <a:pt x="298" y="228"/>
                                  <a:pt x="299" y="235"/>
                                  <a:pt x="301" y="242"/>
                                </a:cubicBezTo>
                                <a:cubicBezTo>
                                  <a:pt x="302" y="249"/>
                                  <a:pt x="303" y="256"/>
                                  <a:pt x="303" y="262"/>
                                </a:cubicBezTo>
                                <a:cubicBezTo>
                                  <a:pt x="304" y="268"/>
                                  <a:pt x="304" y="274"/>
                                  <a:pt x="304" y="281"/>
                                </a:cubicBezTo>
                                <a:close/>
                                <a:moveTo>
                                  <a:pt x="117" y="47"/>
                                </a:moveTo>
                                <a:cubicBezTo>
                                  <a:pt x="117" y="60"/>
                                  <a:pt x="112" y="71"/>
                                  <a:pt x="103" y="80"/>
                                </a:cubicBezTo>
                                <a:cubicBezTo>
                                  <a:pt x="94" y="89"/>
                                  <a:pt x="83" y="94"/>
                                  <a:pt x="70" y="94"/>
                                </a:cubicBezTo>
                                <a:cubicBezTo>
                                  <a:pt x="57" y="94"/>
                                  <a:pt x="46" y="89"/>
                                  <a:pt x="37" y="80"/>
                                </a:cubicBezTo>
                                <a:cubicBezTo>
                                  <a:pt x="28" y="71"/>
                                  <a:pt x="23" y="60"/>
                                  <a:pt x="23" y="47"/>
                                </a:cubicBezTo>
                                <a:cubicBezTo>
                                  <a:pt x="23" y="34"/>
                                  <a:pt x="28" y="23"/>
                                  <a:pt x="37" y="14"/>
                                </a:cubicBezTo>
                                <a:cubicBezTo>
                                  <a:pt x="46" y="5"/>
                                  <a:pt x="57" y="0"/>
                                  <a:pt x="70" y="0"/>
                                </a:cubicBezTo>
                                <a:cubicBezTo>
                                  <a:pt x="83" y="0"/>
                                  <a:pt x="94" y="5"/>
                                  <a:pt x="103" y="14"/>
                                </a:cubicBezTo>
                                <a:cubicBezTo>
                                  <a:pt x="112" y="23"/>
                                  <a:pt x="117" y="34"/>
                                  <a:pt x="117" y="47"/>
                                </a:cubicBezTo>
                                <a:close/>
                                <a:moveTo>
                                  <a:pt x="245" y="117"/>
                                </a:moveTo>
                                <a:cubicBezTo>
                                  <a:pt x="245" y="137"/>
                                  <a:pt x="239" y="153"/>
                                  <a:pt x="225" y="167"/>
                                </a:cubicBezTo>
                                <a:cubicBezTo>
                                  <a:pt x="211" y="181"/>
                                  <a:pt x="195" y="188"/>
                                  <a:pt x="175" y="188"/>
                                </a:cubicBezTo>
                                <a:cubicBezTo>
                                  <a:pt x="156" y="188"/>
                                  <a:pt x="139" y="181"/>
                                  <a:pt x="126" y="167"/>
                                </a:cubicBezTo>
                                <a:cubicBezTo>
                                  <a:pt x="112" y="153"/>
                                  <a:pt x="105" y="137"/>
                                  <a:pt x="105" y="117"/>
                                </a:cubicBezTo>
                                <a:cubicBezTo>
                                  <a:pt x="105" y="98"/>
                                  <a:pt x="112" y="82"/>
                                  <a:pt x="126" y="68"/>
                                </a:cubicBezTo>
                                <a:cubicBezTo>
                                  <a:pt x="139" y="54"/>
                                  <a:pt x="156" y="47"/>
                                  <a:pt x="175" y="47"/>
                                </a:cubicBezTo>
                                <a:cubicBezTo>
                                  <a:pt x="195" y="47"/>
                                  <a:pt x="211" y="54"/>
                                  <a:pt x="225" y="68"/>
                                </a:cubicBezTo>
                                <a:cubicBezTo>
                                  <a:pt x="239" y="82"/>
                                  <a:pt x="245" y="98"/>
                                  <a:pt x="245" y="117"/>
                                </a:cubicBezTo>
                                <a:close/>
                                <a:moveTo>
                                  <a:pt x="351" y="159"/>
                                </a:moveTo>
                                <a:cubicBezTo>
                                  <a:pt x="351" y="168"/>
                                  <a:pt x="347" y="175"/>
                                  <a:pt x="341" y="180"/>
                                </a:cubicBezTo>
                                <a:cubicBezTo>
                                  <a:pt x="334" y="185"/>
                                  <a:pt x="325" y="188"/>
                                  <a:pt x="315" y="188"/>
                                </a:cubicBezTo>
                                <a:cubicBezTo>
                                  <a:pt x="291" y="188"/>
                                  <a:pt x="291" y="188"/>
                                  <a:pt x="291" y="188"/>
                                </a:cubicBezTo>
                                <a:cubicBezTo>
                                  <a:pt x="278" y="173"/>
                                  <a:pt x="262" y="165"/>
                                  <a:pt x="242" y="164"/>
                                </a:cubicBezTo>
                                <a:cubicBezTo>
                                  <a:pt x="252" y="150"/>
                                  <a:pt x="257" y="134"/>
                                  <a:pt x="257" y="117"/>
                                </a:cubicBezTo>
                                <a:cubicBezTo>
                                  <a:pt x="257" y="114"/>
                                  <a:pt x="257" y="110"/>
                                  <a:pt x="256" y="105"/>
                                </a:cubicBezTo>
                                <a:cubicBezTo>
                                  <a:pt x="264" y="108"/>
                                  <a:pt x="272" y="110"/>
                                  <a:pt x="281" y="110"/>
                                </a:cubicBezTo>
                                <a:cubicBezTo>
                                  <a:pt x="288" y="110"/>
                                  <a:pt x="295" y="108"/>
                                  <a:pt x="302" y="106"/>
                                </a:cubicBezTo>
                                <a:cubicBezTo>
                                  <a:pt x="310" y="103"/>
                                  <a:pt x="316" y="100"/>
                                  <a:pt x="320" y="98"/>
                                </a:cubicBezTo>
                                <a:cubicBezTo>
                                  <a:pt x="325" y="95"/>
                                  <a:pt x="327" y="94"/>
                                  <a:pt x="328" y="94"/>
                                </a:cubicBezTo>
                                <a:cubicBezTo>
                                  <a:pt x="343" y="94"/>
                                  <a:pt x="351" y="116"/>
                                  <a:pt x="351" y="159"/>
                                </a:cubicBezTo>
                                <a:close/>
                                <a:moveTo>
                                  <a:pt x="327" y="47"/>
                                </a:moveTo>
                                <a:cubicBezTo>
                                  <a:pt x="327" y="60"/>
                                  <a:pt x="323" y="71"/>
                                  <a:pt x="314" y="80"/>
                                </a:cubicBezTo>
                                <a:cubicBezTo>
                                  <a:pt x="304" y="89"/>
                                  <a:pt x="293" y="94"/>
                                  <a:pt x="281" y="94"/>
                                </a:cubicBezTo>
                                <a:cubicBezTo>
                                  <a:pt x="268" y="94"/>
                                  <a:pt x="257" y="89"/>
                                  <a:pt x="247" y="80"/>
                                </a:cubicBezTo>
                                <a:cubicBezTo>
                                  <a:pt x="238" y="71"/>
                                  <a:pt x="234" y="60"/>
                                  <a:pt x="234" y="47"/>
                                </a:cubicBezTo>
                                <a:cubicBezTo>
                                  <a:pt x="234" y="34"/>
                                  <a:pt x="238" y="23"/>
                                  <a:pt x="247" y="14"/>
                                </a:cubicBezTo>
                                <a:cubicBezTo>
                                  <a:pt x="257" y="5"/>
                                  <a:pt x="268" y="0"/>
                                  <a:pt x="281" y="0"/>
                                </a:cubicBezTo>
                                <a:cubicBezTo>
                                  <a:pt x="293" y="0"/>
                                  <a:pt x="304" y="5"/>
                                  <a:pt x="314" y="14"/>
                                </a:cubicBezTo>
                                <a:cubicBezTo>
                                  <a:pt x="323" y="23"/>
                                  <a:pt x="327" y="34"/>
                                  <a:pt x="327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0">
                            <a:noFill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a:graphicData>
                  </a:graphic>
                </wp:anchor>
              </w:drawing>
            </w:r>
            <w:r>
              <w:rPr>
                <w:rFonts w:cstheme="minorHAnsi"/>
                <w:b/>
                <w:color w:val="545454"/>
                <w:sz w:val="20"/>
              </w:rPr>
              <w:t xml:space="preserve">       SOFT SKILLS</w:t>
            </w:r>
          </w:p>
          <w:p>
            <w:pPr>
              <w:spacing w:after="40" w:line="72" w:lineRule="auto"/>
              <w:jc w:val="both"/>
              <w:rPr>
                <w:rFonts w:cstheme="minorHAnsi"/>
                <w:b/>
                <w:color w:val="545454"/>
                <w:sz w:val="24"/>
              </w:rPr>
            </w:pPr>
          </w:p>
          <w:p>
            <w:pPr>
              <w:jc w:val="both"/>
              <w:rPr>
                <w:rFonts w:cstheme="minorHAnsi"/>
                <w:bCs/>
                <w:sz w:val="18"/>
                <w:szCs w:val="20"/>
              </w:rPr>
            </w:pPr>
            <w:r>
              <w:rPr>
                <w:rFonts w:cstheme="minorHAnsi"/>
                <w:bCs/>
                <w:noProof/>
                <w:sz w:val="18"/>
                <w:szCs w:val="20"/>
                <w:lang w:val="en-IN" w:eastAsia="en-IN"/>
              </w:rPr>
              <w:drawing>
                <wp:inline distT="0" distB="0" distL="0" distR="0">
                  <wp:extent cx="1797050" cy="1048385"/>
                  <wp:effectExtent l="0" t="0" r="0" b="0"/>
                  <wp:docPr id="18" name="Diagram 18"/>
                  <wp:cNvGraphicFramePr>
                    <a:graphicFrameLocks noChangeAspect="1"/>
                  </wp:cNvGraphicFramePr>
                  <a:graphic>
                    <a:graphicData uri="http://schemas.openxmlformats.org/drawingml/2006/diagram">
                      <dgm:relIds r:dm="rId15" r:lo="rId16" r:qs="rId17" r:cs="rId18"/>
                    </a:graphicData>
                  </a:graphic>
                </wp:inline>
              </w:drawing>
            </w:r>
          </w:p>
          <w:p>
            <w:pPr>
              <w:pStyle w:val="NoSpacing"/>
              <w:spacing w:line="276" w:lineRule="auto"/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 </w:t>
            </w:r>
            <w:r>
              <w:rPr>
                <w:noProof/>
                <w:sz w:val="20"/>
                <w:lang w:val="en-IN" w:eastAsia="en-IN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114300</wp:posOffset>
                  </wp:positionV>
                  <wp:extent cx="139700" cy="165100"/>
                  <wp:effectExtent l="0" t="0" r="0" b="0"/>
                  <wp:wrapNone/>
                  <wp:docPr id="13" name="Freeform 13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13" name="Freeform 133"/>
                        <wps:cNvSpPr/>
                        <wps:spPr>
                          <a:xfrm>
                            <a:off x="0" y="0"/>
                            <a:ext cx="139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" h="116">
                                <a:moveTo>
                                  <a:pt x="112" y="89"/>
                                </a:moveTo>
                                <a:cubicBezTo>
                                  <a:pt x="109" y="83"/>
                                  <a:pt x="97" y="80"/>
                                  <a:pt x="86" y="75"/>
                                </a:cubicBezTo>
                                <a:cubicBezTo>
                                  <a:pt x="75" y="71"/>
                                  <a:pt x="72" y="69"/>
                                  <a:pt x="72" y="69"/>
                                </a:cubicBezTo>
                                <a:cubicBezTo>
                                  <a:pt x="72" y="58"/>
                                  <a:pt x="72" y="58"/>
                                  <a:pt x="72" y="58"/>
                                </a:cubicBezTo>
                                <a:cubicBezTo>
                                  <a:pt x="72" y="58"/>
                                  <a:pt x="76" y="55"/>
                                  <a:pt x="77" y="45"/>
                                </a:cubicBezTo>
                                <a:cubicBezTo>
                                  <a:pt x="80" y="45"/>
                                  <a:pt x="83" y="41"/>
                                  <a:pt x="83" y="38"/>
                                </a:cubicBezTo>
                                <a:cubicBezTo>
                                  <a:pt x="83" y="36"/>
                                  <a:pt x="83" y="29"/>
                                  <a:pt x="79" y="30"/>
                                </a:cubicBezTo>
                                <a:cubicBezTo>
                                  <a:pt x="80" y="25"/>
                                  <a:pt x="81" y="20"/>
                                  <a:pt x="80" y="18"/>
                                </a:cubicBezTo>
                                <a:cubicBezTo>
                                  <a:pt x="80" y="9"/>
                                  <a:pt x="71" y="0"/>
                                  <a:pt x="58" y="0"/>
                                </a:cubicBezTo>
                                <a:cubicBezTo>
                                  <a:pt x="45" y="0"/>
                                  <a:pt x="36" y="9"/>
                                  <a:pt x="35" y="18"/>
                                </a:cubicBezTo>
                                <a:cubicBezTo>
                                  <a:pt x="35" y="20"/>
                                  <a:pt x="35" y="25"/>
                                  <a:pt x="36" y="30"/>
                                </a:cubicBezTo>
                                <a:cubicBezTo>
                                  <a:pt x="33" y="29"/>
                                  <a:pt x="32" y="36"/>
                                  <a:pt x="33" y="38"/>
                                </a:cubicBezTo>
                                <a:cubicBezTo>
                                  <a:pt x="33" y="41"/>
                                  <a:pt x="35" y="45"/>
                                  <a:pt x="38" y="45"/>
                                </a:cubicBezTo>
                                <a:cubicBezTo>
                                  <a:pt x="39" y="55"/>
                                  <a:pt x="44" y="58"/>
                                  <a:pt x="44" y="58"/>
                                </a:cubicBezTo>
                                <a:cubicBezTo>
                                  <a:pt x="44" y="69"/>
                                  <a:pt x="44" y="69"/>
                                  <a:pt x="44" y="69"/>
                                </a:cubicBezTo>
                                <a:cubicBezTo>
                                  <a:pt x="44" y="69"/>
                                  <a:pt x="41" y="71"/>
                                  <a:pt x="30" y="75"/>
                                </a:cubicBezTo>
                                <a:cubicBezTo>
                                  <a:pt x="18" y="80"/>
                                  <a:pt x="7" y="83"/>
                                  <a:pt x="4" y="89"/>
                                </a:cubicBezTo>
                                <a:cubicBezTo>
                                  <a:pt x="0" y="93"/>
                                  <a:pt x="1" y="116"/>
                                  <a:pt x="1" y="116"/>
                                </a:cubicBezTo>
                                <a:cubicBezTo>
                                  <a:pt x="114" y="116"/>
                                  <a:pt x="114" y="116"/>
                                  <a:pt x="114" y="116"/>
                                </a:cubicBezTo>
                                <a:cubicBezTo>
                                  <a:pt x="114" y="116"/>
                                  <a:pt x="115" y="93"/>
                                  <a:pt x="112" y="8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p>
            <w:pPr>
              <w:spacing w:line="276" w:lineRule="auto"/>
              <w:rPr>
                <w:rFonts w:cstheme="minorHAnsi"/>
                <w:b/>
                <w:color w:val="545454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545454"/>
                <w:sz w:val="20"/>
              </w:rPr>
              <w:t xml:space="preserve">       PERSONAL DETAILS</w:t>
            </w:r>
          </w:p>
          <w:p>
            <w:pPr>
              <w:spacing w:after="40" w:line="72" w:lineRule="auto"/>
              <w:jc w:val="both"/>
              <w:rPr>
                <w:rFonts w:cstheme="minorHAnsi"/>
                <w:b/>
                <w:color w:val="545454"/>
                <w:sz w:val="20"/>
                <w:szCs w:val="20"/>
              </w:rPr>
            </w:pP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pacing w:val="-6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pacing w:val="-6"/>
                <w:sz w:val="20"/>
                <w:szCs w:val="20"/>
              </w:rPr>
              <w:t>Date of Birth:</w:t>
            </w:r>
            <w:r>
              <w:rPr>
                <w:rFonts w:cstheme="minorHAnsi"/>
                <w:bCs/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>
              <w:rPr>
                <w:rFonts w:cstheme="minorHAnsi"/>
                <w:bCs/>
                <w:spacing w:val="-6"/>
                <w:sz w:val="20"/>
                <w:szCs w:val="20"/>
              </w:rPr>
              <w:t>30</w:t>
            </w:r>
            <w:r>
              <w:rPr>
                <w:rFonts w:cstheme="minorHAnsi"/>
                <w:bCs/>
                <w:spacing w:val="-6"/>
                <w:sz w:val="20"/>
                <w:szCs w:val="20"/>
                <w:vertAlign w:val="superscript"/>
              </w:rPr>
              <w:t>th</w:t>
            </w:r>
            <w:r>
              <w:rPr>
                <w:rFonts w:cstheme="minorHAnsi"/>
                <w:bCs/>
                <w:spacing w:val="-6"/>
                <w:sz w:val="20"/>
                <w:szCs w:val="20"/>
              </w:rPr>
              <w:t xml:space="preserve"> June 1991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Languages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Known: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cstheme="minorHAnsi"/>
                <w:bCs/>
                <w:sz w:val="20"/>
                <w:szCs w:val="20"/>
              </w:rPr>
              <w:t>English &amp; Hindi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Address: </w:t>
            </w:r>
            <w:r>
              <w:rPr>
                <w:rFonts w:cstheme="minorHAnsi"/>
                <w:color w:val="000000"/>
                <w:sz w:val="20"/>
                <w:szCs w:val="20"/>
              </w:rPr>
              <w:t>H.NO 299 D , T 26 , Apex Our Homes , Sector 37C , Gurugram</w:t>
            </w:r>
          </w:p>
        </w:tc>
        <w:tc>
          <w:tcPr>
            <w:tcW w:w="8564" w:type="dxa"/>
            <w:gridSpan w:val="5"/>
            <w:shd w:val="clear" w:color="auto" w:fill="auto"/>
          </w:tcPr>
          <w:p>
            <w:pPr>
              <w:rPr>
                <w:rFonts w:cstheme="minorHAnsi"/>
                <w:b/>
                <w:spacing w:val="40"/>
                <w:sz w:val="2"/>
              </w:rPr>
            </w:pPr>
          </w:p>
          <w:p>
            <w:pPr>
              <w:rPr>
                <w:rFonts w:cstheme="minorHAnsi"/>
                <w:b/>
                <w:spacing w:val="40"/>
                <w:sz w:val="8"/>
              </w:rPr>
            </w:pPr>
          </w:p>
          <w:p>
            <w:pPr>
              <w:rPr>
                <w:rFonts w:cstheme="minorHAnsi"/>
                <w:b/>
                <w:spacing w:val="40"/>
                <w:sz w:val="8"/>
              </w:rPr>
            </w:pPr>
          </w:p>
          <w:p>
            <w:pPr>
              <w:rPr>
                <w:rFonts w:cstheme="minorHAnsi"/>
                <w:b/>
                <w:color w:val="545454"/>
                <w:sz w:val="20"/>
              </w:rPr>
            </w:pPr>
            <w:r>
              <w:rPr>
                <w:b/>
                <w:noProof/>
                <w:sz w:val="20"/>
                <w:lang w:val="en-IN" w:eastAsia="en-I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-1905</wp:posOffset>
                  </wp:positionV>
                  <wp:extent cx="151231" cy="152400"/>
                  <wp:effectExtent l="0" t="0" r="0" b="0"/>
                  <wp:wrapNone/>
                  <wp:docPr id="17468" name="Freeform 13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17468" name="Freeform 133"/>
                        <wps:cNvSpPr/>
                        <wps:spPr>
                          <a:xfrm>
                            <a:off x="0" y="0"/>
                            <a:ext cx="15123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" h="116">
                                <a:moveTo>
                                  <a:pt x="112" y="89"/>
                                </a:moveTo>
                                <a:cubicBezTo>
                                  <a:pt x="109" y="83"/>
                                  <a:pt x="97" y="80"/>
                                  <a:pt x="86" y="75"/>
                                </a:cubicBezTo>
                                <a:cubicBezTo>
                                  <a:pt x="75" y="71"/>
                                  <a:pt x="72" y="69"/>
                                  <a:pt x="72" y="69"/>
                                </a:cubicBezTo>
                                <a:cubicBezTo>
                                  <a:pt x="72" y="58"/>
                                  <a:pt x="72" y="58"/>
                                  <a:pt x="72" y="58"/>
                                </a:cubicBezTo>
                                <a:cubicBezTo>
                                  <a:pt x="72" y="58"/>
                                  <a:pt x="76" y="55"/>
                                  <a:pt x="77" y="45"/>
                                </a:cubicBezTo>
                                <a:cubicBezTo>
                                  <a:pt x="80" y="45"/>
                                  <a:pt x="83" y="41"/>
                                  <a:pt x="83" y="38"/>
                                </a:cubicBezTo>
                                <a:cubicBezTo>
                                  <a:pt x="83" y="36"/>
                                  <a:pt x="83" y="29"/>
                                  <a:pt x="79" y="30"/>
                                </a:cubicBezTo>
                                <a:cubicBezTo>
                                  <a:pt x="80" y="25"/>
                                  <a:pt x="81" y="20"/>
                                  <a:pt x="80" y="18"/>
                                </a:cubicBezTo>
                                <a:cubicBezTo>
                                  <a:pt x="80" y="9"/>
                                  <a:pt x="71" y="0"/>
                                  <a:pt x="58" y="0"/>
                                </a:cubicBezTo>
                                <a:cubicBezTo>
                                  <a:pt x="45" y="0"/>
                                  <a:pt x="36" y="9"/>
                                  <a:pt x="35" y="18"/>
                                </a:cubicBezTo>
                                <a:cubicBezTo>
                                  <a:pt x="35" y="20"/>
                                  <a:pt x="35" y="25"/>
                                  <a:pt x="36" y="30"/>
                                </a:cubicBezTo>
                                <a:cubicBezTo>
                                  <a:pt x="33" y="29"/>
                                  <a:pt x="32" y="36"/>
                                  <a:pt x="33" y="38"/>
                                </a:cubicBezTo>
                                <a:cubicBezTo>
                                  <a:pt x="33" y="41"/>
                                  <a:pt x="35" y="45"/>
                                  <a:pt x="38" y="45"/>
                                </a:cubicBezTo>
                                <a:cubicBezTo>
                                  <a:pt x="39" y="55"/>
                                  <a:pt x="44" y="58"/>
                                  <a:pt x="44" y="58"/>
                                </a:cubicBezTo>
                                <a:cubicBezTo>
                                  <a:pt x="44" y="69"/>
                                  <a:pt x="44" y="69"/>
                                  <a:pt x="44" y="69"/>
                                </a:cubicBezTo>
                                <a:cubicBezTo>
                                  <a:pt x="44" y="69"/>
                                  <a:pt x="41" y="71"/>
                                  <a:pt x="30" y="75"/>
                                </a:cubicBezTo>
                                <a:cubicBezTo>
                                  <a:pt x="18" y="80"/>
                                  <a:pt x="7" y="83"/>
                                  <a:pt x="4" y="89"/>
                                </a:cubicBezTo>
                                <a:cubicBezTo>
                                  <a:pt x="0" y="93"/>
                                  <a:pt x="1" y="116"/>
                                  <a:pt x="1" y="116"/>
                                </a:cubicBezTo>
                                <a:cubicBezTo>
                                  <a:pt x="114" y="116"/>
                                  <a:pt x="114" y="116"/>
                                  <a:pt x="114" y="116"/>
                                </a:cubicBezTo>
                                <a:cubicBezTo>
                                  <a:pt x="114" y="116"/>
                                  <a:pt x="115" y="93"/>
                                  <a:pt x="112" y="8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cstheme="minorHAnsi"/>
                <w:b/>
                <w:color w:val="545454"/>
                <w:sz w:val="20"/>
              </w:rPr>
              <w:t xml:space="preserve">       PROFILE SUMMARY</w:t>
            </w:r>
          </w:p>
          <w:p>
            <w:pPr>
              <w:spacing w:line="72" w:lineRule="auto"/>
              <w:jc w:val="both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  <w:lang w:val="en-IN" w:eastAsia="en-IN"/>
              </w:rPr>
              <w:drawing>
                <wp:inline distT="0" distB="0" distL="0" distR="0">
                  <wp:extent cx="5391150" cy="6350"/>
                  <wp:effectExtent l="0" t="0" r="0" b="0"/>
                  <wp:docPr id="7" name="Straight Connector 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7" name="Straight Connector 7"/>
                        <wps:cNvSpPr/>
                        <wps:spPr>
                          <a:xfrm>
                            <a:off x="0" y="0"/>
                            <a:ext cx="5391150" cy="63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4545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cstheme="minorHAnsi"/>
                <w:color w:val="545454"/>
                <w:sz w:val="8"/>
                <w:szCs w:val="4"/>
              </w:rPr>
            </w:pP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Currently working as </w:t>
            </w:r>
            <w:r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Manager – Engine Assembly at Hero MotoCorp India Pvt. Ltd.,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leading a high-volume engine assembly operation with responsibility for 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Safety, Manpower management, Quality assurance for Delivery performance and Productivity.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Proven expertise in managing large-scale assembly lines, achieving daily production targets </w:t>
            </w:r>
            <w:r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e</w:t>
            </w:r>
            <w:r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xceeding 2,600 engines/day.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Extensive background in </w:t>
            </w:r>
            <w:r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 xml:space="preserve">greenfield projects, new model introductions, process simulations, machine procurement, and line installations 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across leading automotive OEMs.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Strong command over manufacturing systems, including </w:t>
            </w:r>
            <w:r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TPM, QMS</w:t>
            </w:r>
            <w:r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, 5S, Kanban, Poka-Yoke, Line Balancing, Bottleneck Analysis, and Cycle Time Optimization.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Recognized for </w:t>
            </w:r>
            <w:r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delivering measurable improvements in productivity, quality (PPM reduction), manpower optimization, safety compliance, and process stability.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Collabor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ative leader known for </w:t>
            </w:r>
            <w:r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effective cross-functional coordination, team development, stakeholder communication, and industrial relations management.</w:t>
            </w:r>
          </w:p>
          <w:p>
            <w:pPr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>
            <w:pPr>
              <w:rPr>
                <w:rFonts w:cstheme="minorHAnsi"/>
                <w:b/>
                <w:color w:val="545454"/>
                <w:sz w:val="20"/>
              </w:rPr>
            </w:pPr>
            <w:r>
              <w:rPr>
                <w:b/>
                <w:noProof/>
                <w:color w:val="C7A163"/>
                <w:sz w:val="20"/>
                <w:lang w:val="en-IN" w:eastAsia="en-I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1905</wp:posOffset>
                  </wp:positionV>
                  <wp:extent cx="141605" cy="133350"/>
                  <wp:effectExtent l="0" t="0" r="0" b="0"/>
                  <wp:wrapNone/>
                  <wp:docPr id="263" name="Freeform 9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263" name="Freeform 97"/>
                        <wps:cNvSpPr/>
                        <wps:spPr>
                          <a:xfrm>
                            <a:off x="0" y="0"/>
                            <a:ext cx="14160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" h="426">
                                <a:moveTo>
                                  <a:pt x="230" y="231"/>
                                </a:moveTo>
                                <a:lnTo>
                                  <a:pt x="230" y="231"/>
                                </a:lnTo>
                                <a:cubicBezTo>
                                  <a:pt x="274" y="231"/>
                                  <a:pt x="274" y="231"/>
                                  <a:pt x="274" y="231"/>
                                </a:cubicBezTo>
                                <a:cubicBezTo>
                                  <a:pt x="274" y="275"/>
                                  <a:pt x="274" y="275"/>
                                  <a:pt x="274" y="275"/>
                                </a:cubicBezTo>
                                <a:cubicBezTo>
                                  <a:pt x="496" y="275"/>
                                  <a:pt x="496" y="275"/>
                                  <a:pt x="496" y="275"/>
                                </a:cubicBezTo>
                                <a:cubicBezTo>
                                  <a:pt x="496" y="275"/>
                                  <a:pt x="496" y="168"/>
                                  <a:pt x="487" y="133"/>
                                </a:cubicBezTo>
                                <a:cubicBezTo>
                                  <a:pt x="487" y="97"/>
                                  <a:pt x="478" y="80"/>
                                  <a:pt x="443" y="80"/>
                                </a:cubicBezTo>
                                <a:cubicBezTo>
                                  <a:pt x="363" y="80"/>
                                  <a:pt x="363" y="80"/>
                                  <a:pt x="363" y="80"/>
                                </a:cubicBezTo>
                                <a:cubicBezTo>
                                  <a:pt x="345" y="53"/>
                                  <a:pt x="337" y="27"/>
                                  <a:pt x="337" y="27"/>
                                </a:cubicBezTo>
                                <a:cubicBezTo>
                                  <a:pt x="328" y="9"/>
                                  <a:pt x="319" y="0"/>
                                  <a:pt x="300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77" y="0"/>
                                  <a:pt x="168" y="9"/>
                                  <a:pt x="168" y="27"/>
                                </a:cubicBezTo>
                                <a:cubicBezTo>
                                  <a:pt x="159" y="27"/>
                                  <a:pt x="150" y="53"/>
                                  <a:pt x="133" y="80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17" y="80"/>
                                  <a:pt x="9" y="97"/>
                                  <a:pt x="9" y="133"/>
                                </a:cubicBezTo>
                                <a:cubicBezTo>
                                  <a:pt x="0" y="168"/>
                                  <a:pt x="0" y="275"/>
                                  <a:pt x="0" y="275"/>
                                </a:cubicBezTo>
                                <a:cubicBezTo>
                                  <a:pt x="230" y="275"/>
                                  <a:pt x="230" y="275"/>
                                  <a:pt x="230" y="275"/>
                                </a:cubicBezTo>
                                <a:lnTo>
                                  <a:pt x="230" y="231"/>
                                </a:lnTo>
                                <a:close/>
                                <a:moveTo>
                                  <a:pt x="186" y="53"/>
                                </a:moveTo>
                                <a:lnTo>
                                  <a:pt x="186" y="53"/>
                                </a:lnTo>
                                <a:cubicBezTo>
                                  <a:pt x="194" y="44"/>
                                  <a:pt x="194" y="36"/>
                                  <a:pt x="212" y="36"/>
                                </a:cubicBezTo>
                                <a:cubicBezTo>
                                  <a:pt x="284" y="36"/>
                                  <a:pt x="284" y="36"/>
                                  <a:pt x="284" y="36"/>
                                </a:cubicBezTo>
                                <a:cubicBezTo>
                                  <a:pt x="300" y="36"/>
                                  <a:pt x="300" y="44"/>
                                  <a:pt x="309" y="53"/>
                                </a:cubicBezTo>
                                <a:cubicBezTo>
                                  <a:pt x="309" y="53"/>
                                  <a:pt x="319" y="71"/>
                                  <a:pt x="319" y="80"/>
                                </a:cubicBezTo>
                                <a:cubicBezTo>
                                  <a:pt x="177" y="80"/>
                                  <a:pt x="177" y="80"/>
                                  <a:pt x="177" y="80"/>
                                </a:cubicBezTo>
                                <a:cubicBezTo>
                                  <a:pt x="186" y="71"/>
                                  <a:pt x="186" y="53"/>
                                  <a:pt x="186" y="53"/>
                                </a:cubicBezTo>
                                <a:close/>
                                <a:moveTo>
                                  <a:pt x="274" y="355"/>
                                </a:moveTo>
                                <a:lnTo>
                                  <a:pt x="274" y="355"/>
                                </a:lnTo>
                                <a:cubicBezTo>
                                  <a:pt x="230" y="355"/>
                                  <a:pt x="230" y="355"/>
                                  <a:pt x="230" y="355"/>
                                </a:cubicBezTo>
                                <a:cubicBezTo>
                                  <a:pt x="230" y="302"/>
                                  <a:pt x="230" y="302"/>
                                  <a:pt x="230" y="302"/>
                                </a:cubicBezTo>
                                <a:cubicBezTo>
                                  <a:pt x="9" y="302"/>
                                  <a:pt x="9" y="302"/>
                                  <a:pt x="9" y="302"/>
                                </a:cubicBezTo>
                                <a:cubicBezTo>
                                  <a:pt x="9" y="302"/>
                                  <a:pt x="17" y="346"/>
                                  <a:pt x="17" y="381"/>
                                </a:cubicBezTo>
                                <a:cubicBezTo>
                                  <a:pt x="17" y="399"/>
                                  <a:pt x="26" y="425"/>
                                  <a:pt x="62" y="425"/>
                                </a:cubicBezTo>
                                <a:cubicBezTo>
                                  <a:pt x="434" y="425"/>
                                  <a:pt x="434" y="425"/>
                                  <a:pt x="434" y="425"/>
                                </a:cubicBezTo>
                                <a:cubicBezTo>
                                  <a:pt x="469" y="425"/>
                                  <a:pt x="478" y="399"/>
                                  <a:pt x="478" y="381"/>
                                </a:cubicBezTo>
                                <a:cubicBezTo>
                                  <a:pt x="478" y="346"/>
                                  <a:pt x="487" y="302"/>
                                  <a:pt x="487" y="302"/>
                                </a:cubicBezTo>
                                <a:cubicBezTo>
                                  <a:pt x="274" y="302"/>
                                  <a:pt x="274" y="302"/>
                                  <a:pt x="274" y="302"/>
                                </a:cubicBezTo>
                                <a:lnTo>
                                  <a:pt x="27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0">
                            <a:noFill/>
                          </a:ln>
                        </wps:spPr>
                        <wps:bodyPr wrap="none" lIns="34290" tIns="17145" rIns="34290" bIns="17145" anchor="ctr"/>
                      </wps:wsp>
                    </a:graphicData>
                  </a:graphic>
                </wp:anchor>
              </w:drawing>
            </w:r>
            <w:r>
              <w:rPr>
                <w:rFonts w:cstheme="minorHAnsi"/>
                <w:b/>
                <w:color w:val="545454"/>
                <w:sz w:val="20"/>
              </w:rPr>
              <w:t xml:space="preserve">        WORK EXPERIENCE</w:t>
            </w:r>
          </w:p>
          <w:p>
            <w:pPr>
              <w:spacing w:line="72" w:lineRule="auto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  <w:lang w:val="en-IN" w:eastAsia="en-IN"/>
              </w:rPr>
              <w:drawing>
                <wp:inline distT="0" distB="0" distL="0" distR="0">
                  <wp:extent cx="5303520" cy="0"/>
                  <wp:effectExtent l="0" t="0" r="0" b="0"/>
                  <wp:docPr id="78" name="Straight Connector 7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Pr id="78" name="Straight Connector 78"/>
                        <wps:cNvSpPr/>
                        <wps:spPr>
                          <a:xfrm>
                            <a:off x="0" y="0"/>
                            <a:ext cx="5303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4545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line="72" w:lineRule="auto"/>
              <w:rPr>
                <w:rFonts w:cstheme="minorHAnsi"/>
                <w:color w:val="545454"/>
              </w:rPr>
            </w:pPr>
          </w:p>
          <w:p>
            <w:pPr>
              <w:spacing w:line="72" w:lineRule="auto"/>
              <w:rPr>
                <w:rFonts w:cstheme="minorHAnsi"/>
                <w:color w:val="545454"/>
              </w:rPr>
            </w:pPr>
          </w:p>
          <w:p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</w:pPr>
            <w:r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  <w:t>Manager- Engine Assembly | Hero Motocorp India Pvt. Ltd. | Gurugram</w:t>
            </w:r>
            <w:r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  <w:t xml:space="preserve"> | Since Apr’24</w:t>
            </w:r>
          </w:p>
          <w:p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color w:val="365F91" w:themeColor="accent1" w:themeShade="BF"/>
                <w:sz w:val="20"/>
              </w:rPr>
              <w:t>Key Responsibilities:</w:t>
            </w:r>
          </w:p>
          <w:p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4"/>
                <w:szCs w:val="4"/>
              </w:rPr>
            </w:pP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Engine Assembly Operations: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Leading complete engine assembly activities with a daily production rate of 2,600 units while managing 214 associates to ensure uninterrupted operational flow.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-4"/>
                <w:sz w:val="20"/>
                <w:szCs w:val="20"/>
              </w:rPr>
              <w:t>SMQCDP Performance Control:</w:t>
            </w:r>
            <w:r>
              <w:rPr>
                <w:rFonts w:cstheme="minorHAnsi"/>
                <w:bCs/>
                <w:color w:val="000000" w:themeColor="text1"/>
                <w:spacing w:val="-4"/>
                <w:sz w:val="20"/>
                <w:szCs w:val="20"/>
              </w:rPr>
              <w:t xml:space="preserve"> D</w:t>
            </w:r>
            <w:r>
              <w:rPr>
                <w:rFonts w:cstheme="minorHAnsi"/>
                <w:bCs/>
                <w:color w:val="000000" w:themeColor="text1"/>
                <w:spacing w:val="-4"/>
                <w:sz w:val="20"/>
                <w:szCs w:val="20"/>
              </w:rPr>
              <w:t>riving Safety, Morale, Quality, Cost, Delivery, and Productivity objectives through continuous monit</w:t>
            </w:r>
            <w:r>
              <w:rPr>
                <w:rFonts w:cstheme="minorHAnsi"/>
                <w:bCs/>
                <w:color w:val="000000" w:themeColor="text1"/>
                <w:spacing w:val="-4"/>
                <w:sz w:val="20"/>
                <w:szCs w:val="20"/>
              </w:rPr>
              <w:t xml:space="preserve">oring, performance reviews &amp; </w:t>
            </w:r>
            <w:r>
              <w:rPr>
                <w:rFonts w:cstheme="minorHAnsi"/>
                <w:bCs/>
                <w:color w:val="000000" w:themeColor="text1"/>
                <w:spacing w:val="-4"/>
                <w:sz w:val="20"/>
                <w:szCs w:val="20"/>
              </w:rPr>
              <w:t>corrective interventions.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Line Balancing &amp; CKD Alignment: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Planning and executing line balancing and cycle time optimization activities in alignment with production demand and CKD export requirements.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T</w:t>
            </w: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ooling &amp; System Enhancements: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Implementing new tools and fixtures with the Process Engineering team while coordi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nating equipment modifications &amp; system upgrades with Maintenance.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Product &amp; Process Validation: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Collaborating with Quality and R&amp;D teams to support product approval, process validation, and effective execution of engineering and design changes.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Industrial</w:t>
            </w: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 Relations </w:t>
            </w: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Management</w:t>
            </w: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: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Managing associate-level industrial relations matters by ensuring policy compli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ance, workforce engagement &amp; 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issue resolution within the department.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Cross-Functional Coordination: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Coordinating daily activities with PPC, Machine Shop, 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Process Engineering, Maintenance, Supplier Quality &amp; In-Plant Quality teams to maintain production continuity.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Shopfloor Discipline &amp; Visual Management: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Maintaining shopfloor housekeeping through active deployment of 5S practices, visual controls, and rout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ine audits.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TPM &amp; QMS Deployment: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Practicing and strengthening TPM and Quality Management System initiatives within the work area to im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prove equipment reliability &amp; </w:t>
            </w:r>
            <w:r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process stability.</w:t>
            </w:r>
          </w:p>
          <w:p>
            <w:pPr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  <w:p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</w:pPr>
            <w:r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  <w:t>Manager- Production Assembly | JCB India Pvt.</w:t>
            </w:r>
            <w:r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  <w:t xml:space="preserve"> Ltd. | Faridabad | Jan’22- Mar’24</w:t>
            </w:r>
          </w:p>
          <w:p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color w:val="365F91" w:themeColor="accent1" w:themeShade="BF"/>
                <w:sz w:val="20"/>
              </w:rPr>
              <w:t>Key Highlights:</w:t>
            </w:r>
          </w:p>
          <w:p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4"/>
                <w:szCs w:val="4"/>
                <w:lang w:val="en-GB"/>
              </w:rPr>
            </w:pP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Final Assembly Ownership: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Managed complete final assembly operations, ensuring consistent line performance and adherence to defined operational standards.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Production Plan Achievement: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Delivered daily outp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ut aligned with approved production schedules through disciplined execution and control.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Cross-Functional Coordination: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Worked closely with interfacing departments to synchronize activities and achieve planned production targets.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Safety Leadership: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Drove s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hopfloor safety initiatives in alignment with central safety teams, ensuring compliance and risk mitigation.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Stage V Project Delivery: 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Led new model introduction initiatives supporting Stage V regulatory compliance and successful business rollout.</w:t>
            </w:r>
          </w:p>
          <w:p>
            <w:pPr>
              <w:jc w:val="both"/>
              <w:rPr>
                <w:rFonts w:cstheme="minorHAnsi"/>
                <w:color w:val="000000" w:themeColor="text1"/>
                <w:sz w:val="14"/>
                <w:szCs w:val="20"/>
              </w:rPr>
            </w:pPr>
          </w:p>
          <w:p>
            <w:pPr>
              <w:jc w:val="both"/>
              <w:rPr>
                <w:rFonts w:cstheme="minorHAnsi"/>
                <w:color w:val="000000" w:themeColor="text1"/>
                <w:sz w:val="14"/>
                <w:szCs w:val="20"/>
              </w:rPr>
            </w:pPr>
          </w:p>
          <w:p>
            <w:pPr>
              <w:jc w:val="both"/>
              <w:rPr>
                <w:rFonts w:cstheme="minorHAnsi"/>
                <w:color w:val="000000" w:themeColor="text1"/>
                <w:sz w:val="14"/>
                <w:szCs w:val="20"/>
              </w:rPr>
            </w:pPr>
          </w:p>
          <w:p>
            <w:pPr>
              <w:jc w:val="both"/>
              <w:rPr>
                <w:rFonts w:cstheme="minorHAnsi"/>
                <w:color w:val="000000" w:themeColor="text1"/>
                <w:sz w:val="12"/>
                <w:szCs w:val="20"/>
              </w:rPr>
            </w:pPr>
          </w:p>
          <w:p>
            <w:pPr>
              <w:jc w:val="both"/>
              <w:rPr>
                <w:rFonts w:cstheme="minorHAnsi"/>
                <w:color w:val="000000" w:themeColor="text1"/>
                <w:sz w:val="12"/>
                <w:szCs w:val="20"/>
              </w:rPr>
            </w:pPr>
          </w:p>
          <w:p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pacing w:val="-4"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color w:val="365F91" w:themeColor="accent1" w:themeShade="BF"/>
                <w:sz w:val="20"/>
              </w:rPr>
              <w:t>Section Manager- Engine Assembly | Honda Motorcycle &amp; Scooter India Pvt. Ltd. | Gujarat | Jan’15- Jan’22</w:t>
            </w:r>
          </w:p>
          <w:p>
            <w:pPr>
              <w:jc w:val="both"/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365F91" w:themeColor="accent1" w:themeShade="BF"/>
                <w:sz w:val="20"/>
              </w:rPr>
              <w:t>Key Highlights:</w:t>
            </w:r>
          </w:p>
          <w:p>
            <w:pPr>
              <w:jc w:val="both"/>
              <w:rPr>
                <w:rFonts w:cstheme="minorHAnsi"/>
                <w:b/>
                <w:color w:val="365F91" w:themeColor="accent1" w:themeShade="BF"/>
                <w:sz w:val="4"/>
                <w:szCs w:val="4"/>
              </w:rPr>
            </w:pP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Greenfield Project Execution: 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Contributed to the successful setup and stabilization of the HMSI Gujarat plant through active involveme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nt in greenfield manufacturing operations.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End-to-End Project Management: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Managed multiple projects covering planning, machine sourcing, line instal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lation, process simulation &amp; 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cash flow control as per approved budgets.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Section Leadership: 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Led a large oper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ational team comprising 8+ Assistant Engineers and 178 line associates, ensuring structured deployment and performance governance.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SMQCDP Performance Delivery: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Ensured assembly engine operations aligned with Safety, Morale, Quality, Cost, Delivery, and Pro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ductivity benchmarks.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New Model Introduction: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Executed new model rollout activities including departmental planning, machine acquisition, and JFT readiness.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Production Target Achievement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: Delivered daily engine assembly output of 2,400 units by maintaining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process discipline and operational stability.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-2"/>
                <w:sz w:val="20"/>
                <w:szCs w:val="20"/>
              </w:rPr>
              <w:t>Cross-Functional &amp; Vendor Interface:</w:t>
            </w:r>
            <w:r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  <w:t xml:space="preserve"> Coordinated extensively with Manufacturing Assembly, Machine</w:t>
            </w:r>
            <w:r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  <w:t xml:space="preserve"> Shop, PPC, Vendor Quality &amp; </w:t>
            </w:r>
            <w:r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  <w:t>equipment suppliers to ensure execution continuity.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Management Communication: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Prepared and presented structured proposals to senior leadership for project approvals and quality improvement initiatives.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Team Development &amp; KPIs: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Enabled team capability building and supported achievement of annual performance objectives through struct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ured guidance and reviews.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Process Optimization Initiatives: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Implemented line balancing, bottleneck elimination, cycle time studies, and manpower optimization initiatives to enhance efficiency.</w:t>
            </w:r>
          </w:p>
          <w:p>
            <w:pPr>
              <w:jc w:val="both"/>
              <w:rPr>
                <w:rFonts w:cstheme="minorHAnsi"/>
                <w:color w:val="000000" w:themeColor="text1"/>
                <w:sz w:val="14"/>
                <w:szCs w:val="20"/>
              </w:rPr>
            </w:pPr>
          </w:p>
          <w:p>
            <w:pPr>
              <w:jc w:val="both"/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</w:pPr>
            <w:r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  <w:t>Engineer- Production | Auto Ignition Ltd. | Faridabad | Dec’1</w:t>
            </w:r>
            <w:r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  <w:t>3- Jan’15</w:t>
            </w:r>
          </w:p>
          <w:p>
            <w:pPr>
              <w:jc w:val="both"/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365F91" w:themeColor="accent1" w:themeShade="BF"/>
                <w:sz w:val="20"/>
              </w:rPr>
              <w:t>Key Highlights:</w:t>
            </w:r>
          </w:p>
          <w:p>
            <w:pPr>
              <w:jc w:val="both"/>
              <w:rPr>
                <w:rFonts w:cstheme="minorHAnsi"/>
                <w:b/>
                <w:color w:val="365F91" w:themeColor="accent1" w:themeShade="BF"/>
                <w:sz w:val="4"/>
                <w:szCs w:val="4"/>
              </w:rPr>
            </w:pP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Starter Motor Production Ownership: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Managed end-to-end production operations of the starter motor section, ensuring output stability and adherence to operational targets.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Team Leadership &amp; Deployment: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Led a workforce comprising 4 supervisors and 108 operators, ensuring effective allocation aligned with daily production requirements.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Production Plan Execution: 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Delivered daily production volumes as per approved schedules through disciplined execution and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continuous monitoring.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Layout &amp; Process Optimization: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Conducted line layout reviews and process studies, implementing modifications to improve flow and operational efficiency.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Assembly Line Productivity Improvement: 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Enhanced output across stator, rotor, a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nd final motor assembly lines through systematic process refinement.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Quality &amp; Troubleshooting Control: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Addressed recurring operational and quality issues through root cause analysis, corrective actions, and preventive measures.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Workforce Capacity Review: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Conducted monthly manpower evaluations based on volume fluctuations and capacity utilization.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Cross-Functional Coordination: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Worked closely with interfacing departments to ensure uninterrupted production as per committed schedules.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Material Shortage Monito</w:t>
            </w: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ring: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Prepared and tracked shortage lists in coordination with relevant teams to prevent production disruptions.</w:t>
            </w:r>
          </w:p>
          <w:p>
            <w:pPr>
              <w:jc w:val="both"/>
              <w:rPr>
                <w:rFonts w:eastAsia="Times New Roman" w:cstheme="minorHAnsi"/>
                <w:sz w:val="14"/>
                <w:szCs w:val="24"/>
              </w:rPr>
            </w:pPr>
          </w:p>
          <w:p>
            <w:pPr>
              <w:jc w:val="both"/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365F91" w:themeColor="accent1" w:themeShade="BF"/>
                <w:sz w:val="20"/>
              </w:rPr>
              <w:t>Engineer- Production | NGK/NTK India Pvt. Ltd. | Bawal | Jun’12- Dec’13</w:t>
            </w:r>
          </w:p>
          <w:p>
            <w:pPr>
              <w:jc w:val="both"/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365F91" w:themeColor="accent1" w:themeShade="BF"/>
                <w:sz w:val="20"/>
              </w:rPr>
              <w:t>Key Highlights:</w:t>
            </w:r>
          </w:p>
          <w:p>
            <w:pPr>
              <w:jc w:val="both"/>
              <w:rPr>
                <w:rFonts w:cstheme="minorHAnsi"/>
                <w:b/>
                <w:color w:val="365F91" w:themeColor="accent1" w:themeShade="BF"/>
                <w:sz w:val="4"/>
                <w:szCs w:val="4"/>
              </w:rPr>
            </w:pP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Shift Management: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Supervised spark plug production li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nes, managing shift handovers, workforce allocation, and timely communication of key operational issues.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Training &amp; Skill Development: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Developed and implemented training programs, work instructions, one-point lessons, and skill matrices to enhance team cap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abilities.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Quality &amp; Certification Support: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Contributed to ISO/TS 16949:2009 certification by maintaining compliance standards and supporting internal audits.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Production Planning &amp; Execution: 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Prepared annual and daily production plans, monitored progress, 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and ensured production targets were met 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professionally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Lean &amp; Shopfloor Practices: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Maintained 5S, Kanban, and Poka-Yoke systems to enhance operational discipline and reduce errors on the shopfloor.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PPM Improvement: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Achieved reduction in defect rates, decreasing PPM trend from 350 to 120 through systematic quality and process interventions.</w:t>
            </w:r>
          </w:p>
          <w:p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Audit &amp; Compliance Participation: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Acted as a production auditee during customer visits and internal assessments, ensuring adhere</w:t>
            </w:r>
            <w:r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nce to all standards.</w:t>
            </w:r>
          </w:p>
          <w:p>
            <w:pPr>
              <w:jc w:val="both"/>
              <w:rPr>
                <w:b/>
                <w:color w:val="595959" w:themeColor="text1" w:themeTint="A6"/>
                <w:sz w:val="4"/>
              </w:rPr>
            </w:pPr>
          </w:p>
          <w:p>
            <w:pPr>
              <w:jc w:val="both"/>
              <w:rPr>
                <w:rFonts w:cstheme="minorHAnsi"/>
                <w:b/>
                <w:color w:val="365F91" w:themeColor="accent1" w:themeShade="BF"/>
                <w:sz w:val="2"/>
                <w:lang w:val="en-GB"/>
              </w:rPr>
            </w:pPr>
          </w:p>
        </w:tc>
      </w:tr>
    </w:tbl>
    <w:p>
      <w:pPr>
        <w:rPr>
          <w:sz w:val="2"/>
        </w:rPr>
      </w:pPr>
    </w:p>
    <w:sectPr>
      <w:pgSz w:w="11906" w:h="16838" w:code="9"/>
      <w:pgMar w:top="180" w:right="0" w:bottom="9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033D6341"/>
    <w:multiLevelType w:val="multilevel"/>
    <w:tmpl w:val="16E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D44FAE"/>
    <w:multiLevelType w:val="hybridMultilevel"/>
    <w:tmpl w:val="575A8940"/>
    <w:lvl w:ilvl="0" w:tplc="05F2912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6"/>
      </w:rPr>
    </w:lvl>
    <w:lvl w:ilvl="1" w:tplc="36D61D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F629E1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C088FF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10B75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56AF48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7A2756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750477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7961A3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8E51244"/>
    <w:multiLevelType w:val="multilevel"/>
    <w:tmpl w:val="CFEE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317C0B"/>
    <w:multiLevelType w:val="multilevel"/>
    <w:tmpl w:val="FBD4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430098"/>
    <w:multiLevelType w:val="multilevel"/>
    <w:tmpl w:val="FEC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7750B9"/>
    <w:multiLevelType w:val="multilevel"/>
    <w:tmpl w:val="FC3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E65CFA"/>
    <w:multiLevelType w:val="multilevel"/>
    <w:tmpl w:val="33E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8D6CFE"/>
    <w:multiLevelType w:val="multilevel"/>
    <w:tmpl w:val="58F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B5128E"/>
    <w:multiLevelType w:val="multilevel"/>
    <w:tmpl w:val="EDB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022C18"/>
    <w:multiLevelType w:val="multilevel"/>
    <w:tmpl w:val="954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9"/>
  </w:num>
  <w:num w:numId="6">
    <w:abstractNumId w:val="4"/>
  </w:num>
  <w:num w:numId="7">
    <w:abstractNumId w:val="6"/>
  </w:num>
  <w:num w:numId="8">
    <w:abstractNumId w:val="5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E9"/>
    <w:rsid w:val="0000160E"/>
    <w:rsid w:val="00002570"/>
    <w:rsid w:val="00005646"/>
    <w:rsid w:val="000111AB"/>
    <w:rsid w:val="000121EC"/>
    <w:rsid w:val="000230C9"/>
    <w:rsid w:val="00023EFA"/>
    <w:rsid w:val="000273E5"/>
    <w:rsid w:val="0003197D"/>
    <w:rsid w:val="000323D4"/>
    <w:rsid w:val="00037002"/>
    <w:rsid w:val="00040543"/>
    <w:rsid w:val="00040FCA"/>
    <w:rsid w:val="00052CD4"/>
    <w:rsid w:val="000540AA"/>
    <w:rsid w:val="00074A3C"/>
    <w:rsid w:val="00080592"/>
    <w:rsid w:val="00090BE6"/>
    <w:rsid w:val="000940A3"/>
    <w:rsid w:val="00095A0E"/>
    <w:rsid w:val="00097776"/>
    <w:rsid w:val="000A16B1"/>
    <w:rsid w:val="000A17B6"/>
    <w:rsid w:val="000A2D3F"/>
    <w:rsid w:val="000C28C4"/>
    <w:rsid w:val="000D10E3"/>
    <w:rsid w:val="000D56E0"/>
    <w:rsid w:val="000D65B8"/>
    <w:rsid w:val="000E00BD"/>
    <w:rsid w:val="000E0ABC"/>
    <w:rsid w:val="000E20E7"/>
    <w:rsid w:val="000F1928"/>
    <w:rsid w:val="0011212D"/>
    <w:rsid w:val="001133D7"/>
    <w:rsid w:val="001206D8"/>
    <w:rsid w:val="00124ADE"/>
    <w:rsid w:val="00141D88"/>
    <w:rsid w:val="00144255"/>
    <w:rsid w:val="00150400"/>
    <w:rsid w:val="001512D3"/>
    <w:rsid w:val="001539D9"/>
    <w:rsid w:val="0015513F"/>
    <w:rsid w:val="00163CAB"/>
    <w:rsid w:val="00166B9C"/>
    <w:rsid w:val="00177E9A"/>
    <w:rsid w:val="001830C7"/>
    <w:rsid w:val="00187641"/>
    <w:rsid w:val="001933EB"/>
    <w:rsid w:val="001A10BB"/>
    <w:rsid w:val="001A21F3"/>
    <w:rsid w:val="001A4212"/>
    <w:rsid w:val="001A4EF6"/>
    <w:rsid w:val="001B0173"/>
    <w:rsid w:val="001B070A"/>
    <w:rsid w:val="001B4F50"/>
    <w:rsid w:val="001B5170"/>
    <w:rsid w:val="001D3BD3"/>
    <w:rsid w:val="001D62A0"/>
    <w:rsid w:val="001D703B"/>
    <w:rsid w:val="001F4E39"/>
    <w:rsid w:val="001F62E6"/>
    <w:rsid w:val="0021537F"/>
    <w:rsid w:val="002217EA"/>
    <w:rsid w:val="002251E4"/>
    <w:rsid w:val="0023217C"/>
    <w:rsid w:val="00233F72"/>
    <w:rsid w:val="00234E85"/>
    <w:rsid w:val="002401F1"/>
    <w:rsid w:val="002404F6"/>
    <w:rsid w:val="00245FFE"/>
    <w:rsid w:val="00251618"/>
    <w:rsid w:val="00260CDC"/>
    <w:rsid w:val="0027312B"/>
    <w:rsid w:val="00275891"/>
    <w:rsid w:val="00290D02"/>
    <w:rsid w:val="00290E53"/>
    <w:rsid w:val="00291B24"/>
    <w:rsid w:val="00297056"/>
    <w:rsid w:val="002A4414"/>
    <w:rsid w:val="002A6B03"/>
    <w:rsid w:val="002B402D"/>
    <w:rsid w:val="002C4477"/>
    <w:rsid w:val="002D780F"/>
    <w:rsid w:val="002F3663"/>
    <w:rsid w:val="002F5FC6"/>
    <w:rsid w:val="00306F47"/>
    <w:rsid w:val="00307978"/>
    <w:rsid w:val="003124C0"/>
    <w:rsid w:val="003153E5"/>
    <w:rsid w:val="0033451D"/>
    <w:rsid w:val="0033482C"/>
    <w:rsid w:val="00342BA4"/>
    <w:rsid w:val="00343C44"/>
    <w:rsid w:val="003441CF"/>
    <w:rsid w:val="003516E3"/>
    <w:rsid w:val="00353AC8"/>
    <w:rsid w:val="00362429"/>
    <w:rsid w:val="0036526A"/>
    <w:rsid w:val="0037010E"/>
    <w:rsid w:val="00370AB3"/>
    <w:rsid w:val="00372DE9"/>
    <w:rsid w:val="0037375C"/>
    <w:rsid w:val="003770A0"/>
    <w:rsid w:val="003877B9"/>
    <w:rsid w:val="003900DB"/>
    <w:rsid w:val="003B2344"/>
    <w:rsid w:val="003B54E9"/>
    <w:rsid w:val="003B69D8"/>
    <w:rsid w:val="003B6DE2"/>
    <w:rsid w:val="003C3920"/>
    <w:rsid w:val="003E1E2B"/>
    <w:rsid w:val="003F2283"/>
    <w:rsid w:val="0040086C"/>
    <w:rsid w:val="0040434C"/>
    <w:rsid w:val="004050C2"/>
    <w:rsid w:val="00406E07"/>
    <w:rsid w:val="004077A8"/>
    <w:rsid w:val="0041300B"/>
    <w:rsid w:val="00413539"/>
    <w:rsid w:val="00422EF5"/>
    <w:rsid w:val="0042660B"/>
    <w:rsid w:val="00426E82"/>
    <w:rsid w:val="004340FC"/>
    <w:rsid w:val="004370BC"/>
    <w:rsid w:val="004537A1"/>
    <w:rsid w:val="00454BBB"/>
    <w:rsid w:val="004819D1"/>
    <w:rsid w:val="00487CE6"/>
    <w:rsid w:val="004957A8"/>
    <w:rsid w:val="004B47A1"/>
    <w:rsid w:val="004D7840"/>
    <w:rsid w:val="004E021F"/>
    <w:rsid w:val="004E412D"/>
    <w:rsid w:val="004F1892"/>
    <w:rsid w:val="004F5286"/>
    <w:rsid w:val="005063EC"/>
    <w:rsid w:val="00522F7E"/>
    <w:rsid w:val="00525915"/>
    <w:rsid w:val="0053005D"/>
    <w:rsid w:val="00532531"/>
    <w:rsid w:val="00535DC6"/>
    <w:rsid w:val="00535E29"/>
    <w:rsid w:val="00535FA6"/>
    <w:rsid w:val="005405D5"/>
    <w:rsid w:val="00542976"/>
    <w:rsid w:val="00543313"/>
    <w:rsid w:val="0055146F"/>
    <w:rsid w:val="005678FB"/>
    <w:rsid w:val="00583F90"/>
    <w:rsid w:val="00591BE1"/>
    <w:rsid w:val="0059260B"/>
    <w:rsid w:val="005941E3"/>
    <w:rsid w:val="005946EC"/>
    <w:rsid w:val="005A4F7B"/>
    <w:rsid w:val="005A7F67"/>
    <w:rsid w:val="005B695F"/>
    <w:rsid w:val="005B6B3F"/>
    <w:rsid w:val="005C0B0D"/>
    <w:rsid w:val="005C6F46"/>
    <w:rsid w:val="005D582C"/>
    <w:rsid w:val="005E05D4"/>
    <w:rsid w:val="005E1525"/>
    <w:rsid w:val="005E25FD"/>
    <w:rsid w:val="005F395D"/>
    <w:rsid w:val="006065A5"/>
    <w:rsid w:val="006113FF"/>
    <w:rsid w:val="00614666"/>
    <w:rsid w:val="0062252C"/>
    <w:rsid w:val="006238A4"/>
    <w:rsid w:val="00625F02"/>
    <w:rsid w:val="00627C0A"/>
    <w:rsid w:val="00632953"/>
    <w:rsid w:val="00662536"/>
    <w:rsid w:val="00666DC2"/>
    <w:rsid w:val="00673CE8"/>
    <w:rsid w:val="0068394C"/>
    <w:rsid w:val="006907BA"/>
    <w:rsid w:val="00690A52"/>
    <w:rsid w:val="00693930"/>
    <w:rsid w:val="0069559F"/>
    <w:rsid w:val="00695B85"/>
    <w:rsid w:val="006A4E73"/>
    <w:rsid w:val="006A64C9"/>
    <w:rsid w:val="006B3224"/>
    <w:rsid w:val="006C2ABF"/>
    <w:rsid w:val="006D1BEA"/>
    <w:rsid w:val="006D2ED8"/>
    <w:rsid w:val="006D36EF"/>
    <w:rsid w:val="006D68F1"/>
    <w:rsid w:val="006E32BC"/>
    <w:rsid w:val="006E379C"/>
    <w:rsid w:val="006F1AC4"/>
    <w:rsid w:val="006F2E21"/>
    <w:rsid w:val="006F4BDD"/>
    <w:rsid w:val="006F5451"/>
    <w:rsid w:val="006F5BC6"/>
    <w:rsid w:val="006F74E2"/>
    <w:rsid w:val="006F7C43"/>
    <w:rsid w:val="00702540"/>
    <w:rsid w:val="007106C9"/>
    <w:rsid w:val="007109BF"/>
    <w:rsid w:val="00717AAB"/>
    <w:rsid w:val="00717F29"/>
    <w:rsid w:val="007202DA"/>
    <w:rsid w:val="00722FC9"/>
    <w:rsid w:val="00723B0B"/>
    <w:rsid w:val="007330C9"/>
    <w:rsid w:val="00746DF8"/>
    <w:rsid w:val="00755581"/>
    <w:rsid w:val="007615ED"/>
    <w:rsid w:val="0076208E"/>
    <w:rsid w:val="007671DA"/>
    <w:rsid w:val="00781CAD"/>
    <w:rsid w:val="00784A0E"/>
    <w:rsid w:val="00787112"/>
    <w:rsid w:val="0079069C"/>
    <w:rsid w:val="00794D3A"/>
    <w:rsid w:val="00797DA5"/>
    <w:rsid w:val="007A6D73"/>
    <w:rsid w:val="007B4AD5"/>
    <w:rsid w:val="007B6EA8"/>
    <w:rsid w:val="007C1193"/>
    <w:rsid w:val="007C4803"/>
    <w:rsid w:val="007D1FCF"/>
    <w:rsid w:val="007D6061"/>
    <w:rsid w:val="007E03B1"/>
    <w:rsid w:val="007E1822"/>
    <w:rsid w:val="007E5BE0"/>
    <w:rsid w:val="00803634"/>
    <w:rsid w:val="00811C85"/>
    <w:rsid w:val="0081319D"/>
    <w:rsid w:val="00826896"/>
    <w:rsid w:val="00830840"/>
    <w:rsid w:val="00834569"/>
    <w:rsid w:val="0084054D"/>
    <w:rsid w:val="008406D5"/>
    <w:rsid w:val="0084130C"/>
    <w:rsid w:val="008415BD"/>
    <w:rsid w:val="00841BF9"/>
    <w:rsid w:val="00844303"/>
    <w:rsid w:val="008462F0"/>
    <w:rsid w:val="008467FE"/>
    <w:rsid w:val="00847AAB"/>
    <w:rsid w:val="008529EA"/>
    <w:rsid w:val="008620F7"/>
    <w:rsid w:val="008625A3"/>
    <w:rsid w:val="00862E31"/>
    <w:rsid w:val="00866989"/>
    <w:rsid w:val="008670CC"/>
    <w:rsid w:val="008708A1"/>
    <w:rsid w:val="00885B24"/>
    <w:rsid w:val="00886302"/>
    <w:rsid w:val="0089209C"/>
    <w:rsid w:val="00893AED"/>
    <w:rsid w:val="008A1312"/>
    <w:rsid w:val="008A3520"/>
    <w:rsid w:val="008A35B7"/>
    <w:rsid w:val="008B0BC2"/>
    <w:rsid w:val="008B742A"/>
    <w:rsid w:val="008C2382"/>
    <w:rsid w:val="008C3C15"/>
    <w:rsid w:val="008C4461"/>
    <w:rsid w:val="008C516F"/>
    <w:rsid w:val="008C5AC9"/>
    <w:rsid w:val="008D6C1C"/>
    <w:rsid w:val="008D76CE"/>
    <w:rsid w:val="00900A02"/>
    <w:rsid w:val="00906F28"/>
    <w:rsid w:val="00912061"/>
    <w:rsid w:val="00917B89"/>
    <w:rsid w:val="0093148D"/>
    <w:rsid w:val="00931ED7"/>
    <w:rsid w:val="00932579"/>
    <w:rsid w:val="0093626A"/>
    <w:rsid w:val="0094126C"/>
    <w:rsid w:val="00943B6B"/>
    <w:rsid w:val="00944436"/>
    <w:rsid w:val="0095257A"/>
    <w:rsid w:val="00953BB7"/>
    <w:rsid w:val="00954C78"/>
    <w:rsid w:val="00957E36"/>
    <w:rsid w:val="00966BF6"/>
    <w:rsid w:val="009679EB"/>
    <w:rsid w:val="009820FE"/>
    <w:rsid w:val="00986AE5"/>
    <w:rsid w:val="00992DE6"/>
    <w:rsid w:val="00993089"/>
    <w:rsid w:val="00995134"/>
    <w:rsid w:val="009A4B6D"/>
    <w:rsid w:val="009A573F"/>
    <w:rsid w:val="009A7A98"/>
    <w:rsid w:val="009B7918"/>
    <w:rsid w:val="009F7EDC"/>
    <w:rsid w:val="00A07B5A"/>
    <w:rsid w:val="00A13D59"/>
    <w:rsid w:val="00A14627"/>
    <w:rsid w:val="00A16500"/>
    <w:rsid w:val="00A17B04"/>
    <w:rsid w:val="00A20AAC"/>
    <w:rsid w:val="00A20DE8"/>
    <w:rsid w:val="00A263BD"/>
    <w:rsid w:val="00A26AFD"/>
    <w:rsid w:val="00A34258"/>
    <w:rsid w:val="00A345D6"/>
    <w:rsid w:val="00A3647A"/>
    <w:rsid w:val="00A446E5"/>
    <w:rsid w:val="00A51A77"/>
    <w:rsid w:val="00A77BC2"/>
    <w:rsid w:val="00A80D5E"/>
    <w:rsid w:val="00A9636A"/>
    <w:rsid w:val="00AA0F37"/>
    <w:rsid w:val="00AA3275"/>
    <w:rsid w:val="00AA48EF"/>
    <w:rsid w:val="00AD75FC"/>
    <w:rsid w:val="00AD7DA5"/>
    <w:rsid w:val="00AE4782"/>
    <w:rsid w:val="00AF1EE9"/>
    <w:rsid w:val="00AF2767"/>
    <w:rsid w:val="00AF2858"/>
    <w:rsid w:val="00AF38BC"/>
    <w:rsid w:val="00AF4A06"/>
    <w:rsid w:val="00AF4D3B"/>
    <w:rsid w:val="00AF587E"/>
    <w:rsid w:val="00B00C96"/>
    <w:rsid w:val="00B03E42"/>
    <w:rsid w:val="00B05A87"/>
    <w:rsid w:val="00B11EE9"/>
    <w:rsid w:val="00B1443F"/>
    <w:rsid w:val="00B1751F"/>
    <w:rsid w:val="00B331C2"/>
    <w:rsid w:val="00B42C9B"/>
    <w:rsid w:val="00B5190C"/>
    <w:rsid w:val="00B55FAF"/>
    <w:rsid w:val="00B66A72"/>
    <w:rsid w:val="00B74851"/>
    <w:rsid w:val="00B76DC3"/>
    <w:rsid w:val="00B824A6"/>
    <w:rsid w:val="00B86F2F"/>
    <w:rsid w:val="00B92CEB"/>
    <w:rsid w:val="00B9353D"/>
    <w:rsid w:val="00B93692"/>
    <w:rsid w:val="00B94AF1"/>
    <w:rsid w:val="00BA06B0"/>
    <w:rsid w:val="00BA0DFC"/>
    <w:rsid w:val="00BB4691"/>
    <w:rsid w:val="00BC5423"/>
    <w:rsid w:val="00BD241A"/>
    <w:rsid w:val="00BE0ADA"/>
    <w:rsid w:val="00BE3113"/>
    <w:rsid w:val="00BE60B6"/>
    <w:rsid w:val="00BF2F60"/>
    <w:rsid w:val="00BF5F6E"/>
    <w:rsid w:val="00BF5F88"/>
    <w:rsid w:val="00BF6228"/>
    <w:rsid w:val="00C07805"/>
    <w:rsid w:val="00C11D2C"/>
    <w:rsid w:val="00C21DF8"/>
    <w:rsid w:val="00C23865"/>
    <w:rsid w:val="00C277A1"/>
    <w:rsid w:val="00C3119C"/>
    <w:rsid w:val="00C32D69"/>
    <w:rsid w:val="00C34B01"/>
    <w:rsid w:val="00C34E26"/>
    <w:rsid w:val="00C4087D"/>
    <w:rsid w:val="00C437F8"/>
    <w:rsid w:val="00C476CE"/>
    <w:rsid w:val="00C51727"/>
    <w:rsid w:val="00C572B5"/>
    <w:rsid w:val="00C71A91"/>
    <w:rsid w:val="00C74BDA"/>
    <w:rsid w:val="00C80C8A"/>
    <w:rsid w:val="00C87DB0"/>
    <w:rsid w:val="00C92FE8"/>
    <w:rsid w:val="00CA1AA5"/>
    <w:rsid w:val="00CA757E"/>
    <w:rsid w:val="00CC4315"/>
    <w:rsid w:val="00CC4BA0"/>
    <w:rsid w:val="00CC7D1E"/>
    <w:rsid w:val="00CD20EB"/>
    <w:rsid w:val="00CD2516"/>
    <w:rsid w:val="00CD3332"/>
    <w:rsid w:val="00CE0FF7"/>
    <w:rsid w:val="00CE33BB"/>
    <w:rsid w:val="00CE5CC7"/>
    <w:rsid w:val="00CF0EF0"/>
    <w:rsid w:val="00CF5686"/>
    <w:rsid w:val="00D03458"/>
    <w:rsid w:val="00D0588D"/>
    <w:rsid w:val="00D05A1A"/>
    <w:rsid w:val="00D20BFA"/>
    <w:rsid w:val="00D23DA4"/>
    <w:rsid w:val="00D249FF"/>
    <w:rsid w:val="00D30C72"/>
    <w:rsid w:val="00D3162E"/>
    <w:rsid w:val="00D342F8"/>
    <w:rsid w:val="00D445BC"/>
    <w:rsid w:val="00D56FB0"/>
    <w:rsid w:val="00D5718B"/>
    <w:rsid w:val="00D66D49"/>
    <w:rsid w:val="00D8163E"/>
    <w:rsid w:val="00D959B1"/>
    <w:rsid w:val="00DB403C"/>
    <w:rsid w:val="00DB4215"/>
    <w:rsid w:val="00DD200C"/>
    <w:rsid w:val="00DE196E"/>
    <w:rsid w:val="00DE2F06"/>
    <w:rsid w:val="00DE4313"/>
    <w:rsid w:val="00DE5C47"/>
    <w:rsid w:val="00DF0250"/>
    <w:rsid w:val="00DF25AF"/>
    <w:rsid w:val="00E02878"/>
    <w:rsid w:val="00E02D7B"/>
    <w:rsid w:val="00E048E9"/>
    <w:rsid w:val="00E12B0D"/>
    <w:rsid w:val="00E15CE2"/>
    <w:rsid w:val="00E16BED"/>
    <w:rsid w:val="00E20960"/>
    <w:rsid w:val="00E4505A"/>
    <w:rsid w:val="00E45373"/>
    <w:rsid w:val="00E51464"/>
    <w:rsid w:val="00E5309E"/>
    <w:rsid w:val="00E65E4F"/>
    <w:rsid w:val="00E728EE"/>
    <w:rsid w:val="00E86F61"/>
    <w:rsid w:val="00E902A0"/>
    <w:rsid w:val="00E949C0"/>
    <w:rsid w:val="00E96671"/>
    <w:rsid w:val="00EA3E3F"/>
    <w:rsid w:val="00EA5DD6"/>
    <w:rsid w:val="00EA5FF2"/>
    <w:rsid w:val="00EA7648"/>
    <w:rsid w:val="00EC5B4B"/>
    <w:rsid w:val="00EE394F"/>
    <w:rsid w:val="00EE48F4"/>
    <w:rsid w:val="00EF3E98"/>
    <w:rsid w:val="00F004D6"/>
    <w:rsid w:val="00F17038"/>
    <w:rsid w:val="00F33D03"/>
    <w:rsid w:val="00F37F03"/>
    <w:rsid w:val="00F4185D"/>
    <w:rsid w:val="00F45156"/>
    <w:rsid w:val="00F455A3"/>
    <w:rsid w:val="00F5305C"/>
    <w:rsid w:val="00F6276D"/>
    <w:rsid w:val="00F7257E"/>
    <w:rsid w:val="00F73670"/>
    <w:rsid w:val="00F74985"/>
    <w:rsid w:val="00F755DE"/>
    <w:rsid w:val="00F76016"/>
    <w:rsid w:val="00F76EF9"/>
    <w:rsid w:val="00FA08BA"/>
    <w:rsid w:val="00FA13DB"/>
    <w:rsid w:val="00FA2553"/>
    <w:rsid w:val="00FB2D39"/>
    <w:rsid w:val="00FB3A64"/>
    <w:rsid w:val="00FB76BC"/>
    <w:rsid w:val="00FE79F3"/>
    <w:rsid w:val="00FF09F9"/>
    <w:rsid w:val="00FF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5:docId w15:val="{C4BE4F40-154E-4E4C-BEB7-F7D5698D9B72}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1"/>
    <w:qFormat/>
    <w:pPr/>
    <w:rPr>
      <w:rFonts w:ascii="Verdana" w:eastAsia="Verdana" w:hAnsi="Verdana" w:cs="Verdana"/>
      <w:b/>
      <w:bCs/>
      <w:sz w:val="24"/>
      <w:szCs w:val="24"/>
      <w:lang w:bidi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pPr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pPr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rvts36" w:customStyle="1">
    <w:name w:val="rvts36"/>
  </w:style>
  <w:style w:type="character" w:styleId="ListParagraphChar" w:customStyle="1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uiPriority w:val="34"/>
    <w:qFormat/>
  </w:style>
  <w:style w:type="paragraph" w:styleId="NoSpacing">
    <w:name w:val="No Spacing"/>
    <w:link w:val="NoSpacingChar"/>
    <w:uiPriority w:val="1"/>
    <w:qFormat/>
    <w:pPr/>
  </w:style>
  <w:style w:type="paragraph" w:styleId="Normal1" w:customStyle="1">
    <w:name w:val="Normal1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/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rvts40" w:customStyle="1">
    <w:name w:val="rvts40"/>
    <w:basedOn w:val="DefaultParagraphFont"/>
  </w:style>
  <w:style w:type="character" w:styleId="rvts42" w:customStyle="1">
    <w:name w:val="rvts42"/>
    <w:basedOn w:val="DefaultParagraphFont"/>
  </w:style>
  <w:style w:type="character" w:styleId="rvts44" w:customStyle="1">
    <w:name w:val="rvts44"/>
    <w:basedOn w:val="DefaultParagraphFont"/>
  </w:style>
  <w:style w:type="character" w:styleId="rvts155" w:customStyle="1">
    <w:name w:val="rvts155"/>
    <w:basedOn w:val="DefaultParagraphFont"/>
  </w:style>
  <w:style w:type="paragraph" w:styleId="BodyTextIndent">
    <w:name w:val="Body Text Indent"/>
    <w:basedOn w:val="Normal"/>
    <w:link w:val="BodyTextIndentChar"/>
    <w:semiHidden/>
    <w:pPr/>
    <w:rPr>
      <w:rFonts w:ascii="Arial" w:eastAsia="Times New Roman" w:hAnsi="Arial" w:cs="Arial"/>
      <w:sz w:val="20"/>
      <w:szCs w:val="24"/>
    </w:rPr>
  </w:style>
  <w:style w:type="character" w:styleId="BodyTextIndentChar" w:customStyle="1">
    <w:name w:val="Body Text Indent Char"/>
    <w:basedOn w:val="DefaultParagraphFont"/>
    <w:link w:val="BodyTextIndent"/>
    <w:semiHidden/>
    <w:rPr>
      <w:rFonts w:ascii="Arial" w:eastAsia="Times New Roman" w:hAnsi="Arial" w:cs="Arial"/>
      <w:sz w:val="20"/>
      <w:szCs w:val="24"/>
    </w:rPr>
  </w:style>
  <w:style w:type="character" w:styleId="NoSpacingChar" w:customStyle="1">
    <w:name w:val="No Spacing Char"/>
    <w:link w:val="NoSpacing"/>
    <w:uiPriority w:val="1"/>
  </w:style>
  <w:style w:type="paragraph" w:styleId="PlainText">
    <w:name w:val="Plain Text"/>
    <w:basedOn w:val="Normal"/>
    <w:link w:val="PlainTextChar"/>
    <w:uiPriority w:val="99"/>
    <w:pPr/>
    <w:rPr>
      <w:rFonts w:ascii="Courier New" w:eastAsia="Times New Roman" w:hAnsi="Courier New" w:cs="Times New Roman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rPr>
      <w:rFonts w:ascii="Courier New" w:eastAsia="Times New Roman" w:hAnsi="Courier New" w:cs="Times New Roman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1"/>
    <w:rPr>
      <w:rFonts w:ascii="Verdana" w:eastAsia="Verdana" w:hAnsi="Verdana" w:cs="Verdana"/>
      <w:b/>
      <w:bCs/>
      <w:sz w:val="24"/>
      <w:szCs w:val="24"/>
      <w:lang w:bidi="en-US"/>
    </w:rPr>
  </w:style>
  <w:style w:type="character" w:styleId="rvts32" w:customStyle="1">
    <w:name w:val="rvts32"/>
    <w:basedOn w:val="DefaultParagraphFont"/>
  </w:style>
  <w:style w:type="character" w:styleId="rvts87" w:customStyle="1">
    <w:name w:val="rvts87"/>
    <w:basedOn w:val="DefaultParagraphFont"/>
  </w:style>
  <w:style w:type="character" w:styleId="rvts58" w:customStyle="1">
    <w:name w:val="rvts58"/>
  </w:style>
  <w:style w:type="character" w:styleId="apple-converted-space" w:customStyle="1">
    <w:name w:val="apple-converted-space"/>
  </w:style>
  <w:style w:type="character" w:styleId="PageNumber">
    <w:name w:val="page number"/>
    <w:basedOn w:val="DefaultParagraphFont"/>
  </w:style>
  <w:style w:type="paragraph" w:styleId="rvps50" w:customStyle="1">
    <w:name w:val="rvps50"/>
    <w:basedOn w:val="Normal"/>
    <w:pPr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rvps118" w:customStyle="1">
    <w:name w:val="rvps118"/>
    <w:basedOn w:val="Normal"/>
    <w:pPr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Default" w:customStyle="1">
    <w:name w:val="Default"/>
    <w:pPr/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UnresolvedMention" w:customStyle="1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pPr/>
  </w:style>
  <w:style w:type="character" w:styleId="BodyTextChar" w:customStyle="1">
    <w:name w:val="Body Text Char"/>
    <w:basedOn w:val="DefaultParagraphFont"/>
    <w:link w:val="BodyText"/>
  </w:style>
  <w:style w:type="paragraph" w:styleId="Index7">
    <w:name w:val="index 7"/>
    <w:basedOn w:val="Normal"/>
    <w:next w:val="Normal"/>
    <w:autoRedefine/>
    <w:semiHidden/>
    <w:unhideWhenUsed/>
    <w:pPr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unhideWhenUsed/>
    <w:pPr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image" Target="media/image3.png"/>
  <Relationship Id="rId13" Type="http://schemas.openxmlformats.org/officeDocument/2006/relationships/diagramColors" Target="diagrams/colors1.xml"/>
  <Relationship Id="rId18" Type="http://schemas.openxmlformats.org/officeDocument/2006/relationships/diagramColors" Target="diagrams/colors2.xml"/>
  <Relationship Id="rId7" Type="http://schemas.openxmlformats.org/officeDocument/2006/relationships/hyperlink" Target="mailto:sudeepbisht25@gmail.com" TargetMode="External"/>
  <Relationship Id="rId12" Type="http://schemas.openxmlformats.org/officeDocument/2006/relationships/diagramQuickStyle" Target="diagrams/quickStyle1.xml"/>
  <Relationship Id="rId17" Type="http://schemas.openxmlformats.org/officeDocument/2006/relationships/diagramQuickStyle" Target="diagrams/quickStyle2.xml"/>
  <Relationship Id="rId16" Type="http://schemas.openxmlformats.org/officeDocument/2006/relationships/diagramLayout" Target="diagrams/layout2.xml"/>
  <Relationship Id="rId20" Type="http://schemas.openxmlformats.org/officeDocument/2006/relationships/image" Target="https://rdxfootmark.naukri.com/v2/track/openCv?trackingInfo=9e211f4d71339726ba0dcf4d3cf4834d134f4b0419514c4847440321091b5b58170f180b1753444f5108084a5746754e034a571b59181701145218485c0c09034b450e450710480a0b085019400c125217155c0f08524b130f031f031207004900145a7045111b535f5b0e435601534e5172140d065c1333471b1b111440505d09504f141b0d1152180c4f0343421400130216455a5d0143076&amp;docType=docx" TargetMode="External"/>
  <Relationship Id="rId1" Type="http://schemas.openxmlformats.org/officeDocument/2006/relationships/customXml" Target="../customXml/item1.xml"/>
  <Relationship Id="rId11" Type="http://schemas.openxmlformats.org/officeDocument/2006/relationships/diagramLayout" Target="diagrams/layout1.xml"/>
  <Relationship Id="rId15" Type="http://schemas.openxmlformats.org/officeDocument/2006/relationships/diagramData" Target="diagrams/data2.xml"/>
  <Relationship Id="rId10" Type="http://schemas.openxmlformats.org/officeDocument/2006/relationships/diagramData" Target="diagrams/data1.xml"/>
  <Relationship Id="rId19" Type="http://schemas.microsoft.com/office/2007/relationships/diagramDrawing" Target="diagrams/drawing2.xml"/>
  <Relationship Id="rId4" Type="http://schemas.openxmlformats.org/officeDocument/2006/relationships/image" Target="media/image2.gif"/>
  <Relationship Id="rId9" Type="http://schemas.openxmlformats.org/officeDocument/2006/relationships/hyperlink" Target="https://www.linkedin.com/in/sudeep-singh-bisht-a7b34337" TargetMode="External"/>
  <Relationship Id="rId14" Type="http://schemas.microsoft.com/office/2007/relationships/diagramDrawing" Target="diagrams/drawing1.xml"/>
  <Relationship Id="rId21" Type="http://schemas.openxmlformats.org/officeDocument/2006/relationships/fontTable" Target="fontTable.xml"/>
  <Relationship Id="rId6" Type="http://schemas.openxmlformats.org/officeDocument/2006/relationships/webSettings" Target="webSettings.xml"/>
  <Relationship Id="rId5" Type="http://schemas.openxmlformats.org/officeDocument/2006/relationships/settings" Target="settings.xml"/>
  <Relationship Id="rId22" Type="http://schemas.openxmlformats.org/officeDocument/2006/relationships/theme" Target="theme/theme1.xml"/>
  <Relationship Id="rId23" Type="http://schemas.openxmlformats.org/officeDocument/2006/relationships/numbering" Target="numbering.xml"/>
  <Relationship Id="rId24" Type="http://schemas.openxmlformats.org/officeDocument/2006/relationships/styles" Target="styles.xml"/>
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292F1EE-4166-4C43-8810-C15D1CA0B817}" type="doc">
      <dgm:prSet loTypeId="urn:microsoft.com/office/officeart/2005/8/layout/vList2#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5E81E42C-08F7-40D7-85FC-C559B7E87DBB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Production Optimization</a:t>
          </a:r>
        </a:p>
      </dgm:t>
    </dgm:pt>
    <dgm:pt modelId="{C264BD5C-37E2-41DD-AC75-F600EECA6313}" type="parTrans" cxnId="{38A41F0E-5C74-4CB9-8AF8-CBCADAFA1801}">
      <dgm:prSet/>
      <dgm:spPr/>
      <dgm:t>
        <a:bodyPr/>
        <a:lstStyle/>
        <a:p>
          <a:endParaRPr lang="en-US"/>
        </a:p>
      </dgm:t>
    </dgm:pt>
    <dgm:pt modelId="{4ECD1F8E-9C36-4043-812B-17EDC1FBC880}" type="sibTrans" cxnId="{38A41F0E-5C74-4CB9-8AF8-CBCADAFA1801}">
      <dgm:prSet/>
      <dgm:spPr/>
      <dgm:t>
        <a:bodyPr/>
        <a:lstStyle/>
        <a:p>
          <a:endParaRPr lang="en-US"/>
        </a:p>
      </dgm:t>
    </dgm:pt>
    <dgm:pt modelId="{ACA5EFB4-0EE5-4EBA-9D81-ABBB269A45C9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Project Lifecycle Management</a:t>
          </a:r>
        </a:p>
      </dgm:t>
    </dgm:pt>
    <dgm:pt modelId="{F79FEBA7-CDC4-4CA0-8F1F-EF07B71243BF}" type="parTrans" cxnId="{9B208704-3787-4523-B9FE-6A3AACC91A9C}">
      <dgm:prSet/>
      <dgm:spPr/>
      <dgm:t>
        <a:bodyPr/>
        <a:lstStyle/>
        <a:p>
          <a:endParaRPr lang="en-US"/>
        </a:p>
      </dgm:t>
    </dgm:pt>
    <dgm:pt modelId="{C13FA7FE-FF30-4691-B291-33D93360E81E}" type="sibTrans" cxnId="{9B208704-3787-4523-B9FE-6A3AACC91A9C}">
      <dgm:prSet/>
      <dgm:spPr/>
      <dgm:t>
        <a:bodyPr/>
        <a:lstStyle/>
        <a:p>
          <a:endParaRPr lang="en-US"/>
        </a:p>
      </dgm:t>
    </dgm:pt>
    <dgm:pt modelId="{5CABBF4F-23BF-47C9-BE8F-6FBBE2DF6428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Quality Assurance Strategies</a:t>
          </a:r>
        </a:p>
      </dgm:t>
    </dgm:pt>
    <dgm:pt modelId="{007F1926-4BE2-4330-BDEF-A4A34C157B34}" type="parTrans" cxnId="{68A41F40-26D2-4174-8A06-3D3A786A2ACA}">
      <dgm:prSet/>
      <dgm:spPr/>
      <dgm:t>
        <a:bodyPr/>
        <a:lstStyle/>
        <a:p>
          <a:endParaRPr lang="en-US"/>
        </a:p>
      </dgm:t>
    </dgm:pt>
    <dgm:pt modelId="{47F27483-AFCC-4409-AA50-3471020AF37B}" type="sibTrans" cxnId="{68A41F40-26D2-4174-8A06-3D3A786A2ACA}">
      <dgm:prSet/>
      <dgm:spPr/>
      <dgm:t>
        <a:bodyPr/>
        <a:lstStyle/>
        <a:p>
          <a:endParaRPr lang="en-US"/>
        </a:p>
      </dgm:t>
    </dgm:pt>
    <dgm:pt modelId="{CE87E87F-442C-4B65-A3DA-9AB0C8F5D59F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Supply Chain Coordination</a:t>
          </a:r>
        </a:p>
      </dgm:t>
    </dgm:pt>
    <dgm:pt modelId="{15EDF8ED-E62A-4FF5-BB58-59220A04C034}" type="parTrans" cxnId="{432392E4-4F61-4DA7-97ED-7B6E29A2DFE4}">
      <dgm:prSet/>
      <dgm:spPr/>
      <dgm:t>
        <a:bodyPr/>
        <a:lstStyle/>
        <a:p>
          <a:endParaRPr lang="en-US"/>
        </a:p>
      </dgm:t>
    </dgm:pt>
    <dgm:pt modelId="{A6EAE660-CFDB-429C-8F8B-2C798B459530}" type="sibTrans" cxnId="{432392E4-4F61-4DA7-97ED-7B6E29A2DFE4}">
      <dgm:prSet/>
      <dgm:spPr/>
      <dgm:t>
        <a:bodyPr/>
        <a:lstStyle/>
        <a:p>
          <a:endParaRPr lang="en-US"/>
        </a:p>
      </dgm:t>
    </dgm:pt>
    <dgm:pt modelId="{27DD2196-E829-4C48-81C9-C638F93C5FBB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Team Development &amp; Training</a:t>
          </a:r>
        </a:p>
      </dgm:t>
    </dgm:pt>
    <dgm:pt modelId="{F89BE981-B03E-4AD4-A6D6-D6FACA33A057}" type="parTrans" cxnId="{B11C90B8-FBEA-4B24-ADFF-37FD2D704619}">
      <dgm:prSet/>
      <dgm:spPr/>
      <dgm:t>
        <a:bodyPr/>
        <a:lstStyle/>
        <a:p>
          <a:endParaRPr lang="en-US"/>
        </a:p>
      </dgm:t>
    </dgm:pt>
    <dgm:pt modelId="{E005F42D-3D85-4060-8906-E8F37EA006D3}" type="sibTrans" cxnId="{B11C90B8-FBEA-4B24-ADFF-37FD2D704619}">
      <dgm:prSet/>
      <dgm:spPr/>
      <dgm:t>
        <a:bodyPr/>
        <a:lstStyle/>
        <a:p>
          <a:endParaRPr lang="en-US"/>
        </a:p>
      </dgm:t>
    </dgm:pt>
    <dgm:pt modelId="{D499E590-60EE-4EDC-90C0-F1E8AC3DA753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 spc="-30" baseline="0"/>
            <a:t>Process Improvement Initiatives</a:t>
          </a:r>
        </a:p>
      </dgm:t>
    </dgm:pt>
    <dgm:pt modelId="{4DDCC8B0-9D20-4B01-8CDB-E14FE67ED923}" type="parTrans" cxnId="{3B36AEAF-ADC1-4738-A362-F1A4859D6DDF}">
      <dgm:prSet/>
      <dgm:spPr/>
      <dgm:t>
        <a:bodyPr/>
        <a:lstStyle/>
        <a:p>
          <a:endParaRPr lang="en-US"/>
        </a:p>
      </dgm:t>
    </dgm:pt>
    <dgm:pt modelId="{77F4E27E-22EC-4CCF-909A-6A969741D7B3}" type="sibTrans" cxnId="{3B36AEAF-ADC1-4738-A362-F1A4859D6DDF}">
      <dgm:prSet/>
      <dgm:spPr/>
      <dgm:t>
        <a:bodyPr/>
        <a:lstStyle/>
        <a:p>
          <a:endParaRPr lang="en-US"/>
        </a:p>
      </dgm:t>
    </dgm:pt>
    <dgm:pt modelId="{E1A2B424-3D03-4E53-A5D0-42D94C508160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Safety Management Systems</a:t>
          </a:r>
        </a:p>
      </dgm:t>
    </dgm:pt>
    <dgm:pt modelId="{77DF82C3-8E35-473D-A81C-E1BF25132AFD}" type="parTrans" cxnId="{5484E23E-0646-4154-90D4-CB9303E8249C}">
      <dgm:prSet/>
      <dgm:spPr/>
      <dgm:t>
        <a:bodyPr/>
        <a:lstStyle/>
        <a:p>
          <a:endParaRPr lang="en-US"/>
        </a:p>
      </dgm:t>
    </dgm:pt>
    <dgm:pt modelId="{87BE7614-4414-48F6-999C-82EF1584916D}" type="sibTrans" cxnId="{5484E23E-0646-4154-90D4-CB9303E8249C}">
      <dgm:prSet/>
      <dgm:spPr/>
      <dgm:t>
        <a:bodyPr/>
        <a:lstStyle/>
        <a:p>
          <a:endParaRPr lang="en-US"/>
        </a:p>
      </dgm:t>
    </dgm:pt>
    <dgm:pt modelId="{A08A914C-26A6-409F-8EDF-4E0CDE762DA7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Resource Allocation Strategies</a:t>
          </a:r>
        </a:p>
      </dgm:t>
    </dgm:pt>
    <dgm:pt modelId="{147F73B4-72B2-4B57-A235-869890EBC1A7}" type="parTrans" cxnId="{BF343DC7-5FA7-497D-A7F7-F342626C304E}">
      <dgm:prSet/>
      <dgm:spPr/>
      <dgm:t>
        <a:bodyPr/>
        <a:lstStyle/>
        <a:p>
          <a:endParaRPr lang="en-US"/>
        </a:p>
      </dgm:t>
    </dgm:pt>
    <dgm:pt modelId="{DEA84E19-0731-42B8-9AE7-8D76AE814101}" type="sibTrans" cxnId="{BF343DC7-5FA7-497D-A7F7-F342626C304E}">
      <dgm:prSet/>
      <dgm:spPr/>
      <dgm:t>
        <a:bodyPr/>
        <a:lstStyle/>
        <a:p>
          <a:endParaRPr lang="en-US"/>
        </a:p>
      </dgm:t>
    </dgm:pt>
    <dgm:pt modelId="{DAF398D6-F676-4084-A637-5812874E167A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Performance Metrics Analysis</a:t>
          </a:r>
        </a:p>
      </dgm:t>
    </dgm:pt>
    <dgm:pt modelId="{74F1850C-1318-4855-B5FD-1A842E1793C9}" type="parTrans" cxnId="{1600EB59-2856-40E9-BDC7-A692C925820F}">
      <dgm:prSet/>
      <dgm:spPr/>
      <dgm:t>
        <a:bodyPr/>
        <a:lstStyle/>
        <a:p>
          <a:endParaRPr lang="en-US"/>
        </a:p>
      </dgm:t>
    </dgm:pt>
    <dgm:pt modelId="{ECFA69D5-8331-40D1-B667-594D6A8E9429}" type="sibTrans" cxnId="{1600EB59-2856-40E9-BDC7-A692C925820F}">
      <dgm:prSet/>
      <dgm:spPr/>
      <dgm:t>
        <a:bodyPr/>
        <a:lstStyle/>
        <a:p>
          <a:endParaRPr lang="en-US"/>
        </a:p>
      </dgm:t>
    </dgm:pt>
    <dgm:pt modelId="{EA4BC14F-21A9-4E73-966A-60E7BC5A99E6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Cross-Functional Collaboration</a:t>
          </a:r>
        </a:p>
      </dgm:t>
    </dgm:pt>
    <dgm:pt modelId="{EC96F63B-B825-4893-A962-9D37DA43965A}" type="parTrans" cxnId="{AF4513BE-99FC-48FF-A41E-A76CEDBC45A5}">
      <dgm:prSet/>
      <dgm:spPr/>
      <dgm:t>
        <a:bodyPr/>
        <a:lstStyle/>
        <a:p>
          <a:endParaRPr lang="en-US"/>
        </a:p>
      </dgm:t>
    </dgm:pt>
    <dgm:pt modelId="{239627D3-2667-4E6D-BF32-2F7EFE45E3AA}" type="sibTrans" cxnId="{AF4513BE-99FC-48FF-A41E-A76CEDBC45A5}">
      <dgm:prSet/>
      <dgm:spPr/>
      <dgm:t>
        <a:bodyPr/>
        <a:lstStyle/>
        <a:p>
          <a:endParaRPr lang="en-US"/>
        </a:p>
      </dgm:t>
    </dgm:pt>
    <dgm:pt modelId="{7B2C02CA-79F8-44D2-9163-E309C9C78598}" type="pres">
      <dgm:prSet presAssocID="{7292F1EE-4166-4C43-8810-C15D1CA0B817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D5AEA57D-0ADD-46FB-AA6E-C8595F5FE353}" type="pres">
      <dgm:prSet presAssocID="{5E81E42C-08F7-40D7-85FC-C559B7E87DBB}" presName="parentText" presStyleLbl="node1" presStyleIdx="0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8F2D6C4-1C70-4AE2-BC0E-F334ECD47D95}" type="pres">
      <dgm:prSet presAssocID="{4ECD1F8E-9C36-4043-812B-17EDC1FBC880}" presName="spacer" presStyleCnt="0"/>
      <dgm:spPr/>
    </dgm:pt>
    <dgm:pt modelId="{3F0F2CAD-FAAE-4E17-8144-CEF4E1F40DEF}" type="pres">
      <dgm:prSet presAssocID="{ACA5EFB4-0EE5-4EBA-9D81-ABBB269A45C9}" presName="parentText" presStyleLbl="node1" presStyleIdx="1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E62C723-4169-4E93-B5A5-B8248702226A}" type="pres">
      <dgm:prSet presAssocID="{C13FA7FE-FF30-4691-B291-33D93360E81E}" presName="spacer" presStyleCnt="0"/>
      <dgm:spPr/>
    </dgm:pt>
    <dgm:pt modelId="{CC511A71-EA1F-4AA8-913B-6D4FEC2B3948}" type="pres">
      <dgm:prSet presAssocID="{5CABBF4F-23BF-47C9-BE8F-6FBBE2DF6428}" presName="parentText" presStyleLbl="node1" presStyleIdx="2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1936080-9068-49B5-86FF-9B21A9214F1D}" type="pres">
      <dgm:prSet presAssocID="{47F27483-AFCC-4409-AA50-3471020AF37B}" presName="spacer" presStyleCnt="0"/>
      <dgm:spPr/>
    </dgm:pt>
    <dgm:pt modelId="{21C9BE64-1FB3-438D-93B4-0CFF2B262D26}" type="pres">
      <dgm:prSet presAssocID="{CE87E87F-442C-4B65-A3DA-9AB0C8F5D59F}" presName="parentText" presStyleLbl="node1" presStyleIdx="3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CFF499B-C63D-4259-8E79-06E0949B6FA9}" type="pres">
      <dgm:prSet presAssocID="{A6EAE660-CFDB-429C-8F8B-2C798B459530}" presName="spacer" presStyleCnt="0"/>
      <dgm:spPr/>
    </dgm:pt>
    <dgm:pt modelId="{CB01BD40-4794-49A6-98CC-7CBADFEE3AA6}" type="pres">
      <dgm:prSet presAssocID="{27DD2196-E829-4C48-81C9-C638F93C5FBB}" presName="parentText" presStyleLbl="node1" presStyleIdx="4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6E5DEE8-A7C5-4099-90B2-76C1C3760DFB}" type="pres">
      <dgm:prSet presAssocID="{E005F42D-3D85-4060-8906-E8F37EA006D3}" presName="spacer" presStyleCnt="0"/>
      <dgm:spPr/>
    </dgm:pt>
    <dgm:pt modelId="{65FAC063-E1E7-41F8-A6F6-5310C404486F}" type="pres">
      <dgm:prSet presAssocID="{D499E590-60EE-4EDC-90C0-F1E8AC3DA753}" presName="parentText" presStyleLbl="node1" presStyleIdx="5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8329DBA-9050-479E-8E40-C74794A4CEF0}" type="pres">
      <dgm:prSet presAssocID="{77F4E27E-22EC-4CCF-909A-6A969741D7B3}" presName="spacer" presStyleCnt="0"/>
      <dgm:spPr/>
    </dgm:pt>
    <dgm:pt modelId="{7A79CCCD-7672-4407-B357-5C3E00B2ED0A}" type="pres">
      <dgm:prSet presAssocID="{E1A2B424-3D03-4E53-A5D0-42D94C508160}" presName="parentText" presStyleLbl="node1" presStyleIdx="6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30E90F8-4677-43D0-9965-875ECDC015B1}" type="pres">
      <dgm:prSet presAssocID="{87BE7614-4414-48F6-999C-82EF1584916D}" presName="spacer" presStyleCnt="0"/>
      <dgm:spPr/>
    </dgm:pt>
    <dgm:pt modelId="{BBFC1E9A-9AE7-4079-99AA-3428150C3A76}" type="pres">
      <dgm:prSet presAssocID="{A08A914C-26A6-409F-8EDF-4E0CDE762DA7}" presName="parentText" presStyleLbl="node1" presStyleIdx="7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B8588F4-A8DD-4CDE-B614-C1FDDD82D508}" type="pres">
      <dgm:prSet presAssocID="{DEA84E19-0731-42B8-9AE7-8D76AE814101}" presName="spacer" presStyleCnt="0"/>
      <dgm:spPr/>
    </dgm:pt>
    <dgm:pt modelId="{E70A9126-5673-4752-9CED-5665EF9CD153}" type="pres">
      <dgm:prSet presAssocID="{DAF398D6-F676-4084-A637-5812874E167A}" presName="parentText" presStyleLbl="node1" presStyleIdx="8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A5A7938-A0CA-4387-BC10-D465B1DA7107}" type="pres">
      <dgm:prSet presAssocID="{ECFA69D5-8331-40D1-B667-594D6A8E9429}" presName="spacer" presStyleCnt="0"/>
      <dgm:spPr/>
    </dgm:pt>
    <dgm:pt modelId="{22F7024A-489D-457B-B68C-D2A18474BC78}" type="pres">
      <dgm:prSet presAssocID="{EA4BC14F-21A9-4E73-966A-60E7BC5A99E6}" presName="parentText" presStyleLbl="node1" presStyleIdx="9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F4513BE-99FC-48FF-A41E-A76CEDBC45A5}" srcId="{7292F1EE-4166-4C43-8810-C15D1CA0B817}" destId="{EA4BC14F-21A9-4E73-966A-60E7BC5A99E6}" srcOrd="9" destOrd="0" parTransId="{EC96F63B-B825-4893-A962-9D37DA43965A}" sibTransId="{239627D3-2667-4E6D-BF32-2F7EFE45E3AA}"/>
    <dgm:cxn modelId="{190E755A-0F58-49C3-8D07-FB8F1950D8B2}" type="presOf" srcId="{EA4BC14F-21A9-4E73-966A-60E7BC5A99E6}" destId="{22F7024A-489D-457B-B68C-D2A18474BC78}" srcOrd="0" destOrd="0" presId="urn:microsoft.com/office/officeart/2005/8/layout/vList2#1"/>
    <dgm:cxn modelId="{3B36AEAF-ADC1-4738-A362-F1A4859D6DDF}" srcId="{7292F1EE-4166-4C43-8810-C15D1CA0B817}" destId="{D499E590-60EE-4EDC-90C0-F1E8AC3DA753}" srcOrd="5" destOrd="0" parTransId="{4DDCC8B0-9D20-4B01-8CDB-E14FE67ED923}" sibTransId="{77F4E27E-22EC-4CCF-909A-6A969741D7B3}"/>
    <dgm:cxn modelId="{005BE6A1-82C0-4741-A83D-F10BD6C5338E}" type="presOf" srcId="{DAF398D6-F676-4084-A637-5812874E167A}" destId="{E70A9126-5673-4752-9CED-5665EF9CD153}" srcOrd="0" destOrd="0" presId="urn:microsoft.com/office/officeart/2005/8/layout/vList2#1"/>
    <dgm:cxn modelId="{E5369A3B-3233-4739-A763-8F66FE0007C3}" type="presOf" srcId="{7292F1EE-4166-4C43-8810-C15D1CA0B817}" destId="{7B2C02CA-79F8-44D2-9163-E309C9C78598}" srcOrd="0" destOrd="0" presId="urn:microsoft.com/office/officeart/2005/8/layout/vList2#1"/>
    <dgm:cxn modelId="{F518FCC0-5348-4C2E-9BB8-45B93905BFF1}" type="presOf" srcId="{5CABBF4F-23BF-47C9-BE8F-6FBBE2DF6428}" destId="{CC511A71-EA1F-4AA8-913B-6D4FEC2B3948}" srcOrd="0" destOrd="0" presId="urn:microsoft.com/office/officeart/2005/8/layout/vList2#1"/>
    <dgm:cxn modelId="{8ADA7109-65D8-4135-A249-986D2442DB04}" type="presOf" srcId="{5E81E42C-08F7-40D7-85FC-C559B7E87DBB}" destId="{D5AEA57D-0ADD-46FB-AA6E-C8595F5FE353}" srcOrd="0" destOrd="0" presId="urn:microsoft.com/office/officeart/2005/8/layout/vList2#1"/>
    <dgm:cxn modelId="{1600EB59-2856-40E9-BDC7-A692C925820F}" srcId="{7292F1EE-4166-4C43-8810-C15D1CA0B817}" destId="{DAF398D6-F676-4084-A637-5812874E167A}" srcOrd="8" destOrd="0" parTransId="{74F1850C-1318-4855-B5FD-1A842E1793C9}" sibTransId="{ECFA69D5-8331-40D1-B667-594D6A8E9429}"/>
    <dgm:cxn modelId="{68A41F40-26D2-4174-8A06-3D3A786A2ACA}" srcId="{7292F1EE-4166-4C43-8810-C15D1CA0B817}" destId="{5CABBF4F-23BF-47C9-BE8F-6FBBE2DF6428}" srcOrd="2" destOrd="0" parTransId="{007F1926-4BE2-4330-BDEF-A4A34C157B34}" sibTransId="{47F27483-AFCC-4409-AA50-3471020AF37B}"/>
    <dgm:cxn modelId="{B11C90B8-FBEA-4B24-ADFF-37FD2D704619}" srcId="{7292F1EE-4166-4C43-8810-C15D1CA0B817}" destId="{27DD2196-E829-4C48-81C9-C638F93C5FBB}" srcOrd="4" destOrd="0" parTransId="{F89BE981-B03E-4AD4-A6D6-D6FACA33A057}" sibTransId="{E005F42D-3D85-4060-8906-E8F37EA006D3}"/>
    <dgm:cxn modelId="{38A41F0E-5C74-4CB9-8AF8-CBCADAFA1801}" srcId="{7292F1EE-4166-4C43-8810-C15D1CA0B817}" destId="{5E81E42C-08F7-40D7-85FC-C559B7E87DBB}" srcOrd="0" destOrd="0" parTransId="{C264BD5C-37E2-41DD-AC75-F600EECA6313}" sibTransId="{4ECD1F8E-9C36-4043-812B-17EDC1FBC880}"/>
    <dgm:cxn modelId="{BBA488BF-3C3E-4242-B8E5-1A22CDD66A49}" type="presOf" srcId="{A08A914C-26A6-409F-8EDF-4E0CDE762DA7}" destId="{BBFC1E9A-9AE7-4079-99AA-3428150C3A76}" srcOrd="0" destOrd="0" presId="urn:microsoft.com/office/officeart/2005/8/layout/vList2#1"/>
    <dgm:cxn modelId="{D7AF0D3D-C5C2-4B6A-9828-A8415F19EDCF}" type="presOf" srcId="{CE87E87F-442C-4B65-A3DA-9AB0C8F5D59F}" destId="{21C9BE64-1FB3-438D-93B4-0CFF2B262D26}" srcOrd="0" destOrd="0" presId="urn:microsoft.com/office/officeart/2005/8/layout/vList2#1"/>
    <dgm:cxn modelId="{CBD9CF63-0044-4FDD-A9E1-EF2314C58023}" type="presOf" srcId="{E1A2B424-3D03-4E53-A5D0-42D94C508160}" destId="{7A79CCCD-7672-4407-B357-5C3E00B2ED0A}" srcOrd="0" destOrd="0" presId="urn:microsoft.com/office/officeart/2005/8/layout/vList2#1"/>
    <dgm:cxn modelId="{C8E73997-3DB7-4994-90DD-63AF6D206B0D}" type="presOf" srcId="{ACA5EFB4-0EE5-4EBA-9D81-ABBB269A45C9}" destId="{3F0F2CAD-FAAE-4E17-8144-CEF4E1F40DEF}" srcOrd="0" destOrd="0" presId="urn:microsoft.com/office/officeart/2005/8/layout/vList2#1"/>
    <dgm:cxn modelId="{9B208704-3787-4523-B9FE-6A3AACC91A9C}" srcId="{7292F1EE-4166-4C43-8810-C15D1CA0B817}" destId="{ACA5EFB4-0EE5-4EBA-9D81-ABBB269A45C9}" srcOrd="1" destOrd="0" parTransId="{F79FEBA7-CDC4-4CA0-8F1F-EF07B71243BF}" sibTransId="{C13FA7FE-FF30-4691-B291-33D93360E81E}"/>
    <dgm:cxn modelId="{432392E4-4F61-4DA7-97ED-7B6E29A2DFE4}" srcId="{7292F1EE-4166-4C43-8810-C15D1CA0B817}" destId="{CE87E87F-442C-4B65-A3DA-9AB0C8F5D59F}" srcOrd="3" destOrd="0" parTransId="{15EDF8ED-E62A-4FF5-BB58-59220A04C034}" sibTransId="{A6EAE660-CFDB-429C-8F8B-2C798B459530}"/>
    <dgm:cxn modelId="{D49563AE-09A7-4852-B1F5-93C20F49259C}" type="presOf" srcId="{27DD2196-E829-4C48-81C9-C638F93C5FBB}" destId="{CB01BD40-4794-49A6-98CC-7CBADFEE3AA6}" srcOrd="0" destOrd="0" presId="urn:microsoft.com/office/officeart/2005/8/layout/vList2#1"/>
    <dgm:cxn modelId="{6A9FB4B6-376A-4FDE-9F47-AABBFC8E13FC}" type="presOf" srcId="{D499E590-60EE-4EDC-90C0-F1E8AC3DA753}" destId="{65FAC063-E1E7-41F8-A6F6-5310C404486F}" srcOrd="0" destOrd="0" presId="urn:microsoft.com/office/officeart/2005/8/layout/vList2#1"/>
    <dgm:cxn modelId="{5484E23E-0646-4154-90D4-CB9303E8249C}" srcId="{7292F1EE-4166-4C43-8810-C15D1CA0B817}" destId="{E1A2B424-3D03-4E53-A5D0-42D94C508160}" srcOrd="6" destOrd="0" parTransId="{77DF82C3-8E35-473D-A81C-E1BF25132AFD}" sibTransId="{87BE7614-4414-48F6-999C-82EF1584916D}"/>
    <dgm:cxn modelId="{BF343DC7-5FA7-497D-A7F7-F342626C304E}" srcId="{7292F1EE-4166-4C43-8810-C15D1CA0B817}" destId="{A08A914C-26A6-409F-8EDF-4E0CDE762DA7}" srcOrd="7" destOrd="0" parTransId="{147F73B4-72B2-4B57-A235-869890EBC1A7}" sibTransId="{DEA84E19-0731-42B8-9AE7-8D76AE814101}"/>
    <dgm:cxn modelId="{BD268BDC-5567-423F-B146-346A6BEC3FBE}" type="presParOf" srcId="{7B2C02CA-79F8-44D2-9163-E309C9C78598}" destId="{D5AEA57D-0ADD-46FB-AA6E-C8595F5FE353}" srcOrd="0" destOrd="0" presId="urn:microsoft.com/office/officeart/2005/8/layout/vList2#1"/>
    <dgm:cxn modelId="{1B9BE2C7-DF23-4B70-8F8E-2FFEBADE21B3}" type="presParOf" srcId="{7B2C02CA-79F8-44D2-9163-E309C9C78598}" destId="{C8F2D6C4-1C70-4AE2-BC0E-F334ECD47D95}" srcOrd="1" destOrd="0" presId="urn:microsoft.com/office/officeart/2005/8/layout/vList2#1"/>
    <dgm:cxn modelId="{670242A2-6315-45FC-B293-9010F48025BE}" type="presParOf" srcId="{7B2C02CA-79F8-44D2-9163-E309C9C78598}" destId="{3F0F2CAD-FAAE-4E17-8144-CEF4E1F40DEF}" srcOrd="2" destOrd="0" presId="urn:microsoft.com/office/officeart/2005/8/layout/vList2#1"/>
    <dgm:cxn modelId="{B5494DDE-CDF7-4D86-B6C9-9C5EFE6740FB}" type="presParOf" srcId="{7B2C02CA-79F8-44D2-9163-E309C9C78598}" destId="{AE62C723-4169-4E93-B5A5-B8248702226A}" srcOrd="3" destOrd="0" presId="urn:microsoft.com/office/officeart/2005/8/layout/vList2#1"/>
    <dgm:cxn modelId="{A4723E8B-1F18-4CFF-B9CE-8D18B6878E04}" type="presParOf" srcId="{7B2C02CA-79F8-44D2-9163-E309C9C78598}" destId="{CC511A71-EA1F-4AA8-913B-6D4FEC2B3948}" srcOrd="4" destOrd="0" presId="urn:microsoft.com/office/officeart/2005/8/layout/vList2#1"/>
    <dgm:cxn modelId="{CAB8A228-8BE7-4F92-A70E-872903D815F1}" type="presParOf" srcId="{7B2C02CA-79F8-44D2-9163-E309C9C78598}" destId="{A1936080-9068-49B5-86FF-9B21A9214F1D}" srcOrd="5" destOrd="0" presId="urn:microsoft.com/office/officeart/2005/8/layout/vList2#1"/>
    <dgm:cxn modelId="{F5EA41F4-0ABF-4D88-88CD-87B5EE9E596F}" type="presParOf" srcId="{7B2C02CA-79F8-44D2-9163-E309C9C78598}" destId="{21C9BE64-1FB3-438D-93B4-0CFF2B262D26}" srcOrd="6" destOrd="0" presId="urn:microsoft.com/office/officeart/2005/8/layout/vList2#1"/>
    <dgm:cxn modelId="{579BBE2F-EA5C-4034-94D6-3B699B3F50B2}" type="presParOf" srcId="{7B2C02CA-79F8-44D2-9163-E309C9C78598}" destId="{ECFF499B-C63D-4259-8E79-06E0949B6FA9}" srcOrd="7" destOrd="0" presId="urn:microsoft.com/office/officeart/2005/8/layout/vList2#1"/>
    <dgm:cxn modelId="{95098D7F-D6CA-45BF-AC25-0124768F76F5}" type="presParOf" srcId="{7B2C02CA-79F8-44D2-9163-E309C9C78598}" destId="{CB01BD40-4794-49A6-98CC-7CBADFEE3AA6}" srcOrd="8" destOrd="0" presId="urn:microsoft.com/office/officeart/2005/8/layout/vList2#1"/>
    <dgm:cxn modelId="{D0AA50CC-B485-4A38-87D8-0181572AD528}" type="presParOf" srcId="{7B2C02CA-79F8-44D2-9163-E309C9C78598}" destId="{66E5DEE8-A7C5-4099-90B2-76C1C3760DFB}" srcOrd="9" destOrd="0" presId="urn:microsoft.com/office/officeart/2005/8/layout/vList2#1"/>
    <dgm:cxn modelId="{77F4E71F-2CD0-43BB-82CE-B0EBCDE26DA9}" type="presParOf" srcId="{7B2C02CA-79F8-44D2-9163-E309C9C78598}" destId="{65FAC063-E1E7-41F8-A6F6-5310C404486F}" srcOrd="10" destOrd="0" presId="urn:microsoft.com/office/officeart/2005/8/layout/vList2#1"/>
    <dgm:cxn modelId="{F5AF4CD4-B1C5-4820-84C5-BA2931595EF8}" type="presParOf" srcId="{7B2C02CA-79F8-44D2-9163-E309C9C78598}" destId="{18329DBA-9050-479E-8E40-C74794A4CEF0}" srcOrd="11" destOrd="0" presId="urn:microsoft.com/office/officeart/2005/8/layout/vList2#1"/>
    <dgm:cxn modelId="{1304DE31-74AB-485B-84E4-67FC9763DDD8}" type="presParOf" srcId="{7B2C02CA-79F8-44D2-9163-E309C9C78598}" destId="{7A79CCCD-7672-4407-B357-5C3E00B2ED0A}" srcOrd="12" destOrd="0" presId="urn:microsoft.com/office/officeart/2005/8/layout/vList2#1"/>
    <dgm:cxn modelId="{12020A21-E50C-4D14-B043-81052504D286}" type="presParOf" srcId="{7B2C02CA-79F8-44D2-9163-E309C9C78598}" destId="{530E90F8-4677-43D0-9965-875ECDC015B1}" srcOrd="13" destOrd="0" presId="urn:microsoft.com/office/officeart/2005/8/layout/vList2#1"/>
    <dgm:cxn modelId="{2BE9A911-47A1-411B-B33A-81DECE2CDE15}" type="presParOf" srcId="{7B2C02CA-79F8-44D2-9163-E309C9C78598}" destId="{BBFC1E9A-9AE7-4079-99AA-3428150C3A76}" srcOrd="14" destOrd="0" presId="urn:microsoft.com/office/officeart/2005/8/layout/vList2#1"/>
    <dgm:cxn modelId="{41809263-5CA1-4AD3-A0CB-5D03D75E308C}" type="presParOf" srcId="{7B2C02CA-79F8-44D2-9163-E309C9C78598}" destId="{0B8588F4-A8DD-4CDE-B614-C1FDDD82D508}" srcOrd="15" destOrd="0" presId="urn:microsoft.com/office/officeart/2005/8/layout/vList2#1"/>
    <dgm:cxn modelId="{B7160543-46C8-4C08-8B93-B83C07B27ADA}" type="presParOf" srcId="{7B2C02CA-79F8-44D2-9163-E309C9C78598}" destId="{E70A9126-5673-4752-9CED-5665EF9CD153}" srcOrd="16" destOrd="0" presId="urn:microsoft.com/office/officeart/2005/8/layout/vList2#1"/>
    <dgm:cxn modelId="{8B43BF32-5F7F-4DF0-9A10-F04C16E73C4E}" type="presParOf" srcId="{7B2C02CA-79F8-44D2-9163-E309C9C78598}" destId="{8A5A7938-A0CA-4387-BC10-D465B1DA7107}" srcOrd="17" destOrd="0" presId="urn:microsoft.com/office/officeart/2005/8/layout/vList2#1"/>
    <dgm:cxn modelId="{737695E0-9C8F-4937-BE0B-E509F062E7A6}" type="presParOf" srcId="{7B2C02CA-79F8-44D2-9163-E309C9C78598}" destId="{22F7024A-489D-457B-B68C-D2A18474BC78}" srcOrd="18" destOrd="0" presId="urn:microsoft.com/office/officeart/2005/8/layout/vList2#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CAB73EC-CC41-41AE-B4D8-DE228AB27602}" type="doc">
      <dgm:prSet loTypeId="urn:microsoft.com/office/officeart/2008/layout/VerticalCurvedList#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F033C3E-1939-40A6-9377-7EC89527EE46}">
      <dgm:prSet phldrT="[Text]" custT="1"/>
      <dgm:spPr>
        <a:solidFill>
          <a:srgbClr val="376092"/>
        </a:solidFill>
        <a:ln>
          <a:solidFill>
            <a:schemeClr val="bg1">
              <a:lumMod val="95000"/>
            </a:schemeClr>
          </a:solidFill>
        </a:ln>
      </dgm:spPr>
      <dgm:t>
        <a:bodyPr/>
        <a:lstStyle/>
        <a:p>
          <a:r>
            <a:rPr lang="en-US" sz="1000"/>
            <a:t>Problem-solving </a:t>
          </a:r>
        </a:p>
      </dgm:t>
    </dgm:pt>
    <dgm:pt modelId="{2284B127-B684-448B-95B5-24A600FF5353}" type="parTrans" cxnId="{F780131D-78A2-49F7-95B7-BFF63E86D0B7}">
      <dgm:prSet/>
      <dgm:spPr/>
      <dgm:t>
        <a:bodyPr/>
        <a:lstStyle/>
        <a:p>
          <a:endParaRPr lang="en-US" sz="2000"/>
        </a:p>
      </dgm:t>
    </dgm:pt>
    <dgm:pt modelId="{BF06AB6A-7235-4ECF-BC36-2BCC904BE86E}" type="sibTrans" cxnId="{F780131D-78A2-49F7-95B7-BFF63E86D0B7}">
      <dgm:prSet/>
      <dgm:spPr>
        <a:ln>
          <a:solidFill>
            <a:srgbClr val="376092"/>
          </a:solidFill>
        </a:ln>
      </dgm:spPr>
      <dgm:t>
        <a:bodyPr/>
        <a:lstStyle/>
        <a:p>
          <a:endParaRPr lang="en-US" sz="2000"/>
        </a:p>
      </dgm:t>
    </dgm:pt>
    <dgm:pt modelId="{43E1AC32-951E-4D0D-9519-09F6B96F2479}">
      <dgm:prSet custT="1"/>
      <dgm:spPr>
        <a:solidFill>
          <a:srgbClr val="376092"/>
        </a:solidFill>
        <a:ln>
          <a:solidFill>
            <a:schemeClr val="bg1">
              <a:lumMod val="95000"/>
            </a:schemeClr>
          </a:solidFill>
        </a:ln>
      </dgm:spPr>
      <dgm:t>
        <a:bodyPr/>
        <a:lstStyle/>
        <a:p>
          <a:r>
            <a:rPr lang="en-US" sz="1000"/>
            <a:t>Good Communicator</a:t>
          </a:r>
          <a:endParaRPr lang="en-IN" sz="1000"/>
        </a:p>
      </dgm:t>
    </dgm:pt>
    <dgm:pt modelId="{B7959B7D-EC8F-49C9-8819-40BB7C7E45CA}" type="parTrans" cxnId="{008D3008-E942-4F46-8BC2-76546A480939}">
      <dgm:prSet/>
      <dgm:spPr/>
      <dgm:t>
        <a:bodyPr/>
        <a:lstStyle/>
        <a:p>
          <a:endParaRPr lang="en-US" sz="2000"/>
        </a:p>
      </dgm:t>
    </dgm:pt>
    <dgm:pt modelId="{8AE4D954-1B73-41FA-9A63-5E11FC2853AD}" type="sibTrans" cxnId="{008D3008-E942-4F46-8BC2-76546A480939}">
      <dgm:prSet/>
      <dgm:spPr/>
      <dgm:t>
        <a:bodyPr/>
        <a:lstStyle/>
        <a:p>
          <a:endParaRPr lang="en-US" sz="2000"/>
        </a:p>
      </dgm:t>
    </dgm:pt>
    <dgm:pt modelId="{C0468F3E-FCB3-441A-9E5F-DC9F2751562A}">
      <dgm:prSet custT="1"/>
      <dgm:spPr>
        <a:solidFill>
          <a:srgbClr val="376092"/>
        </a:solidFill>
        <a:ln>
          <a:solidFill>
            <a:schemeClr val="bg1">
              <a:lumMod val="95000"/>
            </a:schemeClr>
          </a:solidFill>
        </a:ln>
      </dgm:spPr>
      <dgm:t>
        <a:bodyPr/>
        <a:lstStyle/>
        <a:p>
          <a:r>
            <a:rPr lang="en-US" sz="1000"/>
            <a:t>Attention to Detail</a:t>
          </a:r>
          <a:endParaRPr lang="en-IN" sz="1000"/>
        </a:p>
      </dgm:t>
    </dgm:pt>
    <dgm:pt modelId="{90616509-2E55-4EBC-9BCF-AB98774EA25F}" type="parTrans" cxnId="{A58708F7-F234-4796-B91D-925E9282393C}">
      <dgm:prSet/>
      <dgm:spPr/>
      <dgm:t>
        <a:bodyPr/>
        <a:lstStyle/>
        <a:p>
          <a:endParaRPr lang="en-US" sz="2000"/>
        </a:p>
      </dgm:t>
    </dgm:pt>
    <dgm:pt modelId="{78CF6A20-C16B-4DA5-8180-4A81C2A1704D}" type="sibTrans" cxnId="{A58708F7-F234-4796-B91D-925E9282393C}">
      <dgm:prSet/>
      <dgm:spPr/>
      <dgm:t>
        <a:bodyPr/>
        <a:lstStyle/>
        <a:p>
          <a:endParaRPr lang="en-US" sz="2000"/>
        </a:p>
      </dgm:t>
    </dgm:pt>
    <dgm:pt modelId="{1B88E594-2CB2-47F3-A887-FAEF34502E44}">
      <dgm:prSet custT="1"/>
      <dgm:spPr>
        <a:solidFill>
          <a:srgbClr val="376092"/>
        </a:solidFill>
        <a:ln>
          <a:solidFill>
            <a:schemeClr val="bg1">
              <a:lumMod val="95000"/>
            </a:schemeClr>
          </a:solidFill>
        </a:ln>
      </dgm:spPr>
      <dgm:t>
        <a:bodyPr/>
        <a:lstStyle/>
        <a:p>
          <a:r>
            <a:rPr lang="en-US" sz="1000"/>
            <a:t>Team Collaboration</a:t>
          </a:r>
          <a:endParaRPr lang="en-IN" sz="1000"/>
        </a:p>
      </dgm:t>
    </dgm:pt>
    <dgm:pt modelId="{D7A045BD-0520-4927-A2B3-FC858C5B2064}" type="parTrans" cxnId="{2F7C75AD-C8B4-406C-AA74-E6EE4B88497D}">
      <dgm:prSet/>
      <dgm:spPr/>
      <dgm:t>
        <a:bodyPr/>
        <a:lstStyle/>
        <a:p>
          <a:endParaRPr lang="en-US" sz="2000"/>
        </a:p>
      </dgm:t>
    </dgm:pt>
    <dgm:pt modelId="{8A8AE71A-6A48-4B3F-B512-E7DDA91EFCB3}" type="sibTrans" cxnId="{2F7C75AD-C8B4-406C-AA74-E6EE4B88497D}">
      <dgm:prSet/>
      <dgm:spPr/>
      <dgm:t>
        <a:bodyPr/>
        <a:lstStyle/>
        <a:p>
          <a:endParaRPr lang="en-US" sz="2000"/>
        </a:p>
      </dgm:t>
    </dgm:pt>
    <dgm:pt modelId="{9E8D0DB0-C355-43C5-8CA4-4562706EE6BF}" type="pres">
      <dgm:prSet presAssocID="{ECAB73EC-CC41-41AE-B4D8-DE228AB27602}" presName="Name0" presStyleCnt="0">
        <dgm:presLayoutVars>
          <dgm:chMax val="7"/>
          <dgm:chPref val="7"/>
          <dgm:dir/>
        </dgm:presLayoutVars>
      </dgm:prSet>
      <dgm:spPr/>
      <dgm:t>
        <a:bodyPr/>
        <a:lstStyle/>
        <a:p>
          <a:endParaRPr lang="en-US"/>
        </a:p>
      </dgm:t>
    </dgm:pt>
    <dgm:pt modelId="{E7762F26-62F6-4EAC-981F-83F12491EB47}" type="pres">
      <dgm:prSet presAssocID="{ECAB73EC-CC41-41AE-B4D8-DE228AB27602}" presName="Name1" presStyleCnt="0"/>
      <dgm:spPr/>
    </dgm:pt>
    <dgm:pt modelId="{04E769DD-DD24-4DA9-AE62-E4C78458D450}" type="pres">
      <dgm:prSet presAssocID="{ECAB73EC-CC41-41AE-B4D8-DE228AB27602}" presName="cycle" presStyleCnt="0"/>
      <dgm:spPr/>
    </dgm:pt>
    <dgm:pt modelId="{1E4EBC53-66BA-4DE5-ACAF-539A15375C14}" type="pres">
      <dgm:prSet presAssocID="{ECAB73EC-CC41-41AE-B4D8-DE228AB27602}" presName="srcNode" presStyleLbl="node1" presStyleIdx="0" presStyleCnt="4"/>
      <dgm:spPr/>
    </dgm:pt>
    <dgm:pt modelId="{DF0ECDE7-8B5C-4CB9-A39A-B125EF5A77CC}" type="pres">
      <dgm:prSet presAssocID="{ECAB73EC-CC41-41AE-B4D8-DE228AB27602}" presName="conn" presStyleLbl="parChTrans1D2" presStyleIdx="0" presStyleCnt="1"/>
      <dgm:spPr/>
      <dgm:t>
        <a:bodyPr/>
        <a:lstStyle/>
        <a:p>
          <a:endParaRPr lang="en-US"/>
        </a:p>
      </dgm:t>
    </dgm:pt>
    <dgm:pt modelId="{82776B36-A529-4855-9050-F1985DA1DDA4}" type="pres">
      <dgm:prSet presAssocID="{ECAB73EC-CC41-41AE-B4D8-DE228AB27602}" presName="extraNode" presStyleLbl="node1" presStyleIdx="0" presStyleCnt="4"/>
      <dgm:spPr/>
    </dgm:pt>
    <dgm:pt modelId="{A820F2BC-71C6-40D4-B91B-C6639BCF5553}" type="pres">
      <dgm:prSet presAssocID="{ECAB73EC-CC41-41AE-B4D8-DE228AB27602}" presName="dstNode" presStyleLbl="node1" presStyleIdx="0" presStyleCnt="4"/>
      <dgm:spPr/>
    </dgm:pt>
    <dgm:pt modelId="{4BC66B78-705D-4F78-94F7-35AEFE826E67}" type="pres">
      <dgm:prSet presAssocID="{2F033C3E-1939-40A6-9377-7EC89527EE46}" presName="text_1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49D940E-0784-4312-AF77-E0141E10EDC0}" type="pres">
      <dgm:prSet presAssocID="{2F033C3E-1939-40A6-9377-7EC89527EE46}" presName="accent_1" presStyleCnt="0"/>
      <dgm:spPr/>
    </dgm:pt>
    <dgm:pt modelId="{2229017E-0C01-4061-9F81-52FA4AB39368}" type="pres">
      <dgm:prSet presAssocID="{2F033C3E-1939-40A6-9377-7EC89527EE46}" presName="accentRepeatNode" presStyleLbl="solidFgAcc1" presStyleIdx="0" presStyleCnt="4"/>
      <dgm:spPr>
        <a:ln>
          <a:solidFill>
            <a:srgbClr val="376092"/>
          </a:solidFill>
        </a:ln>
      </dgm:spPr>
    </dgm:pt>
    <dgm:pt modelId="{6DCC1E1C-FE1B-411F-A150-A102E9F965B7}" type="pres">
      <dgm:prSet presAssocID="{43E1AC32-951E-4D0D-9519-09F6B96F2479}" presName="text_2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296CF8D-14CE-4AC3-87DB-CE760D2FCED3}" type="pres">
      <dgm:prSet presAssocID="{43E1AC32-951E-4D0D-9519-09F6B96F2479}" presName="accent_2" presStyleCnt="0"/>
      <dgm:spPr/>
    </dgm:pt>
    <dgm:pt modelId="{59E6408B-7D8A-43D1-B7E0-2D61A1E1A7E2}" type="pres">
      <dgm:prSet presAssocID="{43E1AC32-951E-4D0D-9519-09F6B96F2479}" presName="accentRepeatNode" presStyleLbl="solidFgAcc1" presStyleIdx="1" presStyleCnt="4"/>
      <dgm:spPr>
        <a:ln>
          <a:solidFill>
            <a:srgbClr val="376092"/>
          </a:solidFill>
        </a:ln>
      </dgm:spPr>
    </dgm:pt>
    <dgm:pt modelId="{92A48CAA-7A83-490B-9FA0-87B854F86546}" type="pres">
      <dgm:prSet presAssocID="{C0468F3E-FCB3-441A-9E5F-DC9F2751562A}" presName="text_3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DC200DF-84EA-4E3C-8BEC-052D3C0E79D2}" type="pres">
      <dgm:prSet presAssocID="{C0468F3E-FCB3-441A-9E5F-DC9F2751562A}" presName="accent_3" presStyleCnt="0"/>
      <dgm:spPr/>
    </dgm:pt>
    <dgm:pt modelId="{5C940CBE-44D9-456A-ABD7-9378B88FC414}" type="pres">
      <dgm:prSet presAssocID="{C0468F3E-FCB3-441A-9E5F-DC9F2751562A}" presName="accentRepeatNode" presStyleLbl="solidFgAcc1" presStyleIdx="2" presStyleCnt="4"/>
      <dgm:spPr>
        <a:ln>
          <a:solidFill>
            <a:srgbClr val="376092"/>
          </a:solidFill>
        </a:ln>
      </dgm:spPr>
    </dgm:pt>
    <dgm:pt modelId="{617E0E59-628B-473D-BC4C-1A508A10054B}" type="pres">
      <dgm:prSet presAssocID="{1B88E594-2CB2-47F3-A887-FAEF34502E44}" presName="text_4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10963C1-38F3-4211-BF69-2B8FFC9105F8}" type="pres">
      <dgm:prSet presAssocID="{1B88E594-2CB2-47F3-A887-FAEF34502E44}" presName="accent_4" presStyleCnt="0"/>
      <dgm:spPr/>
    </dgm:pt>
    <dgm:pt modelId="{B66A592A-A37C-4A5E-89DC-71701F7B73B9}" type="pres">
      <dgm:prSet presAssocID="{1B88E594-2CB2-47F3-A887-FAEF34502E44}" presName="accentRepeatNode" presStyleLbl="solidFgAcc1" presStyleIdx="3" presStyleCnt="4"/>
      <dgm:spPr>
        <a:ln>
          <a:solidFill>
            <a:srgbClr val="376092"/>
          </a:solidFill>
        </a:ln>
      </dgm:spPr>
    </dgm:pt>
  </dgm:ptLst>
  <dgm:cxnLst>
    <dgm:cxn modelId="{FFB20F69-678F-4299-B657-70AEDAE46656}" type="presOf" srcId="{ECAB73EC-CC41-41AE-B4D8-DE228AB27602}" destId="{9E8D0DB0-C355-43C5-8CA4-4562706EE6BF}" srcOrd="0" destOrd="0" presId="urn:microsoft.com/office/officeart/2008/layout/VerticalCurvedList#1"/>
    <dgm:cxn modelId="{94178CE8-7CAD-4294-80E4-A7516C7B9CE7}" type="presOf" srcId="{2F033C3E-1939-40A6-9377-7EC89527EE46}" destId="{4BC66B78-705D-4F78-94F7-35AEFE826E67}" srcOrd="0" destOrd="0" presId="urn:microsoft.com/office/officeart/2008/layout/VerticalCurvedList#1"/>
    <dgm:cxn modelId="{A58708F7-F234-4796-B91D-925E9282393C}" srcId="{ECAB73EC-CC41-41AE-B4D8-DE228AB27602}" destId="{C0468F3E-FCB3-441A-9E5F-DC9F2751562A}" srcOrd="2" destOrd="0" parTransId="{90616509-2E55-4EBC-9BCF-AB98774EA25F}" sibTransId="{78CF6A20-C16B-4DA5-8180-4A81C2A1704D}"/>
    <dgm:cxn modelId="{A2A691B4-B13D-43F0-B5DC-533F2C132F5D}" type="presOf" srcId="{1B88E594-2CB2-47F3-A887-FAEF34502E44}" destId="{617E0E59-628B-473D-BC4C-1A508A10054B}" srcOrd="0" destOrd="0" presId="urn:microsoft.com/office/officeart/2008/layout/VerticalCurvedList#1"/>
    <dgm:cxn modelId="{08913F14-39FE-4CAA-8E16-71AC6EAC6BD1}" type="presOf" srcId="{C0468F3E-FCB3-441A-9E5F-DC9F2751562A}" destId="{92A48CAA-7A83-490B-9FA0-87B854F86546}" srcOrd="0" destOrd="0" presId="urn:microsoft.com/office/officeart/2008/layout/VerticalCurvedList#1"/>
    <dgm:cxn modelId="{4F05DBB7-2DDE-476E-A339-91E56EF5E765}" type="presOf" srcId="{BF06AB6A-7235-4ECF-BC36-2BCC904BE86E}" destId="{DF0ECDE7-8B5C-4CB9-A39A-B125EF5A77CC}" srcOrd="0" destOrd="0" presId="urn:microsoft.com/office/officeart/2008/layout/VerticalCurvedList#1"/>
    <dgm:cxn modelId="{2F7C75AD-C8B4-406C-AA74-E6EE4B88497D}" srcId="{ECAB73EC-CC41-41AE-B4D8-DE228AB27602}" destId="{1B88E594-2CB2-47F3-A887-FAEF34502E44}" srcOrd="3" destOrd="0" parTransId="{D7A045BD-0520-4927-A2B3-FC858C5B2064}" sibTransId="{8A8AE71A-6A48-4B3F-B512-E7DDA91EFCB3}"/>
    <dgm:cxn modelId="{008D3008-E942-4F46-8BC2-76546A480939}" srcId="{ECAB73EC-CC41-41AE-B4D8-DE228AB27602}" destId="{43E1AC32-951E-4D0D-9519-09F6B96F2479}" srcOrd="1" destOrd="0" parTransId="{B7959B7D-EC8F-49C9-8819-40BB7C7E45CA}" sibTransId="{8AE4D954-1B73-41FA-9A63-5E11FC2853AD}"/>
    <dgm:cxn modelId="{F780131D-78A2-49F7-95B7-BFF63E86D0B7}" srcId="{ECAB73EC-CC41-41AE-B4D8-DE228AB27602}" destId="{2F033C3E-1939-40A6-9377-7EC89527EE46}" srcOrd="0" destOrd="0" parTransId="{2284B127-B684-448B-95B5-24A600FF5353}" sibTransId="{BF06AB6A-7235-4ECF-BC36-2BCC904BE86E}"/>
    <dgm:cxn modelId="{58FC7609-1844-47A2-9C90-021CC92CC3CF}" type="presOf" srcId="{43E1AC32-951E-4D0D-9519-09F6B96F2479}" destId="{6DCC1E1C-FE1B-411F-A150-A102E9F965B7}" srcOrd="0" destOrd="0" presId="urn:microsoft.com/office/officeart/2008/layout/VerticalCurvedList#1"/>
    <dgm:cxn modelId="{34799ED7-DA21-41F1-9B76-CFAF1B21504D}" type="presParOf" srcId="{9E8D0DB0-C355-43C5-8CA4-4562706EE6BF}" destId="{E7762F26-62F6-4EAC-981F-83F12491EB47}" srcOrd="0" destOrd="0" presId="urn:microsoft.com/office/officeart/2008/layout/VerticalCurvedList#1"/>
    <dgm:cxn modelId="{87EDEEDE-779E-43AD-B8ED-9436285A6E53}" type="presParOf" srcId="{E7762F26-62F6-4EAC-981F-83F12491EB47}" destId="{04E769DD-DD24-4DA9-AE62-E4C78458D450}" srcOrd="0" destOrd="0" presId="urn:microsoft.com/office/officeart/2008/layout/VerticalCurvedList#1"/>
    <dgm:cxn modelId="{7B72D33B-CB28-40F9-9AD3-591943C6C910}" type="presParOf" srcId="{04E769DD-DD24-4DA9-AE62-E4C78458D450}" destId="{1E4EBC53-66BA-4DE5-ACAF-539A15375C14}" srcOrd="0" destOrd="0" presId="urn:microsoft.com/office/officeart/2008/layout/VerticalCurvedList#1"/>
    <dgm:cxn modelId="{7AF90799-D6B9-4945-B618-E25BE77731AD}" type="presParOf" srcId="{04E769DD-DD24-4DA9-AE62-E4C78458D450}" destId="{DF0ECDE7-8B5C-4CB9-A39A-B125EF5A77CC}" srcOrd="1" destOrd="0" presId="urn:microsoft.com/office/officeart/2008/layout/VerticalCurvedList#1"/>
    <dgm:cxn modelId="{D4310507-11B8-427A-A1CC-91891B520120}" type="presParOf" srcId="{04E769DD-DD24-4DA9-AE62-E4C78458D450}" destId="{82776B36-A529-4855-9050-F1985DA1DDA4}" srcOrd="2" destOrd="0" presId="urn:microsoft.com/office/officeart/2008/layout/VerticalCurvedList#1"/>
    <dgm:cxn modelId="{41DC7C93-C751-4BC3-8627-0B695E559D46}" type="presParOf" srcId="{04E769DD-DD24-4DA9-AE62-E4C78458D450}" destId="{A820F2BC-71C6-40D4-B91B-C6639BCF5553}" srcOrd="3" destOrd="0" presId="urn:microsoft.com/office/officeart/2008/layout/VerticalCurvedList#1"/>
    <dgm:cxn modelId="{408EF2EE-E2C6-43AE-99F6-5A093B70668E}" type="presParOf" srcId="{E7762F26-62F6-4EAC-981F-83F12491EB47}" destId="{4BC66B78-705D-4F78-94F7-35AEFE826E67}" srcOrd="1" destOrd="0" presId="urn:microsoft.com/office/officeart/2008/layout/VerticalCurvedList#1"/>
    <dgm:cxn modelId="{6975A0D3-167F-40E5-B1D7-F9B62D8A8C3E}" type="presParOf" srcId="{E7762F26-62F6-4EAC-981F-83F12491EB47}" destId="{D49D940E-0784-4312-AF77-E0141E10EDC0}" srcOrd="2" destOrd="0" presId="urn:microsoft.com/office/officeart/2008/layout/VerticalCurvedList#1"/>
    <dgm:cxn modelId="{4D52F749-A3E0-46C9-8E22-99F1DE5A03A9}" type="presParOf" srcId="{D49D940E-0784-4312-AF77-E0141E10EDC0}" destId="{2229017E-0C01-4061-9F81-52FA4AB39368}" srcOrd="0" destOrd="0" presId="urn:microsoft.com/office/officeart/2008/layout/VerticalCurvedList#1"/>
    <dgm:cxn modelId="{5B43752E-4537-487D-B315-C607CAFE8D08}" type="presParOf" srcId="{E7762F26-62F6-4EAC-981F-83F12491EB47}" destId="{6DCC1E1C-FE1B-411F-A150-A102E9F965B7}" srcOrd="3" destOrd="0" presId="urn:microsoft.com/office/officeart/2008/layout/VerticalCurvedList#1"/>
    <dgm:cxn modelId="{D1234E8D-CD50-4231-8BB7-5E93AD0D879F}" type="presParOf" srcId="{E7762F26-62F6-4EAC-981F-83F12491EB47}" destId="{3296CF8D-14CE-4AC3-87DB-CE760D2FCED3}" srcOrd="4" destOrd="0" presId="urn:microsoft.com/office/officeart/2008/layout/VerticalCurvedList#1"/>
    <dgm:cxn modelId="{6BB3E242-8394-4FD0-B45E-87870F01F216}" type="presParOf" srcId="{3296CF8D-14CE-4AC3-87DB-CE760D2FCED3}" destId="{59E6408B-7D8A-43D1-B7E0-2D61A1E1A7E2}" srcOrd="0" destOrd="0" presId="urn:microsoft.com/office/officeart/2008/layout/VerticalCurvedList#1"/>
    <dgm:cxn modelId="{00E29A23-9A36-4078-8259-DFFF9B2B5A17}" type="presParOf" srcId="{E7762F26-62F6-4EAC-981F-83F12491EB47}" destId="{92A48CAA-7A83-490B-9FA0-87B854F86546}" srcOrd="5" destOrd="0" presId="urn:microsoft.com/office/officeart/2008/layout/VerticalCurvedList#1"/>
    <dgm:cxn modelId="{AB55F37D-EF19-45C0-85AD-64C2484EB315}" type="presParOf" srcId="{E7762F26-62F6-4EAC-981F-83F12491EB47}" destId="{8DC200DF-84EA-4E3C-8BEC-052D3C0E79D2}" srcOrd="6" destOrd="0" presId="urn:microsoft.com/office/officeart/2008/layout/VerticalCurvedList#1"/>
    <dgm:cxn modelId="{0244FB34-81F1-44D9-976C-CB94C50205DB}" type="presParOf" srcId="{8DC200DF-84EA-4E3C-8BEC-052D3C0E79D2}" destId="{5C940CBE-44D9-456A-ABD7-9378B88FC414}" srcOrd="0" destOrd="0" presId="urn:microsoft.com/office/officeart/2008/layout/VerticalCurvedList#1"/>
    <dgm:cxn modelId="{4CF8AF02-F0BA-434F-AE57-68598A8F2E8D}" type="presParOf" srcId="{E7762F26-62F6-4EAC-981F-83F12491EB47}" destId="{617E0E59-628B-473D-BC4C-1A508A10054B}" srcOrd="7" destOrd="0" presId="urn:microsoft.com/office/officeart/2008/layout/VerticalCurvedList#1"/>
    <dgm:cxn modelId="{F08B373F-9094-4BA8-87EA-5B89CCC050D5}" type="presParOf" srcId="{E7762F26-62F6-4EAC-981F-83F12491EB47}" destId="{F10963C1-38F3-4211-BF69-2B8FFC9105F8}" srcOrd="8" destOrd="0" presId="urn:microsoft.com/office/officeart/2008/layout/VerticalCurvedList#1"/>
    <dgm:cxn modelId="{A010FA16-1B32-4DF1-BF17-A4171BDB277F}" type="presParOf" srcId="{F10963C1-38F3-4211-BF69-2B8FFC9105F8}" destId="{B66A592A-A37C-4A5E-89DC-71701F7B73B9}" srcOrd="0" destOrd="0" presId="urn:microsoft.com/office/officeart/2008/layout/VerticalCurvedList#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5AEA57D-0ADD-46FB-AA6E-C8595F5FE353}">
      <dsp:nvSpPr>
        <dsp:cNvPr id="0" name=""/>
        <dsp:cNvSpPr/>
      </dsp:nvSpPr>
      <dsp:spPr>
        <a:xfrm>
          <a:off x="0" y="4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Production Optimization</a:t>
          </a:r>
        </a:p>
      </dsp:txBody>
      <dsp:txXfrm>
        <a:off x="12794" y="13203"/>
        <a:ext cx="1705422" cy="236492"/>
      </dsp:txXfrm>
    </dsp:sp>
    <dsp:sp modelId="{3F0F2CAD-FAAE-4E17-8144-CEF4E1F40DEF}">
      <dsp:nvSpPr>
        <dsp:cNvPr id="0" name=""/>
        <dsp:cNvSpPr/>
      </dsp:nvSpPr>
      <dsp:spPr>
        <a:xfrm>
          <a:off x="0" y="3028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Project Lifecycle Management</a:t>
          </a:r>
        </a:p>
      </dsp:txBody>
      <dsp:txXfrm>
        <a:off x="12794" y="315603"/>
        <a:ext cx="1705422" cy="236492"/>
      </dsp:txXfrm>
    </dsp:sp>
    <dsp:sp modelId="{CC511A71-EA1F-4AA8-913B-6D4FEC2B3948}">
      <dsp:nvSpPr>
        <dsp:cNvPr id="0" name=""/>
        <dsp:cNvSpPr/>
      </dsp:nvSpPr>
      <dsp:spPr>
        <a:xfrm>
          <a:off x="0" y="6052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Quality Assurance Strategies</a:t>
          </a:r>
        </a:p>
      </dsp:txBody>
      <dsp:txXfrm>
        <a:off x="12794" y="618003"/>
        <a:ext cx="1705422" cy="236492"/>
      </dsp:txXfrm>
    </dsp:sp>
    <dsp:sp modelId="{21C9BE64-1FB3-438D-93B4-0CFF2B262D26}">
      <dsp:nvSpPr>
        <dsp:cNvPr id="0" name=""/>
        <dsp:cNvSpPr/>
      </dsp:nvSpPr>
      <dsp:spPr>
        <a:xfrm>
          <a:off x="0" y="9076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Supply Chain Coordination</a:t>
          </a:r>
        </a:p>
      </dsp:txBody>
      <dsp:txXfrm>
        <a:off x="12794" y="920403"/>
        <a:ext cx="1705422" cy="236492"/>
      </dsp:txXfrm>
    </dsp:sp>
    <dsp:sp modelId="{CB01BD40-4794-49A6-98CC-7CBADFEE3AA6}">
      <dsp:nvSpPr>
        <dsp:cNvPr id="0" name=""/>
        <dsp:cNvSpPr/>
      </dsp:nvSpPr>
      <dsp:spPr>
        <a:xfrm>
          <a:off x="0" y="12100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Team Development &amp; Training</a:t>
          </a:r>
        </a:p>
      </dsp:txBody>
      <dsp:txXfrm>
        <a:off x="12794" y="1222803"/>
        <a:ext cx="1705422" cy="236492"/>
      </dsp:txXfrm>
    </dsp:sp>
    <dsp:sp modelId="{65FAC063-E1E7-41F8-A6F6-5310C404486F}">
      <dsp:nvSpPr>
        <dsp:cNvPr id="0" name=""/>
        <dsp:cNvSpPr/>
      </dsp:nvSpPr>
      <dsp:spPr>
        <a:xfrm>
          <a:off x="0" y="15124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 spc="-30" baseline="0"/>
            <a:t>Process Improvement Initiatives</a:t>
          </a:r>
        </a:p>
      </dsp:txBody>
      <dsp:txXfrm>
        <a:off x="12794" y="1525203"/>
        <a:ext cx="1705422" cy="236492"/>
      </dsp:txXfrm>
    </dsp:sp>
    <dsp:sp modelId="{7A79CCCD-7672-4407-B357-5C3E00B2ED0A}">
      <dsp:nvSpPr>
        <dsp:cNvPr id="0" name=""/>
        <dsp:cNvSpPr/>
      </dsp:nvSpPr>
      <dsp:spPr>
        <a:xfrm>
          <a:off x="0" y="18148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Safety Management Systems</a:t>
          </a:r>
        </a:p>
      </dsp:txBody>
      <dsp:txXfrm>
        <a:off x="12794" y="1827603"/>
        <a:ext cx="1705422" cy="236492"/>
      </dsp:txXfrm>
    </dsp:sp>
    <dsp:sp modelId="{BBFC1E9A-9AE7-4079-99AA-3428150C3A76}">
      <dsp:nvSpPr>
        <dsp:cNvPr id="0" name=""/>
        <dsp:cNvSpPr/>
      </dsp:nvSpPr>
      <dsp:spPr>
        <a:xfrm>
          <a:off x="0" y="21172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Resource Allocation Strategies</a:t>
          </a:r>
        </a:p>
      </dsp:txBody>
      <dsp:txXfrm>
        <a:off x="12794" y="2130003"/>
        <a:ext cx="1705422" cy="236492"/>
      </dsp:txXfrm>
    </dsp:sp>
    <dsp:sp modelId="{E70A9126-5673-4752-9CED-5665EF9CD153}">
      <dsp:nvSpPr>
        <dsp:cNvPr id="0" name=""/>
        <dsp:cNvSpPr/>
      </dsp:nvSpPr>
      <dsp:spPr>
        <a:xfrm>
          <a:off x="0" y="24196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Performance Metrics Analysis</a:t>
          </a:r>
        </a:p>
      </dsp:txBody>
      <dsp:txXfrm>
        <a:off x="12794" y="2432403"/>
        <a:ext cx="1705422" cy="236492"/>
      </dsp:txXfrm>
    </dsp:sp>
    <dsp:sp modelId="{22F7024A-489D-457B-B68C-D2A18474BC78}">
      <dsp:nvSpPr>
        <dsp:cNvPr id="0" name=""/>
        <dsp:cNvSpPr/>
      </dsp:nvSpPr>
      <dsp:spPr>
        <a:xfrm>
          <a:off x="0" y="27220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Cross-Functional Collaboration</a:t>
          </a:r>
        </a:p>
      </dsp:txBody>
      <dsp:txXfrm>
        <a:off x="12794" y="2734803"/>
        <a:ext cx="1705422" cy="23649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F0ECDE7-8B5C-4CB9-A39A-B125EF5A77CC}">
      <dsp:nvSpPr>
        <dsp:cNvPr id="0" name=""/>
        <dsp:cNvSpPr/>
      </dsp:nvSpPr>
      <dsp:spPr>
        <a:xfrm>
          <a:off x="-1178790" y="-183625"/>
          <a:ext cx="1415635" cy="1415635"/>
        </a:xfrm>
        <a:prstGeom prst="blockArc">
          <a:avLst>
            <a:gd name="adj1" fmla="val 18900000"/>
            <a:gd name="adj2" fmla="val 2700000"/>
            <a:gd name="adj3" fmla="val 1526"/>
          </a:avLst>
        </a:prstGeom>
        <a:noFill/>
        <a:ln w="25400" cap="flat" cmpd="sng" algn="ctr">
          <a:solidFill>
            <a:srgbClr val="376092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C66B78-705D-4F78-94F7-35AEFE826E67}">
      <dsp:nvSpPr>
        <dsp:cNvPr id="0" name=""/>
        <dsp:cNvSpPr/>
      </dsp:nvSpPr>
      <dsp:spPr>
        <a:xfrm>
          <a:off x="128578" y="77580"/>
          <a:ext cx="1660759" cy="159354"/>
        </a:xfrm>
        <a:prstGeom prst="rect">
          <a:avLst/>
        </a:prstGeom>
        <a:solidFill>
          <a:srgbClr val="376092"/>
        </a:solidFill>
        <a:ln w="25400" cap="flat" cmpd="sng" algn="ctr">
          <a:solidFill>
            <a:schemeClr val="bg1">
              <a:lumMod val="9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6488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Problem-solving </a:t>
          </a:r>
        </a:p>
      </dsp:txBody>
      <dsp:txXfrm>
        <a:off x="128578" y="77580"/>
        <a:ext cx="1660759" cy="159354"/>
      </dsp:txXfrm>
    </dsp:sp>
    <dsp:sp modelId="{2229017E-0C01-4061-9F81-52FA4AB39368}">
      <dsp:nvSpPr>
        <dsp:cNvPr id="0" name=""/>
        <dsp:cNvSpPr/>
      </dsp:nvSpPr>
      <dsp:spPr>
        <a:xfrm>
          <a:off x="28981" y="57661"/>
          <a:ext cx="199193" cy="199193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37609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DCC1E1C-FE1B-411F-A150-A102E9F965B7}">
      <dsp:nvSpPr>
        <dsp:cNvPr id="0" name=""/>
        <dsp:cNvSpPr/>
      </dsp:nvSpPr>
      <dsp:spPr>
        <a:xfrm>
          <a:off x="222933" y="318709"/>
          <a:ext cx="1566405" cy="159354"/>
        </a:xfrm>
        <a:prstGeom prst="rect">
          <a:avLst/>
        </a:prstGeom>
        <a:solidFill>
          <a:srgbClr val="376092"/>
        </a:solidFill>
        <a:ln w="25400" cap="flat" cmpd="sng" algn="ctr">
          <a:solidFill>
            <a:schemeClr val="bg1">
              <a:lumMod val="9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6488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Good Communicator</a:t>
          </a:r>
          <a:endParaRPr lang="en-IN" sz="1000" kern="1200"/>
        </a:p>
      </dsp:txBody>
      <dsp:txXfrm>
        <a:off x="222933" y="318709"/>
        <a:ext cx="1566405" cy="159354"/>
      </dsp:txXfrm>
    </dsp:sp>
    <dsp:sp modelId="{59E6408B-7D8A-43D1-B7E0-2D61A1E1A7E2}">
      <dsp:nvSpPr>
        <dsp:cNvPr id="0" name=""/>
        <dsp:cNvSpPr/>
      </dsp:nvSpPr>
      <dsp:spPr>
        <a:xfrm>
          <a:off x="123336" y="298789"/>
          <a:ext cx="199193" cy="199193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37609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2A48CAA-7A83-490B-9FA0-87B854F86546}">
      <dsp:nvSpPr>
        <dsp:cNvPr id="0" name=""/>
        <dsp:cNvSpPr/>
      </dsp:nvSpPr>
      <dsp:spPr>
        <a:xfrm>
          <a:off x="222933" y="570321"/>
          <a:ext cx="1566405" cy="159354"/>
        </a:xfrm>
        <a:prstGeom prst="rect">
          <a:avLst/>
        </a:prstGeom>
        <a:solidFill>
          <a:srgbClr val="376092"/>
        </a:solidFill>
        <a:ln w="25400" cap="flat" cmpd="sng" algn="ctr">
          <a:solidFill>
            <a:schemeClr val="bg1">
              <a:lumMod val="9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6488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Attention to Detail</a:t>
          </a:r>
          <a:endParaRPr lang="en-IN" sz="1000" kern="1200"/>
        </a:p>
      </dsp:txBody>
      <dsp:txXfrm>
        <a:off x="222933" y="570321"/>
        <a:ext cx="1566405" cy="159354"/>
      </dsp:txXfrm>
    </dsp:sp>
    <dsp:sp modelId="{5C940CBE-44D9-456A-ABD7-9378B88FC414}">
      <dsp:nvSpPr>
        <dsp:cNvPr id="0" name=""/>
        <dsp:cNvSpPr/>
      </dsp:nvSpPr>
      <dsp:spPr>
        <a:xfrm>
          <a:off x="123336" y="550402"/>
          <a:ext cx="199193" cy="199193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37609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17E0E59-628B-473D-BC4C-1A508A10054B}">
      <dsp:nvSpPr>
        <dsp:cNvPr id="0" name=""/>
        <dsp:cNvSpPr/>
      </dsp:nvSpPr>
      <dsp:spPr>
        <a:xfrm>
          <a:off x="128578" y="811449"/>
          <a:ext cx="1660759" cy="159354"/>
        </a:xfrm>
        <a:prstGeom prst="rect">
          <a:avLst/>
        </a:prstGeom>
        <a:solidFill>
          <a:srgbClr val="376092"/>
        </a:solidFill>
        <a:ln w="25400" cap="flat" cmpd="sng" algn="ctr">
          <a:solidFill>
            <a:schemeClr val="bg1">
              <a:lumMod val="9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6488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Team Collaboration</a:t>
          </a:r>
          <a:endParaRPr lang="en-IN" sz="1000" kern="1200"/>
        </a:p>
      </dsp:txBody>
      <dsp:txXfrm>
        <a:off x="128578" y="811449"/>
        <a:ext cx="1660759" cy="159354"/>
      </dsp:txXfrm>
    </dsp:sp>
    <dsp:sp modelId="{B66A592A-A37C-4A5E-89DC-71701F7B73B9}">
      <dsp:nvSpPr>
        <dsp:cNvPr id="0" name=""/>
        <dsp:cNvSpPr/>
      </dsp:nvSpPr>
      <dsp:spPr>
        <a:xfrm>
          <a:off x="28981" y="791530"/>
          <a:ext cx="199193" cy="199193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37609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#1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lnSpAfChP" val="20"/>
              <dgm:param type="stBulletLvl" val="1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VerticalCurvedList#1">
  <dgm:title val=""/>
  <dgm:desc val=""/>
  <dgm:catLst>
    <dgm:cat type="list" pri="2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0.8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func="var" arg="dir" op="equ" val="norm">
          <dgm:choose name="Name4">
            <dgm:if name="Name5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62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h" fact="0.2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primFontSz" for="ch" ptType="node" op="equ" val="65"/>
              </dgm:constrLst>
            </dgm:if>
            <dgm:if name="Name6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36"/>
                <dgm:constr type="w" for="ch" forName="accent_1" refType="h" refFor="ch" refForName="accent_1" op="equ"/>
                <dgm:constr type="ctrY" for="ch" forName="accent_1" refType="h" fact="0.29"/>
                <dgm:constr type="ctrX" for="ch" forName="accent_1" refType="h" fact="0.19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36"/>
                <dgm:constr type="w" for="ch" forName="accent_2" refType="h" refFor="ch" refForName="accent_2" op="equ"/>
                <dgm:constr type="ctrY" for="ch" forName="accent_2" refType="h" fact="0.71"/>
                <dgm:constr type="ctrX" for="ch" forName="accent_2" refType="h" fact="0.19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primFontSz" for="ch" ptType="node" op="equ" val="65"/>
              </dgm:constrLst>
            </dgm:if>
            <dgm:if name="Name7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h" fact="0.15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h" fact="0.23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h" fact="0.1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primFontSz" for="ch" ptType="node" op="equ" val="65"/>
              </dgm:constrLst>
            </dgm:if>
            <dgm:if name="Name8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19"/>
                <dgm:constr type="w" for="ch" forName="accent_1" refType="h" refFor="ch" refForName="accent_1" op="equ"/>
                <dgm:constr type="ctrY" for="ch" forName="accent_1" refType="h" fact="0.15"/>
                <dgm:constr type="ctrX" for="ch" forName="accent_1" refType="h" fact="0.1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9"/>
                <dgm:constr type="w" for="ch" forName="accent_2" refType="h" refFor="ch" refForName="accent_2" op="equ"/>
                <dgm:constr type="ctrY" for="ch" forName="accent_2" refType="h" fact="0.38"/>
                <dgm:constr type="ctrX" for="ch" forName="accent_2" refType="h" fact="0.22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9"/>
                <dgm:constr type="w" for="ch" forName="accent_3" refType="h" refFor="ch" refForName="accent_3" op="equ"/>
                <dgm:constr type="ctrY" for="ch" forName="accent_3" refType="h" fact="0.62"/>
                <dgm:constr type="ctrX" for="ch" forName="accent_3" refType="h" fact="0.22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9"/>
                <dgm:constr type="w" for="ch" forName="accent_4" refType="h" refFor="ch" refForName="accent_4" op="equ"/>
                <dgm:constr type="ctrY" for="ch" forName="accent_4" refType="h" fact="0.85"/>
                <dgm:constr type="ctrX" for="ch" forName="accent_4" refType="h" fact="0.1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primFontSz" for="ch" ptType="node" op="equ" val="65"/>
              </dgm:constrLst>
            </dgm:if>
            <dgm:if name="Name9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16"/>
                <dgm:constr type="w" for="ch" forName="accent_1" refType="h" refFor="ch" refForName="accent_1" op="equ"/>
                <dgm:constr type="ctrY" for="ch" forName="accent_1" refType="h" fact="0.12"/>
                <dgm:constr type="ctrX" for="ch" forName="accent_1" refType="h" fact="0.11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6"/>
                <dgm:constr type="w" for="ch" forName="accent_2" refType="h" refFor="ch" refForName="accent_2" op="equ"/>
                <dgm:constr type="ctrY" for="ch" forName="accent_2" refType="h" fact="0.31"/>
                <dgm:constr type="ctrX" for="ch" forName="accent_2" refType="h" fact="0.2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6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h" fact="0.23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6"/>
                <dgm:constr type="w" for="ch" forName="accent_4" refType="h" refFor="ch" refForName="accent_4" op="equ"/>
                <dgm:constr type="ctrY" for="ch" forName="accent_4" refType="h" fact="0.69"/>
                <dgm:constr type="ctrX" for="ch" forName="accent_4" refType="h" fact="0.2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6"/>
                <dgm:constr type="w" for="ch" forName="accent_5" refType="h" refFor="ch" refForName="accent_5" op="equ"/>
                <dgm:constr type="ctrY" for="ch" forName="accent_5" refType="h" fact="0.88"/>
                <dgm:constr type="ctrX" for="ch" forName="accent_5" refType="h" fact="0.11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primFontSz" for="ch" ptType="node" op="equ" val="65"/>
              </dgm:constrLst>
            </dgm:if>
            <dgm:if name="Name10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13"/>
                <dgm:constr type="w" for="ch" forName="accent_1" refType="h" refFor="ch" refForName="accent_1" op="equ"/>
                <dgm:constr type="ctrY" for="ch" forName="accent_1" refType="h" fact="0.11"/>
                <dgm:constr type="ctrX" for="ch" forName="accent_1" refType="h" fact="0.09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3"/>
                <dgm:constr type="w" for="ch" forName="accent_2" refType="h" refFor="ch" refForName="accent_2" op="equ"/>
                <dgm:constr type="ctrY" for="ch" forName="accent_2" refType="h" fact="0.26"/>
                <dgm:constr type="ctrX" for="ch" forName="accent_2" refType="h" fact="0.1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3"/>
                <dgm:constr type="w" for="ch" forName="accent_3" refType="h" refFor="ch" refForName="accent_3" op="equ"/>
                <dgm:constr type="ctrY" for="ch" forName="accent_3" refType="h" fact="0.42"/>
                <dgm:constr type="ctrX" for="ch" forName="accent_3" refType="h" fact="0.22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3"/>
                <dgm:constr type="w" for="ch" forName="accent_4" refType="h" refFor="ch" refForName="accent_4" op="equ"/>
                <dgm:constr type="ctrY" for="ch" forName="accent_4" refType="h" fact="0.58"/>
                <dgm:constr type="ctrX" for="ch" forName="accent_4" refType="h" fact="0.22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3"/>
                <dgm:constr type="w" for="ch" forName="accent_5" refType="h" refFor="ch" refForName="accent_5" op="equ"/>
                <dgm:constr type="ctrY" for="ch" forName="accent_5" refType="h" fact="0.74"/>
                <dgm:constr type="ctrX" for="ch" forName="accent_5" refType="h" fact="0.18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3"/>
                <dgm:constr type="w" for="ch" forName="accent_6" refType="h" refFor="ch" refForName="accent_6" op="equ"/>
                <dgm:constr type="ctrY" for="ch" forName="accent_6" refType="h" fact="0.89"/>
                <dgm:constr type="ctrX" for="ch" forName="accent_6" refType="h" fact="0.09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primFontSz" for="ch" ptType="node" op="equ" val="65"/>
              </dgm:constrLst>
            </dgm:if>
            <dgm:else name="Name1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11"/>
                <dgm:constr type="w" for="ch" forName="accent_1" refType="h" refFor="ch" refForName="accent_1" op="equ"/>
                <dgm:constr type="ctrY" for="ch" forName="accent_1" refType="h" fact="0.09"/>
                <dgm:constr type="ctrX" for="ch" forName="accent_1" refType="h" fact="0.08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1"/>
                <dgm:constr type="w" for="ch" forName="accent_2" refType="h" refFor="ch" refForName="accent_2" op="equ"/>
                <dgm:constr type="ctrY" for="ch" forName="accent_2" refType="h" fact="0.23"/>
                <dgm:constr type="ctrX" for="ch" forName="accent_2" refType="h" fact="0.17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1"/>
                <dgm:constr type="w" for="ch" forName="accent_3" refType="h" refFor="ch" refForName="accent_3" op="equ"/>
                <dgm:constr type="ctrY" for="ch" forName="accent_3" refType="h" fact="0.36"/>
                <dgm:constr type="ctrX" for="ch" forName="accent_3" refType="h" fact="0.21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1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h" fact="0.2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1"/>
                <dgm:constr type="w" for="ch" forName="accent_5" refType="h" refFor="ch" refForName="accent_5" op="equ"/>
                <dgm:constr type="ctrY" for="ch" forName="accent_5" refType="h" fact="0.64"/>
                <dgm:constr type="ctrX" for="ch" forName="accent_5" refType="h" fact="0.21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1"/>
                <dgm:constr type="w" for="ch" forName="accent_6" refType="h" refFor="ch" refForName="accent_6" op="equ"/>
                <dgm:constr type="ctrY" for="ch" forName="accent_6" refType="h" fact="0.77"/>
                <dgm:constr type="ctrX" for="ch" forName="accent_6" refType="h" fact="0.17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h" for="ch" forName="accent_7" refType="h" fact="0.11"/>
                <dgm:constr type="w" for="ch" forName="accent_7" refType="h" refFor="ch" refForName="accent_7" op="equ"/>
                <dgm:constr type="ctrY" for="ch" forName="accent_7" refType="h" fact="0.91"/>
                <dgm:constr type="ctrX" for="ch" forName="accent_7" refType="h" fact="0.08"/>
                <dgm:constr type="l" for="ch" forName="text_7" refType="ctrX" refFor="ch" refForName="accent_7"/>
                <dgm:constr type="r" for="ch" forName="text_7" refType="w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lMarg" for="ch" forName="text_7" refType="w" refFor="ch" refForName="accent_7" fact="1.8"/>
                <dgm:constr type="primFontSz" for="ch" ptType="node" op="equ" val="65"/>
              </dgm:constrLst>
            </dgm:else>
          </dgm:choose>
        </dgm:if>
        <dgm:else name="Name12">
          <dgm:choose name="Name13">
            <dgm:if name="Name14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62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w"/>
                <dgm:constr type="ctrXOff" for="ch" forName="accent_1" refType="h" fact="-0.2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primFontSz" for="ch" ptType="node" op="equ" val="65"/>
              </dgm:constrLst>
            </dgm:if>
            <dgm:if name="Name15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36"/>
                <dgm:constr type="w" for="ch" forName="accent_1" refType="h" refFor="ch" refForName="accent_1" op="equ"/>
                <dgm:constr type="ctrY" for="ch" forName="accent_1" refType="h" fact="0.29"/>
                <dgm:constr type="ctrX" for="ch" forName="accent_1" refType="w"/>
                <dgm:constr type="ctrXOff" for="ch" forName="accent_1" refType="h" fact="-0.19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36"/>
                <dgm:constr type="w" for="ch" forName="accent_2" refType="h" refFor="ch" refForName="accent_2" op="equ"/>
                <dgm:constr type="ctrY" for="ch" forName="accent_2" refType="h" fact="0.71"/>
                <dgm:constr type="ctrX" for="ch" forName="accent_2" refType="w"/>
                <dgm:constr type="ctrXOff" for="ch" forName="accent_2" refType="h" fact="-0.19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primFontSz" for="ch" ptType="node" op="equ" val="65"/>
              </dgm:constrLst>
            </dgm:if>
            <dgm:if name="Name16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w"/>
                <dgm:constr type="ctrXOff" for="ch" forName="accent_1" refType="h" fact="-0.15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w"/>
                <dgm:constr type="ctrXOff" for="ch" forName="accent_2" refType="h" fact="-0.23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w"/>
                <dgm:constr type="ctrXOff" for="ch" forName="accent_3" refType="h" fact="-0.1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primFontSz" for="ch" ptType="node" op="equ" val="65"/>
              </dgm:constrLst>
            </dgm:if>
            <dgm:if name="Name17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19"/>
                <dgm:constr type="w" for="ch" forName="accent_1" refType="h" refFor="ch" refForName="accent_1" op="equ"/>
                <dgm:constr type="ctrY" for="ch" forName="accent_1" refType="h" fact="0.15"/>
                <dgm:constr type="ctrX" for="ch" forName="accent_1" refType="w"/>
                <dgm:constr type="ctrXOff" for="ch" forName="accent_1" refType="h" fact="-0.1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9"/>
                <dgm:constr type="w" for="ch" forName="accent_2" refType="h" refFor="ch" refForName="accent_2" op="equ"/>
                <dgm:constr type="ctrY" for="ch" forName="accent_2" refType="h" fact="0.38"/>
                <dgm:constr type="ctrX" for="ch" forName="accent_2" refType="w"/>
                <dgm:constr type="ctrXOff" for="ch" forName="accent_2" refType="h" fact="-0.22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9"/>
                <dgm:constr type="w" for="ch" forName="accent_3" refType="h" refFor="ch" refForName="accent_3" op="equ"/>
                <dgm:constr type="ctrY" for="ch" forName="accent_3" refType="h" fact="0.62"/>
                <dgm:constr type="ctrX" for="ch" forName="accent_3" refType="w"/>
                <dgm:constr type="ctrXOff" for="ch" forName="accent_3" refType="h" fact="-0.22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9"/>
                <dgm:constr type="w" for="ch" forName="accent_4" refType="h" refFor="ch" refForName="accent_4" op="equ"/>
                <dgm:constr type="ctrY" for="ch" forName="accent_4" refType="h" fact="0.85"/>
                <dgm:constr type="ctrX" for="ch" forName="accent_4" refType="w"/>
                <dgm:constr type="ctrXOff" for="ch" forName="accent_4" refType="h" fact="-0.1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primFontSz" for="ch" ptType="node" op="equ" val="65"/>
              </dgm:constrLst>
            </dgm:if>
            <dgm:if name="Name18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16"/>
                <dgm:constr type="w" for="ch" forName="accent_1" refType="h" refFor="ch" refForName="accent_1" op="equ"/>
                <dgm:constr type="ctrY" for="ch" forName="accent_1" refType="h" fact="0.12"/>
                <dgm:constr type="ctrX" for="ch" forName="accent_1" refType="w"/>
                <dgm:constr type="ctrXOff" for="ch" forName="accent_1" refType="h" fact="-0.11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6"/>
                <dgm:constr type="w" for="ch" forName="accent_2" refType="h" refFor="ch" refForName="accent_2" op="equ"/>
                <dgm:constr type="ctrY" for="ch" forName="accent_2" refType="h" fact="0.31"/>
                <dgm:constr type="ctrX" for="ch" forName="accent_2" refType="w"/>
                <dgm:constr type="ctrXOff" for="ch" forName="accent_2" refType="h" fact="-0.2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6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w"/>
                <dgm:constr type="ctrXOff" for="ch" forName="accent_3" refType="h" fact="-0.23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6"/>
                <dgm:constr type="w" for="ch" forName="accent_4" refType="h" refFor="ch" refForName="accent_4" op="equ"/>
                <dgm:constr type="ctrY" for="ch" forName="accent_4" refType="h" fact="0.69"/>
                <dgm:constr type="ctrX" for="ch" forName="accent_4" refType="w"/>
                <dgm:constr type="ctrXOff" for="ch" forName="accent_4" refType="h" fact="-0.2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6"/>
                <dgm:constr type="w" for="ch" forName="accent_5" refType="h" refFor="ch" refForName="accent_5" op="equ"/>
                <dgm:constr type="ctrY" for="ch" forName="accent_5" refType="h" fact="0.88"/>
                <dgm:constr type="ctrX" for="ch" forName="accent_5" refType="w"/>
                <dgm:constr type="ctrXOff" for="ch" forName="accent_5" refType="h" fact="-0.11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primFontSz" for="ch" ptType="node" op="equ" val="65"/>
              </dgm:constrLst>
            </dgm:if>
            <dgm:if name="Name19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13"/>
                <dgm:constr type="w" for="ch" forName="accent_1" refType="h" refFor="ch" refForName="accent_1" op="equ"/>
                <dgm:constr type="ctrY" for="ch" forName="accent_1" refType="h" fact="0.11"/>
                <dgm:constr type="ctrX" for="ch" forName="accent_1" refType="w"/>
                <dgm:constr type="ctrXOff" for="ch" forName="accent_1" refType="h" fact="-0.09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3"/>
                <dgm:constr type="w" for="ch" forName="accent_2" refType="h" refFor="ch" refForName="accent_2" op="equ"/>
                <dgm:constr type="ctrY" for="ch" forName="accent_2" refType="h" fact="0.26"/>
                <dgm:constr type="ctrX" for="ch" forName="accent_2" refType="w"/>
                <dgm:constr type="ctrXOff" for="ch" forName="accent_2" refType="h" fact="-0.1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3"/>
                <dgm:constr type="w" for="ch" forName="accent_3" refType="h" refFor="ch" refForName="accent_3" op="equ"/>
                <dgm:constr type="ctrY" for="ch" forName="accent_3" refType="h" fact="0.42"/>
                <dgm:constr type="ctrX" for="ch" forName="accent_3" refType="w"/>
                <dgm:constr type="ctrXOff" for="ch" forName="accent_3" refType="h" fact="-0.22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3"/>
                <dgm:constr type="w" for="ch" forName="accent_4" refType="h" refFor="ch" refForName="accent_4" op="equ"/>
                <dgm:constr type="ctrY" for="ch" forName="accent_4" refType="h" fact="0.58"/>
                <dgm:constr type="ctrX" for="ch" forName="accent_4" refType="w"/>
                <dgm:constr type="ctrXOff" for="ch" forName="accent_4" refType="h" fact="-0.22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3"/>
                <dgm:constr type="w" for="ch" forName="accent_5" refType="h" refFor="ch" refForName="accent_5" op="equ"/>
                <dgm:constr type="ctrY" for="ch" forName="accent_5" refType="h" fact="0.74"/>
                <dgm:constr type="ctrX" for="ch" forName="accent_5" refType="w"/>
                <dgm:constr type="ctrXOff" for="ch" forName="accent_5" refType="h" fact="-0.18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3"/>
                <dgm:constr type="w" for="ch" forName="accent_6" refType="h" refFor="ch" refForName="accent_6" op="equ"/>
                <dgm:constr type="ctrY" for="ch" forName="accent_6" refType="h" fact="0.89"/>
                <dgm:constr type="ctrX" for="ch" forName="accent_6" refType="w"/>
                <dgm:constr type="ctrXOff" for="ch" forName="accent_6" refType="h" fact="-0.09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primFontSz" for="ch" ptType="node" op="equ" val="65"/>
              </dgm:constrLst>
            </dgm:if>
            <dgm:else name="Name20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11"/>
                <dgm:constr type="w" for="ch" forName="accent_1" refType="h" refFor="ch" refForName="accent_1" op="equ"/>
                <dgm:constr type="ctrY" for="ch" forName="accent_1" refType="h" fact="0.09"/>
                <dgm:constr type="ctrX" for="ch" forName="accent_1" refType="w"/>
                <dgm:constr type="ctrXOff" for="ch" forName="accent_1" refType="h" fact="-0.08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1"/>
                <dgm:constr type="w" for="ch" forName="accent_2" refType="h" refFor="ch" refForName="accent_2" op="equ"/>
                <dgm:constr type="ctrY" for="ch" forName="accent_2" refType="h" fact="0.23"/>
                <dgm:constr type="ctrX" for="ch" forName="accent_2" refType="w"/>
                <dgm:constr type="ctrXOff" for="ch" forName="accent_2" refType="h" fact="-0.17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1"/>
                <dgm:constr type="w" for="ch" forName="accent_3" refType="h" refFor="ch" refForName="accent_3" op="equ"/>
                <dgm:constr type="ctrY" for="ch" forName="accent_3" refType="h" fact="0.36"/>
                <dgm:constr type="ctrX" for="ch" forName="accent_3" refType="w"/>
                <dgm:constr type="ctrXOff" for="ch" forName="accent_3" refType="h" fact="-0.21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1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w"/>
                <dgm:constr type="ctrXOff" for="ch" forName="accent_4" refType="h" fact="-0.2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1"/>
                <dgm:constr type="w" for="ch" forName="accent_5" refType="h" refFor="ch" refForName="accent_5" op="equ"/>
                <dgm:constr type="ctrY" for="ch" forName="accent_5" refType="h" fact="0.64"/>
                <dgm:constr type="ctrX" for="ch" forName="accent_5" refType="w"/>
                <dgm:constr type="ctrXOff" for="ch" forName="accent_5" refType="h" fact="-0.21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1"/>
                <dgm:constr type="w" for="ch" forName="accent_6" refType="h" refFor="ch" refForName="accent_6" op="equ"/>
                <dgm:constr type="ctrY" for="ch" forName="accent_6" refType="h" fact="0.77"/>
                <dgm:constr type="ctrX" for="ch" forName="accent_6" refType="w"/>
                <dgm:constr type="ctrXOff" for="ch" forName="accent_6" refType="h" fact="-0.17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h" for="ch" forName="accent_7" refType="h" fact="0.11"/>
                <dgm:constr type="w" for="ch" forName="accent_7" refType="h" refFor="ch" refForName="accent_7" op="equ"/>
                <dgm:constr type="ctrY" for="ch" forName="accent_7" refType="h" fact="0.91"/>
                <dgm:constr type="ctrX" for="ch" forName="accent_7" refType="w"/>
                <dgm:constr type="ctrXOff" for="ch" forName="accent_7" refType="h" fact="-0.08"/>
                <dgm:constr type="r" for="ch" forName="text_7" refType="ctrX" refFor="ch" refForName="accent_7"/>
                <dgm:constr type="rOff" for="ch" forName="text_7" refType="ctrXOff" refFor="ch" refForName="accent_7"/>
                <dgm:constr type="l" for="ch" forName="text_7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rMarg" for="ch" forName="text_7" refType="w" refFor="ch" refForName="accent_7" fact="1.8"/>
                <dgm:constr type="primFontSz" for="ch" ptType="node" op="equ" val="65"/>
              </dgm:constrLst>
            </dgm:else>
          </dgm:choose>
        </dgm:else>
      </dgm:choose>
      <dgm:layoutNode name="cycle">
        <dgm:choose name="Name21">
          <dgm:if name="Name22" func="var" arg="dir" op="equ" val="norm">
            <dgm:alg type="cycle">
              <dgm:param type="spanAng" val="90"/>
              <dgm:param type="stAng" val="45"/>
            </dgm:alg>
          </dgm:if>
          <dgm:else name="Name23">
            <dgm:alg type="cycle">
              <dgm:param type="spanAng" val="90"/>
              <dgm:param type="stAng" val="225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val="1"/>
          <dgm:constr type="h" for="ch" val="1"/>
          <dgm:constr type="diam" for="ch" forName="conn" refType="diam"/>
        </dgm:constrLst>
        <dgm:layoutNode name="src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conn" styleLbl="parChTrans1D2">
          <dgm:alg type="conn">
            <dgm:param type="begPts" val="ctr"/>
            <dgm:param type="connRout" val="curve"/>
            <dgm:param type="dstNode" val="dstNode"/>
            <dgm:param type="endPts" val="ctr"/>
            <dgm:param type="endSty" val="noArr"/>
            <dgm:param type="srcNode" val="srcNode"/>
          </dgm:alg>
          <dgm:shape xmlns:r="http://schemas.openxmlformats.org/officeDocument/2006/relationships" type="conn" r:blip="">
            <dgm:adjLst/>
          </dgm:shape>
          <dgm:presOf axis="desOrSelf" ptType="sibTrans" hideLastTrans="0" st="0" cnt="1"/>
          <dgm:constrLst>
            <dgm:constr type="begPad"/>
            <dgm:constr type="endPad"/>
          </dgm:constrLst>
        </dgm:layoutNode>
        <dgm:layoutNode name="extra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dstNode">
          <dgm:alg type="sp"/>
          <dgm:shape xmlns:r="http://schemas.openxmlformats.org/officeDocument/2006/relationships" type="rect" r:blip="" hideGeom="1">
            <dgm:adjLst/>
          </dgm:shape>
          <dgm:presOf/>
        </dgm:layoutNode>
      </dgm:layoutNode>
      <dgm:forEach name="wrapper" axis="self" ptType="parTrans">
        <dgm:forEach name="wrapper2" axis="self" ptType="sibTrans" st="2">
          <dgm:forEach name="accentRepeat" axis="self">
            <dgm:layoutNode name="accentRepeatNode" styleLbl="solidFgAcc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forEach>
        </dgm:forEach>
      </dgm:forEach>
      <dgm:forEach name="Name24" axis="ch" ptType="node" cnt="1">
        <dgm:layoutNode name="text_1" styleLbl="node1">
          <dgm:varLst>
            <dgm:bulletEnabled val="1"/>
          </dgm:varLst>
          <dgm:choose name="Name25">
            <dgm:if name="Name26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27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8" ref="accentRepeat"/>
        </dgm:layoutNode>
      </dgm:forEach>
      <dgm:forEach name="Name29" axis="ch" ptType="node" st="2" cnt="1">
        <dgm:layoutNode name="text_2" styleLbl="node1">
          <dgm:varLst>
            <dgm:bulletEnabled val="1"/>
          </dgm:varLst>
          <dgm:choose name="Name30">
            <dgm:if name="Name31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32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3" ref="accentRepeat"/>
        </dgm:layoutNode>
      </dgm:forEach>
      <dgm:forEach name="Name34" axis="ch" ptType="node" st="3" cnt="1">
        <dgm:layoutNode name="text_3" styleLbl="node1">
          <dgm:varLst>
            <dgm:bulletEnabled val="1"/>
          </dgm:varLst>
          <dgm:choose name="Name35">
            <dgm:if name="Name36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37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3">
          <dgm:alg type="sp"/>
          <dgm:shape xmlns:r="http://schemas.openxmlformats.org/officeDocument/2006/relationships" r:blip="">
            <dgm:adjLst/>
          </dgm:shape>
          <dgm:presOf/>
          <dgm:constrLst/>
          <dgm:forEach name="Name38" ref="accentRepeat"/>
        </dgm:layoutNode>
      </dgm:forEach>
      <dgm:forEach name="Name39" axis="ch" ptType="node" st="4" cnt="1">
        <dgm:layoutNode name="text_4" styleLbl="node1">
          <dgm:varLst>
            <dgm:bulletEnabled val="1"/>
          </dgm:varLst>
          <dgm:choose name="Name40">
            <dgm:if name="Name41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42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4">
          <dgm:alg type="sp"/>
          <dgm:shape xmlns:r="http://schemas.openxmlformats.org/officeDocument/2006/relationships" r:blip="">
            <dgm:adjLst/>
          </dgm:shape>
          <dgm:presOf/>
          <dgm:constrLst/>
          <dgm:forEach name="Name43" ref="accentRepeat"/>
        </dgm:layoutNode>
      </dgm:forEach>
      <dgm:forEach name="Name44" axis="ch" ptType="node" st="5" cnt="1">
        <dgm:layoutNode name="text_5" styleLbl="node1">
          <dgm:varLst>
            <dgm:bulletEnabled val="1"/>
          </dgm:varLst>
          <dgm:choose name="Name45">
            <dgm:if name="Name46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47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5">
          <dgm:alg type="sp"/>
          <dgm:shape xmlns:r="http://schemas.openxmlformats.org/officeDocument/2006/relationships" r:blip="">
            <dgm:adjLst/>
          </dgm:shape>
          <dgm:presOf/>
          <dgm:constrLst/>
          <dgm:forEach name="Name48" ref="accentRepeat"/>
        </dgm:layoutNode>
      </dgm:forEach>
      <dgm:forEach name="Name49" axis="ch" ptType="node" st="6" cnt="1">
        <dgm:layoutNode name="text_6" styleLbl="node1">
          <dgm:varLst>
            <dgm:bulletEnabled val="1"/>
          </dgm:varLst>
          <dgm:choose name="Name50">
            <dgm:if name="Name51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52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6">
          <dgm:alg type="sp"/>
          <dgm:shape xmlns:r="http://schemas.openxmlformats.org/officeDocument/2006/relationships" r:blip="">
            <dgm:adjLst/>
          </dgm:shape>
          <dgm:presOf/>
          <dgm:constrLst/>
          <dgm:forEach name="Name53" ref="accentRepeat"/>
        </dgm:layoutNode>
      </dgm:forEach>
      <dgm:forEach name="Name54" axis="ch" ptType="node" st="7" cnt="1">
        <dgm:layoutNode name="text_7" styleLbl="node1">
          <dgm:varLst>
            <dgm:bulletEnabled val="1"/>
          </dgm:varLst>
          <dgm:choose name="Name55">
            <dgm:if name="Name56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57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7">
          <dgm:alg type="sp"/>
          <dgm:shape xmlns:r="http://schemas.openxmlformats.org/officeDocument/2006/relationships" r:blip="">
            <dgm:adjLst/>
          </dgm:shape>
          <dgm:presOf/>
          <dgm:constrLst/>
          <dgm:forEach name="Name58" ref="accentRepeat"/>
        </dgm:layoutNod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DB549-714C-4BFD-B4DE-1960C2A5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1418</Words>
  <Characters>8087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9487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LG</cp:lastModifiedBy>
  <cp:revision>2</cp:revision>
  <cp:lastPrinted>2026-01-19T06:41:00Z</cp:lastPrinted>
  <dcterms:created xsi:type="dcterms:W3CDTF">2026-08-24T06:09:00Z</dcterms:created>
  <dcterms:modified xsi:type="dcterms:W3CDTF">2026-08-24T06:09:00Z</dcterms:modified>
</cp:coreProperties>
</file>