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F79" w:rsidRPr="00BE0F79" w:rsidRDefault="00BE0F79" w:rsidP="00C77DF1">
      <w:pPr>
        <w:spacing w:before="100" w:beforeAutospacing="1" w:after="100" w:afterAutospacing="1" w:line="240" w:lineRule="auto"/>
        <w:jc w:val="center"/>
        <w:outlineLvl w:val="3"/>
        <w:rPr>
          <w:rFonts w:ascii="Times New Roman" w:eastAsia="Times New Roman" w:hAnsi="Times New Roman" w:cs="Times New Roman"/>
          <w:b/>
          <w:bCs/>
          <w:sz w:val="39"/>
          <w:szCs w:val="39"/>
          <w:lang w:eastAsia="en-IN" w:bidi="ar-SA"/>
        </w:rPr>
      </w:pPr>
      <w:r w:rsidRPr="00BE0F79">
        <w:rPr>
          <w:rFonts w:ascii="Times New Roman" w:eastAsia="Times New Roman" w:hAnsi="Times New Roman" w:cs="Times New Roman"/>
          <w:b/>
          <w:bCs/>
          <w:sz w:val="39"/>
          <w:szCs w:val="39"/>
          <w:lang w:eastAsia="en-IN" w:bidi="ar-SA"/>
        </w:rPr>
        <w:t xml:space="preserve">Welcome </w:t>
      </w:r>
      <w:r w:rsidRPr="00A2795F">
        <w:rPr>
          <w:rFonts w:ascii="Times New Roman" w:eastAsia="Times New Roman" w:hAnsi="Times New Roman" w:cs="Times New Roman"/>
          <w:b/>
          <w:bCs/>
          <w:sz w:val="39"/>
          <w:szCs w:val="39"/>
          <w:lang w:eastAsia="en-IN" w:bidi="ar-SA"/>
        </w:rPr>
        <w:t>to</w:t>
      </w:r>
      <w:r w:rsidRPr="00BE0F79">
        <w:rPr>
          <w:rFonts w:ascii="Times New Roman" w:eastAsia="Times New Roman" w:hAnsi="Times New Roman" w:cs="Times New Roman"/>
          <w:b/>
          <w:bCs/>
          <w:sz w:val="39"/>
          <w:szCs w:val="39"/>
          <w:lang w:eastAsia="en-IN" w:bidi="ar-SA"/>
        </w:rPr>
        <w:t xml:space="preserve"> BMS Department</w:t>
      </w:r>
    </w:p>
    <w:p w:rsidR="00992DC9" w:rsidRPr="00992DC9" w:rsidRDefault="00992DC9" w:rsidP="00C77DF1">
      <w:pPr>
        <w:spacing w:after="0" w:line="240" w:lineRule="auto"/>
        <w:jc w:val="both"/>
        <w:rPr>
          <w:rFonts w:ascii="Times New Roman" w:eastAsia="Times New Roman" w:hAnsi="Times New Roman" w:cs="Times New Roman"/>
          <w:sz w:val="24"/>
          <w:szCs w:val="24"/>
          <w:lang w:eastAsia="en-IN" w:bidi="ar-SA"/>
        </w:rPr>
      </w:pPr>
      <w:r w:rsidRPr="00A2795F">
        <w:rPr>
          <w:rFonts w:ascii="Times New Roman" w:eastAsia="Times New Roman" w:hAnsi="Times New Roman" w:cs="Times New Roman"/>
          <w:b/>
          <w:bCs/>
          <w:sz w:val="24"/>
          <w:szCs w:val="24"/>
          <w:lang w:eastAsia="en-IN" w:bidi="ar-SA"/>
        </w:rPr>
        <w:t>In</w:t>
      </w:r>
      <w:r w:rsidRPr="00992DC9">
        <w:rPr>
          <w:rFonts w:ascii="Times New Roman" w:eastAsia="Times New Roman" w:hAnsi="Times New Roman" w:cs="Times New Roman"/>
          <w:b/>
          <w:bCs/>
          <w:sz w:val="24"/>
          <w:szCs w:val="24"/>
          <w:lang w:eastAsia="en-IN" w:bidi="ar-SA"/>
        </w:rPr>
        <w:t xml:space="preserve">troduction: </w:t>
      </w:r>
    </w:p>
    <w:p w:rsidR="00992DC9" w:rsidRPr="00992DC9" w:rsidRDefault="00992DC9" w:rsidP="00F30E7C">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992DC9">
        <w:rPr>
          <w:rFonts w:ascii="Times New Roman" w:eastAsia="Times New Roman" w:hAnsi="Times New Roman" w:cs="Times New Roman"/>
          <w:sz w:val="24"/>
          <w:szCs w:val="24"/>
          <w:lang w:eastAsia="en-IN" w:bidi="ar-SA"/>
        </w:rPr>
        <w:t xml:space="preserve">The accelerated pace and global scope of business today has made it extremely crucial for educational institutions to churn out those students who are leaders, who have mastered the latest concepts </w:t>
      </w:r>
      <w:r w:rsidR="0035389F">
        <w:rPr>
          <w:rFonts w:ascii="Times New Roman" w:eastAsia="Times New Roman" w:hAnsi="Times New Roman" w:cs="Times New Roman"/>
          <w:sz w:val="24"/>
          <w:szCs w:val="24"/>
          <w:lang w:eastAsia="en-IN" w:bidi="ar-SA"/>
        </w:rPr>
        <w:t>and practices and are also self-</w:t>
      </w:r>
      <w:r w:rsidRPr="00992DC9">
        <w:rPr>
          <w:rFonts w:ascii="Times New Roman" w:eastAsia="Times New Roman" w:hAnsi="Times New Roman" w:cs="Times New Roman"/>
          <w:sz w:val="24"/>
          <w:szCs w:val="24"/>
          <w:lang w:eastAsia="en-IN" w:bidi="ar-SA"/>
        </w:rPr>
        <w:t xml:space="preserve">assured individuals, willing to take on any challenge in life. Until now, management programmes were imparted to graduate students from any stream. That is until the Bachelor of Management Studies (BMS) was introduced by the University of Mumbai in 1999. Realizing the needs of the industry, </w:t>
      </w:r>
      <w:r w:rsidR="00410B62">
        <w:rPr>
          <w:rFonts w:ascii="Times New Roman" w:eastAsia="Times New Roman" w:hAnsi="Times New Roman" w:cs="Times New Roman"/>
          <w:sz w:val="24"/>
          <w:szCs w:val="24"/>
          <w:lang w:eastAsia="en-IN" w:bidi="ar-SA"/>
        </w:rPr>
        <w:t>D. G. Tatkare</w:t>
      </w:r>
      <w:r w:rsidRPr="00992DC9">
        <w:rPr>
          <w:rFonts w:ascii="Times New Roman" w:eastAsia="Times New Roman" w:hAnsi="Times New Roman" w:cs="Times New Roman"/>
          <w:sz w:val="24"/>
          <w:szCs w:val="24"/>
          <w:lang w:eastAsia="en-IN" w:bidi="ar-SA"/>
        </w:rPr>
        <w:t xml:space="preserve"> College started this course in the academic year </w:t>
      </w:r>
      <w:r w:rsidR="00107EBB">
        <w:rPr>
          <w:rFonts w:ascii="Times New Roman" w:eastAsia="Times New Roman" w:hAnsi="Times New Roman" w:cs="Times New Roman"/>
          <w:sz w:val="24"/>
          <w:szCs w:val="24"/>
          <w:lang w:eastAsia="en-IN" w:bidi="ar-SA"/>
        </w:rPr>
        <w:t>2010</w:t>
      </w:r>
      <w:r w:rsidR="00F30E7C">
        <w:rPr>
          <w:rFonts w:ascii="Times New Roman" w:eastAsia="Times New Roman" w:hAnsi="Times New Roman" w:cs="Times New Roman"/>
          <w:sz w:val="24"/>
          <w:szCs w:val="24"/>
          <w:lang w:eastAsia="en-IN" w:bidi="ar-SA"/>
        </w:rPr>
        <w:t xml:space="preserve"> – </w:t>
      </w:r>
      <w:r w:rsidR="00107EBB">
        <w:rPr>
          <w:rFonts w:ascii="Times New Roman" w:eastAsia="Times New Roman" w:hAnsi="Times New Roman" w:cs="Times New Roman"/>
          <w:sz w:val="24"/>
          <w:szCs w:val="24"/>
          <w:lang w:eastAsia="en-IN" w:bidi="ar-SA"/>
        </w:rPr>
        <w:t>2011</w:t>
      </w:r>
      <w:r w:rsidRPr="00992DC9">
        <w:rPr>
          <w:rFonts w:ascii="Times New Roman" w:eastAsia="Times New Roman" w:hAnsi="Times New Roman" w:cs="Times New Roman"/>
          <w:sz w:val="24"/>
          <w:szCs w:val="24"/>
          <w:lang w:eastAsia="en-IN" w:bidi="ar-SA"/>
        </w:rPr>
        <w:t xml:space="preserve">and devised its own style of teaching the programme to equip the students with the required skill sets. At </w:t>
      </w:r>
      <w:r w:rsidR="00A26365">
        <w:rPr>
          <w:rFonts w:ascii="Times New Roman" w:eastAsia="Times New Roman" w:hAnsi="Times New Roman" w:cs="Times New Roman"/>
          <w:sz w:val="24"/>
          <w:szCs w:val="24"/>
          <w:lang w:eastAsia="en-IN" w:bidi="ar-SA"/>
        </w:rPr>
        <w:t>D.G.T.</w:t>
      </w:r>
      <w:r w:rsidRPr="00992DC9">
        <w:rPr>
          <w:rFonts w:ascii="Times New Roman" w:eastAsia="Times New Roman" w:hAnsi="Times New Roman" w:cs="Times New Roman"/>
          <w:sz w:val="24"/>
          <w:szCs w:val="24"/>
          <w:lang w:eastAsia="en-IN" w:bidi="ar-SA"/>
        </w:rPr>
        <w:t>, we aim to develop managers with a sense of passion, creativity and c</w:t>
      </w:r>
      <w:r w:rsidR="00A26365">
        <w:rPr>
          <w:rFonts w:ascii="Times New Roman" w:eastAsia="Times New Roman" w:hAnsi="Times New Roman" w:cs="Times New Roman"/>
          <w:sz w:val="24"/>
          <w:szCs w:val="24"/>
          <w:lang w:eastAsia="en-IN" w:bidi="ar-SA"/>
        </w:rPr>
        <w:t>ommitment. The D.G.T.</w:t>
      </w:r>
      <w:r w:rsidRPr="00992DC9">
        <w:rPr>
          <w:rFonts w:ascii="Times New Roman" w:eastAsia="Times New Roman" w:hAnsi="Times New Roman" w:cs="Times New Roman"/>
          <w:sz w:val="24"/>
          <w:szCs w:val="24"/>
          <w:lang w:eastAsia="en-IN" w:bidi="ar-SA"/>
        </w:rPr>
        <w:t xml:space="preserve"> BMS students are taught how to, and not what to think, and are encouraged to develop the quintessential skills of effective communication, motivation and group dynamics. </w:t>
      </w:r>
      <w:r w:rsidR="0035389F">
        <w:rPr>
          <w:rFonts w:ascii="Times New Roman" w:eastAsia="Times New Roman" w:hAnsi="Times New Roman" w:cs="Times New Roman"/>
          <w:sz w:val="24"/>
          <w:szCs w:val="24"/>
          <w:lang w:eastAsia="en-IN" w:bidi="ar-SA"/>
        </w:rPr>
        <w:t>D</w:t>
      </w:r>
      <w:r w:rsidR="00A26365">
        <w:rPr>
          <w:rFonts w:ascii="Times New Roman" w:eastAsia="Times New Roman" w:hAnsi="Times New Roman" w:cs="Times New Roman"/>
          <w:sz w:val="24"/>
          <w:szCs w:val="24"/>
          <w:lang w:eastAsia="en-IN" w:bidi="ar-SA"/>
        </w:rPr>
        <w:t>.</w:t>
      </w:r>
      <w:r w:rsidR="0035389F">
        <w:rPr>
          <w:rFonts w:ascii="Times New Roman" w:eastAsia="Times New Roman" w:hAnsi="Times New Roman" w:cs="Times New Roman"/>
          <w:sz w:val="24"/>
          <w:szCs w:val="24"/>
          <w:lang w:eastAsia="en-IN" w:bidi="ar-SA"/>
        </w:rPr>
        <w:t>G</w:t>
      </w:r>
      <w:r w:rsidR="00A26365">
        <w:rPr>
          <w:rFonts w:ascii="Times New Roman" w:eastAsia="Times New Roman" w:hAnsi="Times New Roman" w:cs="Times New Roman"/>
          <w:sz w:val="24"/>
          <w:szCs w:val="24"/>
          <w:lang w:eastAsia="en-IN" w:bidi="ar-SA"/>
        </w:rPr>
        <w:t>.</w:t>
      </w:r>
      <w:r w:rsidR="0035389F">
        <w:rPr>
          <w:rFonts w:ascii="Times New Roman" w:eastAsia="Times New Roman" w:hAnsi="Times New Roman" w:cs="Times New Roman"/>
          <w:sz w:val="24"/>
          <w:szCs w:val="24"/>
          <w:lang w:eastAsia="en-IN" w:bidi="ar-SA"/>
        </w:rPr>
        <w:t>T</w:t>
      </w:r>
      <w:r w:rsidR="00A26365">
        <w:rPr>
          <w:rFonts w:ascii="Times New Roman" w:eastAsia="Times New Roman" w:hAnsi="Times New Roman" w:cs="Times New Roman"/>
          <w:sz w:val="24"/>
          <w:szCs w:val="24"/>
          <w:lang w:eastAsia="en-IN" w:bidi="ar-SA"/>
        </w:rPr>
        <w:t>.</w:t>
      </w:r>
      <w:r w:rsidRPr="00992DC9">
        <w:rPr>
          <w:rFonts w:ascii="Times New Roman" w:eastAsia="Times New Roman" w:hAnsi="Times New Roman" w:cs="Times New Roman"/>
          <w:sz w:val="24"/>
          <w:szCs w:val="24"/>
          <w:lang w:eastAsia="en-IN" w:bidi="ar-SA"/>
        </w:rPr>
        <w:t xml:space="preserve"> BMS pursues knowledge hand in hand with the extracurricular with the aim of developing complete individuals with strong personal values. It is a perfectly designed course for aspiring managers and budding CEOs of tomorrow. </w:t>
      </w:r>
    </w:p>
    <w:p w:rsidR="00992DC9" w:rsidRPr="00A2795F" w:rsidRDefault="00992DC9" w:rsidP="000B586E">
      <w:pPr>
        <w:spacing w:after="0"/>
        <w:jc w:val="both"/>
        <w:rPr>
          <w:rFonts w:ascii="Times New Roman" w:hAnsi="Times New Roman" w:cs="Times New Roman"/>
          <w:sz w:val="24"/>
          <w:szCs w:val="22"/>
        </w:rPr>
      </w:pPr>
      <w:r w:rsidRPr="00A2795F">
        <w:rPr>
          <w:rFonts w:ascii="Times New Roman" w:hAnsi="Times New Roman" w:cs="Times New Roman"/>
          <w:b/>
          <w:bCs/>
          <w:sz w:val="24"/>
          <w:szCs w:val="22"/>
        </w:rPr>
        <w:t xml:space="preserve">Objectives: </w:t>
      </w:r>
      <w:r w:rsidRPr="00A2795F">
        <w:rPr>
          <w:rFonts w:ascii="Times New Roman" w:hAnsi="Times New Roman" w:cs="Times New Roman"/>
          <w:sz w:val="24"/>
          <w:szCs w:val="22"/>
        </w:rPr>
        <w:t>.</w:t>
      </w:r>
      <w:r w:rsidRPr="00A2795F">
        <w:rPr>
          <w:rFonts w:ascii="Times New Roman" w:hAnsi="Times New Roman" w:cs="Times New Roman"/>
          <w:sz w:val="24"/>
          <w:szCs w:val="22"/>
        </w:rPr>
        <w:br/>
      </w:r>
      <w:r w:rsidRPr="00A2795F">
        <w:rPr>
          <w:rFonts w:ascii="Times New Roman" w:hAnsi="Times New Roman" w:cs="Times New Roman"/>
          <w:sz w:val="24"/>
          <w:szCs w:val="22"/>
        </w:rPr>
        <w:br/>
        <w:t xml:space="preserve">•To create for students of </w:t>
      </w:r>
      <w:r w:rsidR="000D72C6">
        <w:rPr>
          <w:rFonts w:ascii="Times New Roman" w:hAnsi="Times New Roman" w:cs="Times New Roman"/>
          <w:sz w:val="24"/>
          <w:szCs w:val="22"/>
        </w:rPr>
        <w:t>Mangaon</w:t>
      </w:r>
      <w:r w:rsidRPr="00A2795F">
        <w:rPr>
          <w:rFonts w:ascii="Times New Roman" w:hAnsi="Times New Roman" w:cs="Times New Roman"/>
          <w:sz w:val="24"/>
          <w:szCs w:val="22"/>
        </w:rPr>
        <w:t xml:space="preserve"> and </w:t>
      </w:r>
      <w:r w:rsidR="00410B62">
        <w:rPr>
          <w:rFonts w:ascii="Times New Roman" w:hAnsi="Times New Roman" w:cs="Times New Roman"/>
          <w:sz w:val="24"/>
          <w:szCs w:val="22"/>
        </w:rPr>
        <w:t xml:space="preserve">Nearby Village Areas ( </w:t>
      </w:r>
      <w:r w:rsidRPr="00A2795F">
        <w:rPr>
          <w:rFonts w:ascii="Times New Roman" w:hAnsi="Times New Roman" w:cs="Times New Roman"/>
          <w:sz w:val="24"/>
          <w:szCs w:val="22"/>
        </w:rPr>
        <w:t>an additional avenue of self-employment and also benefit the industry by providing them with suitable trained persons.</w:t>
      </w:r>
      <w:r w:rsidR="000B586E">
        <w:rPr>
          <w:rFonts w:ascii="Times New Roman" w:hAnsi="Times New Roman" w:cs="Times New Roman"/>
          <w:sz w:val="24"/>
          <w:szCs w:val="22"/>
        </w:rPr>
        <w:t>)</w:t>
      </w:r>
    </w:p>
    <w:p w:rsidR="00992DC9" w:rsidRPr="00A2795F" w:rsidRDefault="000B586E" w:rsidP="00C77DF1">
      <w:pPr>
        <w:spacing w:after="0"/>
        <w:jc w:val="both"/>
        <w:rPr>
          <w:rFonts w:ascii="Times New Roman" w:hAnsi="Times New Roman" w:cs="Times New Roman"/>
          <w:sz w:val="24"/>
          <w:szCs w:val="22"/>
        </w:rPr>
      </w:pPr>
      <w:r>
        <w:rPr>
          <w:rFonts w:ascii="Times New Roman" w:hAnsi="Times New Roman" w:cs="Times New Roman"/>
          <w:sz w:val="24"/>
          <w:szCs w:val="22"/>
        </w:rPr>
        <w:t>•To prepare students to explore</w:t>
      </w:r>
      <w:r w:rsidR="00992DC9" w:rsidRPr="00A2795F">
        <w:rPr>
          <w:rFonts w:ascii="Times New Roman" w:hAnsi="Times New Roman" w:cs="Times New Roman"/>
          <w:sz w:val="24"/>
          <w:szCs w:val="22"/>
        </w:rPr>
        <w:t xml:space="preserve"> opportunities being newly created in the management field. </w:t>
      </w:r>
    </w:p>
    <w:p w:rsidR="00992DC9" w:rsidRPr="00A2795F" w:rsidRDefault="00992DC9" w:rsidP="00C77DF1">
      <w:pPr>
        <w:spacing w:after="0"/>
        <w:jc w:val="both"/>
        <w:rPr>
          <w:rFonts w:ascii="Times New Roman" w:hAnsi="Times New Roman" w:cs="Times New Roman"/>
          <w:sz w:val="24"/>
          <w:szCs w:val="22"/>
        </w:rPr>
      </w:pPr>
      <w:r w:rsidRPr="00A2795F">
        <w:rPr>
          <w:rFonts w:ascii="Times New Roman" w:hAnsi="Times New Roman" w:cs="Times New Roman"/>
          <w:sz w:val="24"/>
          <w:szCs w:val="22"/>
        </w:rPr>
        <w:t xml:space="preserve">•To provide adequate basic understanding of management education to the students. </w:t>
      </w:r>
    </w:p>
    <w:p w:rsidR="00992DC9" w:rsidRPr="00A2795F" w:rsidRDefault="00992DC9" w:rsidP="00C77DF1">
      <w:pPr>
        <w:spacing w:after="0"/>
        <w:jc w:val="both"/>
        <w:rPr>
          <w:rFonts w:ascii="Times New Roman" w:hAnsi="Times New Roman" w:cs="Times New Roman"/>
          <w:sz w:val="24"/>
          <w:szCs w:val="22"/>
        </w:rPr>
      </w:pPr>
      <w:r w:rsidRPr="00A2795F">
        <w:rPr>
          <w:rFonts w:ascii="Times New Roman" w:hAnsi="Times New Roman" w:cs="Times New Roman"/>
          <w:sz w:val="24"/>
          <w:szCs w:val="22"/>
        </w:rPr>
        <w:t xml:space="preserve">•To give adequate exposure to operational environment in the field of management. </w:t>
      </w:r>
    </w:p>
    <w:p w:rsidR="0037195F" w:rsidRPr="00A2795F" w:rsidRDefault="00992DC9" w:rsidP="00C77DF1">
      <w:pPr>
        <w:spacing w:after="0"/>
        <w:jc w:val="both"/>
        <w:rPr>
          <w:rFonts w:ascii="Times New Roman" w:hAnsi="Times New Roman" w:cs="Times New Roman"/>
          <w:sz w:val="24"/>
          <w:szCs w:val="22"/>
        </w:rPr>
      </w:pPr>
      <w:r w:rsidRPr="00A2795F">
        <w:rPr>
          <w:rFonts w:ascii="Times New Roman" w:hAnsi="Times New Roman" w:cs="Times New Roman"/>
          <w:sz w:val="24"/>
          <w:szCs w:val="22"/>
        </w:rPr>
        <w:t>•To inculcate training with the use of modern technology for the benefit of students.</w:t>
      </w:r>
    </w:p>
    <w:p w:rsidR="00992DC9" w:rsidRPr="00A2795F" w:rsidRDefault="00992DC9" w:rsidP="00C77DF1">
      <w:pPr>
        <w:spacing w:after="0"/>
        <w:jc w:val="both"/>
        <w:rPr>
          <w:rFonts w:ascii="Times New Roman" w:hAnsi="Times New Roman" w:cs="Times New Roman"/>
          <w:b/>
          <w:bCs/>
          <w:sz w:val="24"/>
          <w:szCs w:val="22"/>
        </w:rPr>
      </w:pPr>
    </w:p>
    <w:p w:rsidR="00992DC9" w:rsidRPr="00A2795F" w:rsidRDefault="00992DC9" w:rsidP="00C77DF1">
      <w:pPr>
        <w:spacing w:after="0"/>
        <w:jc w:val="both"/>
        <w:rPr>
          <w:rFonts w:ascii="Times New Roman" w:hAnsi="Times New Roman" w:cs="Times New Roman"/>
          <w:sz w:val="24"/>
          <w:szCs w:val="22"/>
        </w:rPr>
      </w:pPr>
      <w:r w:rsidRPr="00A2795F">
        <w:rPr>
          <w:rFonts w:ascii="Times New Roman" w:hAnsi="Times New Roman" w:cs="Times New Roman"/>
          <w:b/>
          <w:bCs/>
          <w:sz w:val="24"/>
          <w:szCs w:val="22"/>
        </w:rPr>
        <w:t xml:space="preserve">Features: </w:t>
      </w:r>
      <w:r w:rsidRPr="00A2795F">
        <w:rPr>
          <w:rFonts w:ascii="Times New Roman" w:hAnsi="Times New Roman" w:cs="Times New Roman"/>
          <w:sz w:val="24"/>
          <w:szCs w:val="22"/>
        </w:rPr>
        <w:br/>
      </w:r>
      <w:r w:rsidRPr="00A2795F">
        <w:rPr>
          <w:rFonts w:ascii="Times New Roman" w:hAnsi="Times New Roman" w:cs="Times New Roman"/>
          <w:sz w:val="24"/>
          <w:szCs w:val="22"/>
        </w:rPr>
        <w:br/>
        <w:t xml:space="preserve">•Integrates industry interaction in the form of guest lectures, internships, field visits and projects. </w:t>
      </w:r>
    </w:p>
    <w:p w:rsidR="00992DC9" w:rsidRPr="00A2795F" w:rsidRDefault="00992DC9" w:rsidP="00C77DF1">
      <w:pPr>
        <w:spacing w:after="0"/>
        <w:jc w:val="both"/>
        <w:rPr>
          <w:rFonts w:ascii="Times New Roman" w:hAnsi="Times New Roman" w:cs="Times New Roman"/>
          <w:sz w:val="24"/>
          <w:szCs w:val="22"/>
        </w:rPr>
      </w:pPr>
      <w:r w:rsidRPr="00A2795F">
        <w:rPr>
          <w:rFonts w:ascii="Times New Roman" w:hAnsi="Times New Roman" w:cs="Times New Roman"/>
          <w:sz w:val="24"/>
          <w:szCs w:val="22"/>
        </w:rPr>
        <w:t xml:space="preserve">•Develops communication skills and team work skills through presentations and workshops. •Encourages community service projects to help sensitize students to their environment. •Continuously encourages student enhancement activities. </w:t>
      </w:r>
    </w:p>
    <w:p w:rsidR="00992DC9" w:rsidRDefault="00992DC9" w:rsidP="00C77DF1">
      <w:pPr>
        <w:spacing w:after="0"/>
        <w:jc w:val="both"/>
        <w:rPr>
          <w:rFonts w:ascii="Times New Roman" w:hAnsi="Times New Roman" w:cs="Times New Roman"/>
          <w:sz w:val="24"/>
          <w:szCs w:val="22"/>
        </w:rPr>
      </w:pPr>
      <w:r w:rsidRPr="00A2795F">
        <w:rPr>
          <w:rFonts w:ascii="Times New Roman" w:hAnsi="Times New Roman" w:cs="Times New Roman"/>
          <w:sz w:val="24"/>
          <w:szCs w:val="22"/>
        </w:rPr>
        <w:t>•Follows a student-centric approach, thereby empowering students.</w:t>
      </w: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p w:rsidR="000B586E" w:rsidRDefault="000B586E" w:rsidP="00C77DF1">
      <w:pPr>
        <w:spacing w:after="0"/>
        <w:jc w:val="both"/>
        <w:rPr>
          <w:rFonts w:ascii="Times New Roman" w:hAnsi="Times New Roman" w:cs="Times New Roman"/>
          <w:sz w:val="24"/>
          <w:szCs w:val="22"/>
        </w:rPr>
      </w:pPr>
    </w:p>
    <w:tbl>
      <w:tblPr>
        <w:tblStyle w:val="TableGrid"/>
        <w:tblW w:w="0" w:type="auto"/>
        <w:jc w:val="center"/>
        <w:tblLook w:val="04A0" w:firstRow="1" w:lastRow="0" w:firstColumn="1" w:lastColumn="0" w:noHBand="0" w:noVBand="1"/>
      </w:tblPr>
      <w:tblGrid>
        <w:gridCol w:w="846"/>
        <w:gridCol w:w="1150"/>
        <w:gridCol w:w="2063"/>
        <w:gridCol w:w="1783"/>
        <w:gridCol w:w="1389"/>
      </w:tblGrid>
      <w:tr w:rsidR="002363AF" w:rsidTr="00007B87">
        <w:trPr>
          <w:jc w:val="center"/>
        </w:trPr>
        <w:tc>
          <w:tcPr>
            <w:tcW w:w="7231" w:type="dxa"/>
            <w:gridSpan w:val="5"/>
          </w:tcPr>
          <w:p w:rsidR="002363AF" w:rsidRDefault="00FD5A66" w:rsidP="002363AF">
            <w:pPr>
              <w:jc w:val="center"/>
              <w:rPr>
                <w:rFonts w:ascii="Times New Roman" w:hAnsi="Times New Roman" w:cs="Times New Roman"/>
                <w:sz w:val="24"/>
                <w:szCs w:val="22"/>
              </w:rPr>
            </w:pPr>
            <w:r>
              <w:rPr>
                <w:rFonts w:ascii="Times New Roman" w:hAnsi="Times New Roman" w:cs="Times New Roman"/>
                <w:sz w:val="24"/>
                <w:szCs w:val="22"/>
              </w:rPr>
              <w:lastRenderedPageBreak/>
              <w:t>2015 – 2016</w:t>
            </w:r>
          </w:p>
        </w:tc>
      </w:tr>
      <w:tr w:rsidR="00AD4D22" w:rsidTr="00007B87">
        <w:trPr>
          <w:jc w:val="center"/>
        </w:trPr>
        <w:tc>
          <w:tcPr>
            <w:tcW w:w="846" w:type="dxa"/>
          </w:tcPr>
          <w:p w:rsidR="00AD4D22" w:rsidRPr="00AD4D22" w:rsidRDefault="004B673F" w:rsidP="00020BCB">
            <w:pPr>
              <w:jc w:val="center"/>
              <w:rPr>
                <w:rFonts w:ascii="Times New Roman" w:hAnsi="Times New Roman" w:cs="Times New Roman"/>
                <w:sz w:val="24"/>
                <w:szCs w:val="22"/>
              </w:rPr>
            </w:pPr>
            <w:r>
              <w:rPr>
                <w:rFonts w:ascii="Times New Roman" w:hAnsi="Times New Roman" w:cs="Times New Roman"/>
                <w:sz w:val="24"/>
                <w:szCs w:val="22"/>
              </w:rPr>
              <w:t>Sr. No</w:t>
            </w:r>
          </w:p>
        </w:tc>
        <w:tc>
          <w:tcPr>
            <w:tcW w:w="1150" w:type="dxa"/>
          </w:tcPr>
          <w:p w:rsidR="00AD4D22" w:rsidRDefault="004B673F" w:rsidP="00020BCB">
            <w:pPr>
              <w:jc w:val="center"/>
              <w:rPr>
                <w:rFonts w:ascii="Times New Roman" w:hAnsi="Times New Roman" w:cs="Times New Roman"/>
                <w:sz w:val="24"/>
                <w:szCs w:val="22"/>
              </w:rPr>
            </w:pPr>
            <w:r>
              <w:rPr>
                <w:rFonts w:ascii="Times New Roman" w:hAnsi="Times New Roman" w:cs="Times New Roman"/>
                <w:sz w:val="24"/>
                <w:szCs w:val="22"/>
              </w:rPr>
              <w:t>Class</w:t>
            </w:r>
          </w:p>
        </w:tc>
        <w:tc>
          <w:tcPr>
            <w:tcW w:w="2063" w:type="dxa"/>
          </w:tcPr>
          <w:p w:rsidR="00AD4D22" w:rsidRDefault="004B673F" w:rsidP="00020BCB">
            <w:pPr>
              <w:jc w:val="center"/>
              <w:rPr>
                <w:rFonts w:ascii="Times New Roman" w:hAnsi="Times New Roman" w:cs="Times New Roman"/>
                <w:sz w:val="24"/>
                <w:szCs w:val="22"/>
              </w:rPr>
            </w:pPr>
            <w:r>
              <w:rPr>
                <w:rFonts w:ascii="Times New Roman" w:hAnsi="Times New Roman" w:cs="Times New Roman"/>
                <w:sz w:val="24"/>
                <w:szCs w:val="22"/>
              </w:rPr>
              <w:t>Student Appeared</w:t>
            </w:r>
          </w:p>
        </w:tc>
        <w:tc>
          <w:tcPr>
            <w:tcW w:w="1783" w:type="dxa"/>
          </w:tcPr>
          <w:p w:rsidR="00AD4D22" w:rsidRDefault="004B673F" w:rsidP="00020BCB">
            <w:pPr>
              <w:jc w:val="center"/>
              <w:rPr>
                <w:rFonts w:ascii="Times New Roman" w:hAnsi="Times New Roman" w:cs="Times New Roman"/>
                <w:sz w:val="24"/>
                <w:szCs w:val="22"/>
              </w:rPr>
            </w:pPr>
            <w:r>
              <w:rPr>
                <w:rFonts w:ascii="Times New Roman" w:hAnsi="Times New Roman" w:cs="Times New Roman"/>
                <w:sz w:val="24"/>
                <w:szCs w:val="22"/>
              </w:rPr>
              <w:t>Student Passed</w:t>
            </w:r>
          </w:p>
        </w:tc>
        <w:tc>
          <w:tcPr>
            <w:tcW w:w="1389" w:type="dxa"/>
          </w:tcPr>
          <w:p w:rsidR="00AD4D22" w:rsidRDefault="0063683D" w:rsidP="00020BCB">
            <w:pPr>
              <w:jc w:val="center"/>
              <w:rPr>
                <w:rFonts w:ascii="Times New Roman" w:hAnsi="Times New Roman" w:cs="Times New Roman"/>
                <w:sz w:val="24"/>
                <w:szCs w:val="22"/>
              </w:rPr>
            </w:pPr>
            <w:r>
              <w:rPr>
                <w:rFonts w:ascii="Times New Roman" w:hAnsi="Times New Roman" w:cs="Times New Roman"/>
                <w:sz w:val="24"/>
                <w:szCs w:val="22"/>
              </w:rPr>
              <w:t>Percentage</w:t>
            </w:r>
          </w:p>
        </w:tc>
      </w:tr>
      <w:tr w:rsidR="002363AF" w:rsidTr="00007B87">
        <w:trPr>
          <w:jc w:val="center"/>
        </w:trPr>
        <w:tc>
          <w:tcPr>
            <w:tcW w:w="846" w:type="dxa"/>
          </w:tcPr>
          <w:p w:rsidR="002363AF" w:rsidRPr="00FD5A66" w:rsidRDefault="002363AF" w:rsidP="00FD5A66">
            <w:pPr>
              <w:pStyle w:val="ListParagraph"/>
              <w:numPr>
                <w:ilvl w:val="0"/>
                <w:numId w:val="1"/>
              </w:numPr>
              <w:jc w:val="both"/>
              <w:rPr>
                <w:rFonts w:ascii="Times New Roman" w:hAnsi="Times New Roman" w:cs="Times New Roman"/>
                <w:sz w:val="24"/>
                <w:szCs w:val="22"/>
              </w:rPr>
            </w:pPr>
          </w:p>
        </w:tc>
        <w:tc>
          <w:tcPr>
            <w:tcW w:w="1150" w:type="dxa"/>
          </w:tcPr>
          <w:p w:rsidR="002363AF" w:rsidRDefault="00AD4D22" w:rsidP="00C77DF1">
            <w:pPr>
              <w:jc w:val="both"/>
              <w:rPr>
                <w:rFonts w:ascii="Times New Roman" w:hAnsi="Times New Roman" w:cs="Times New Roman"/>
                <w:sz w:val="24"/>
                <w:szCs w:val="22"/>
              </w:rPr>
            </w:pPr>
            <w:r>
              <w:rPr>
                <w:rFonts w:ascii="Times New Roman" w:hAnsi="Times New Roman" w:cs="Times New Roman"/>
                <w:sz w:val="24"/>
                <w:szCs w:val="22"/>
              </w:rPr>
              <w:t>FYBMS</w:t>
            </w:r>
          </w:p>
        </w:tc>
        <w:tc>
          <w:tcPr>
            <w:tcW w:w="2063" w:type="dxa"/>
          </w:tcPr>
          <w:p w:rsidR="002363AF" w:rsidRDefault="004E0AA0" w:rsidP="00C77DF1">
            <w:pPr>
              <w:jc w:val="both"/>
              <w:rPr>
                <w:rFonts w:ascii="Times New Roman" w:hAnsi="Times New Roman" w:cs="Times New Roman"/>
                <w:sz w:val="24"/>
                <w:szCs w:val="22"/>
              </w:rPr>
            </w:pPr>
            <w:r>
              <w:rPr>
                <w:rFonts w:ascii="Times New Roman" w:hAnsi="Times New Roman" w:cs="Times New Roman"/>
                <w:sz w:val="24"/>
                <w:szCs w:val="22"/>
              </w:rPr>
              <w:t>19</w:t>
            </w:r>
          </w:p>
        </w:tc>
        <w:tc>
          <w:tcPr>
            <w:tcW w:w="1783" w:type="dxa"/>
          </w:tcPr>
          <w:p w:rsidR="002363AF" w:rsidRDefault="004E0AA0" w:rsidP="00C77DF1">
            <w:pPr>
              <w:jc w:val="both"/>
              <w:rPr>
                <w:rFonts w:ascii="Times New Roman" w:hAnsi="Times New Roman" w:cs="Times New Roman"/>
                <w:sz w:val="24"/>
                <w:szCs w:val="22"/>
              </w:rPr>
            </w:pPr>
            <w:r>
              <w:rPr>
                <w:rFonts w:ascii="Times New Roman" w:hAnsi="Times New Roman" w:cs="Times New Roman"/>
                <w:sz w:val="24"/>
                <w:szCs w:val="22"/>
              </w:rPr>
              <w:t>09</w:t>
            </w:r>
          </w:p>
        </w:tc>
        <w:tc>
          <w:tcPr>
            <w:tcW w:w="1389" w:type="dxa"/>
          </w:tcPr>
          <w:p w:rsidR="002363AF" w:rsidRPr="00E353A6" w:rsidRDefault="002F1077" w:rsidP="003B2D3A">
            <w:pPr>
              <w:jc w:val="both"/>
              <w:rPr>
                <w:rFonts w:ascii="Times New Roman" w:hAnsi="Times New Roman" w:cs="Times New Roman"/>
                <w:color w:val="000000"/>
              </w:rPr>
            </w:pPr>
            <w:r>
              <w:rPr>
                <w:rFonts w:ascii="Times New Roman" w:hAnsi="Times New Roman" w:cs="Times New Roman"/>
                <w:color w:val="000000"/>
                <w:szCs w:val="22"/>
              </w:rPr>
              <w:t>47.36</w:t>
            </w:r>
          </w:p>
        </w:tc>
      </w:tr>
      <w:tr w:rsidR="002363AF" w:rsidTr="00007B87">
        <w:trPr>
          <w:jc w:val="center"/>
        </w:trPr>
        <w:tc>
          <w:tcPr>
            <w:tcW w:w="846" w:type="dxa"/>
          </w:tcPr>
          <w:p w:rsidR="002363AF" w:rsidRPr="00FD5A66" w:rsidRDefault="002363AF" w:rsidP="00FD5A66">
            <w:pPr>
              <w:pStyle w:val="ListParagraph"/>
              <w:numPr>
                <w:ilvl w:val="0"/>
                <w:numId w:val="1"/>
              </w:numPr>
              <w:jc w:val="both"/>
              <w:rPr>
                <w:rFonts w:ascii="Times New Roman" w:hAnsi="Times New Roman" w:cs="Times New Roman"/>
                <w:sz w:val="24"/>
                <w:szCs w:val="22"/>
              </w:rPr>
            </w:pPr>
          </w:p>
        </w:tc>
        <w:tc>
          <w:tcPr>
            <w:tcW w:w="1150" w:type="dxa"/>
          </w:tcPr>
          <w:p w:rsidR="002363AF" w:rsidRDefault="00AD4D22" w:rsidP="00C77DF1">
            <w:pPr>
              <w:jc w:val="both"/>
              <w:rPr>
                <w:rFonts w:ascii="Times New Roman" w:hAnsi="Times New Roman" w:cs="Times New Roman"/>
                <w:sz w:val="24"/>
                <w:szCs w:val="22"/>
              </w:rPr>
            </w:pPr>
            <w:r>
              <w:rPr>
                <w:rFonts w:ascii="Times New Roman" w:hAnsi="Times New Roman" w:cs="Times New Roman"/>
                <w:sz w:val="24"/>
                <w:szCs w:val="22"/>
              </w:rPr>
              <w:t>SYBMS</w:t>
            </w:r>
          </w:p>
        </w:tc>
        <w:tc>
          <w:tcPr>
            <w:tcW w:w="2063" w:type="dxa"/>
          </w:tcPr>
          <w:p w:rsidR="002363AF" w:rsidRDefault="004E0AA0" w:rsidP="00C77DF1">
            <w:pPr>
              <w:jc w:val="both"/>
              <w:rPr>
                <w:rFonts w:ascii="Times New Roman" w:hAnsi="Times New Roman" w:cs="Times New Roman"/>
                <w:sz w:val="24"/>
                <w:szCs w:val="22"/>
              </w:rPr>
            </w:pPr>
            <w:r>
              <w:rPr>
                <w:rFonts w:ascii="Times New Roman" w:hAnsi="Times New Roman" w:cs="Times New Roman"/>
                <w:sz w:val="24"/>
                <w:szCs w:val="22"/>
              </w:rPr>
              <w:t>09</w:t>
            </w:r>
          </w:p>
        </w:tc>
        <w:tc>
          <w:tcPr>
            <w:tcW w:w="1783" w:type="dxa"/>
          </w:tcPr>
          <w:p w:rsidR="002363AF" w:rsidRDefault="004E0AA0" w:rsidP="00C77DF1">
            <w:pPr>
              <w:jc w:val="both"/>
              <w:rPr>
                <w:rFonts w:ascii="Times New Roman" w:hAnsi="Times New Roman" w:cs="Times New Roman"/>
                <w:sz w:val="24"/>
                <w:szCs w:val="22"/>
              </w:rPr>
            </w:pPr>
            <w:r>
              <w:rPr>
                <w:rFonts w:ascii="Times New Roman" w:hAnsi="Times New Roman" w:cs="Times New Roman"/>
                <w:sz w:val="24"/>
                <w:szCs w:val="22"/>
              </w:rPr>
              <w:t>08</w:t>
            </w:r>
          </w:p>
        </w:tc>
        <w:tc>
          <w:tcPr>
            <w:tcW w:w="1389" w:type="dxa"/>
          </w:tcPr>
          <w:p w:rsidR="002363AF" w:rsidRPr="00E353A6" w:rsidRDefault="002F1077" w:rsidP="003B2D3A">
            <w:pPr>
              <w:jc w:val="both"/>
              <w:rPr>
                <w:rFonts w:ascii="Times New Roman" w:hAnsi="Times New Roman" w:cs="Times New Roman"/>
                <w:color w:val="000000"/>
              </w:rPr>
            </w:pPr>
            <w:r>
              <w:rPr>
                <w:rFonts w:ascii="Times New Roman" w:hAnsi="Times New Roman" w:cs="Times New Roman"/>
                <w:color w:val="000000"/>
                <w:szCs w:val="22"/>
              </w:rPr>
              <w:t>88.88</w:t>
            </w:r>
          </w:p>
        </w:tc>
      </w:tr>
      <w:tr w:rsidR="002363AF" w:rsidTr="00007B87">
        <w:trPr>
          <w:jc w:val="center"/>
        </w:trPr>
        <w:tc>
          <w:tcPr>
            <w:tcW w:w="846" w:type="dxa"/>
          </w:tcPr>
          <w:p w:rsidR="002363AF" w:rsidRPr="00FD5A66" w:rsidRDefault="002363AF" w:rsidP="00FD5A66">
            <w:pPr>
              <w:pStyle w:val="ListParagraph"/>
              <w:numPr>
                <w:ilvl w:val="0"/>
                <w:numId w:val="1"/>
              </w:numPr>
              <w:jc w:val="both"/>
              <w:rPr>
                <w:rFonts w:ascii="Times New Roman" w:hAnsi="Times New Roman" w:cs="Times New Roman"/>
                <w:sz w:val="24"/>
                <w:szCs w:val="22"/>
              </w:rPr>
            </w:pPr>
          </w:p>
        </w:tc>
        <w:tc>
          <w:tcPr>
            <w:tcW w:w="1150" w:type="dxa"/>
          </w:tcPr>
          <w:p w:rsidR="002363AF" w:rsidRDefault="00AD4D22" w:rsidP="00C77DF1">
            <w:pPr>
              <w:jc w:val="both"/>
              <w:rPr>
                <w:rFonts w:ascii="Times New Roman" w:hAnsi="Times New Roman" w:cs="Times New Roman"/>
                <w:sz w:val="24"/>
                <w:szCs w:val="22"/>
              </w:rPr>
            </w:pPr>
            <w:r>
              <w:rPr>
                <w:rFonts w:ascii="Times New Roman" w:hAnsi="Times New Roman" w:cs="Times New Roman"/>
                <w:sz w:val="24"/>
                <w:szCs w:val="22"/>
              </w:rPr>
              <w:t>TYBMS</w:t>
            </w:r>
          </w:p>
        </w:tc>
        <w:tc>
          <w:tcPr>
            <w:tcW w:w="2063" w:type="dxa"/>
          </w:tcPr>
          <w:p w:rsidR="002363AF" w:rsidRDefault="004E0AA0" w:rsidP="00C77DF1">
            <w:pPr>
              <w:jc w:val="both"/>
              <w:rPr>
                <w:rFonts w:ascii="Times New Roman" w:hAnsi="Times New Roman" w:cs="Times New Roman"/>
                <w:sz w:val="24"/>
                <w:szCs w:val="22"/>
              </w:rPr>
            </w:pPr>
            <w:r>
              <w:rPr>
                <w:rFonts w:ascii="Times New Roman" w:hAnsi="Times New Roman" w:cs="Times New Roman"/>
                <w:sz w:val="24"/>
                <w:szCs w:val="22"/>
              </w:rPr>
              <w:t>08</w:t>
            </w:r>
          </w:p>
        </w:tc>
        <w:tc>
          <w:tcPr>
            <w:tcW w:w="1783" w:type="dxa"/>
          </w:tcPr>
          <w:p w:rsidR="002363AF" w:rsidRDefault="004E0AA0" w:rsidP="00C77DF1">
            <w:pPr>
              <w:jc w:val="both"/>
              <w:rPr>
                <w:rFonts w:ascii="Times New Roman" w:hAnsi="Times New Roman" w:cs="Times New Roman"/>
                <w:sz w:val="24"/>
                <w:szCs w:val="22"/>
              </w:rPr>
            </w:pPr>
            <w:r>
              <w:rPr>
                <w:rFonts w:ascii="Times New Roman" w:hAnsi="Times New Roman" w:cs="Times New Roman"/>
                <w:sz w:val="24"/>
                <w:szCs w:val="22"/>
              </w:rPr>
              <w:t>06</w:t>
            </w:r>
          </w:p>
        </w:tc>
        <w:tc>
          <w:tcPr>
            <w:tcW w:w="1389" w:type="dxa"/>
          </w:tcPr>
          <w:p w:rsidR="002363AF" w:rsidRPr="00E353A6" w:rsidRDefault="003B2D3A" w:rsidP="003B2D3A">
            <w:pPr>
              <w:jc w:val="both"/>
              <w:rPr>
                <w:rFonts w:ascii="Times New Roman" w:hAnsi="Times New Roman" w:cs="Times New Roman"/>
                <w:color w:val="000000"/>
              </w:rPr>
            </w:pPr>
            <w:r w:rsidRPr="00E353A6">
              <w:rPr>
                <w:rFonts w:ascii="Times New Roman" w:hAnsi="Times New Roman" w:cs="Times New Roman"/>
                <w:color w:val="000000"/>
                <w:szCs w:val="22"/>
              </w:rPr>
              <w:t>75</w:t>
            </w:r>
          </w:p>
        </w:tc>
        <w:bookmarkStart w:id="0" w:name="_GoBack"/>
        <w:bookmarkEnd w:id="0"/>
      </w:tr>
      <w:tr w:rsidR="002363AF" w:rsidTr="00007B87">
        <w:trPr>
          <w:jc w:val="center"/>
        </w:trPr>
        <w:tc>
          <w:tcPr>
            <w:tcW w:w="7231" w:type="dxa"/>
            <w:gridSpan w:val="5"/>
          </w:tcPr>
          <w:p w:rsidR="002363AF" w:rsidRPr="00E353A6" w:rsidRDefault="00FD5A66" w:rsidP="002363AF">
            <w:pPr>
              <w:jc w:val="center"/>
              <w:rPr>
                <w:rFonts w:ascii="Times New Roman" w:hAnsi="Times New Roman" w:cs="Times New Roman"/>
                <w:sz w:val="24"/>
                <w:szCs w:val="22"/>
              </w:rPr>
            </w:pPr>
            <w:r w:rsidRPr="00E353A6">
              <w:rPr>
                <w:rFonts w:ascii="Times New Roman" w:hAnsi="Times New Roman" w:cs="Times New Roman"/>
                <w:sz w:val="24"/>
                <w:szCs w:val="22"/>
              </w:rPr>
              <w:t>2016 – 2017</w:t>
            </w:r>
          </w:p>
        </w:tc>
      </w:tr>
      <w:tr w:rsidR="00AD4D22" w:rsidTr="00007B87">
        <w:trPr>
          <w:jc w:val="center"/>
        </w:trPr>
        <w:tc>
          <w:tcPr>
            <w:tcW w:w="846" w:type="dxa"/>
          </w:tcPr>
          <w:p w:rsidR="00AD4D22" w:rsidRPr="00FD5A66" w:rsidRDefault="00AD4D22" w:rsidP="00AD4D22">
            <w:pPr>
              <w:pStyle w:val="ListParagraph"/>
              <w:numPr>
                <w:ilvl w:val="0"/>
                <w:numId w:val="2"/>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FYBMS</w:t>
            </w:r>
          </w:p>
        </w:tc>
        <w:tc>
          <w:tcPr>
            <w:tcW w:w="2063" w:type="dxa"/>
          </w:tcPr>
          <w:p w:rsidR="00AD4D22" w:rsidRDefault="007178AA" w:rsidP="00AD4D22">
            <w:pPr>
              <w:jc w:val="both"/>
              <w:rPr>
                <w:rFonts w:ascii="Times New Roman" w:hAnsi="Times New Roman" w:cs="Times New Roman"/>
                <w:sz w:val="24"/>
                <w:szCs w:val="22"/>
              </w:rPr>
            </w:pPr>
            <w:r>
              <w:rPr>
                <w:rFonts w:ascii="Times New Roman" w:hAnsi="Times New Roman" w:cs="Times New Roman"/>
                <w:sz w:val="24"/>
                <w:szCs w:val="22"/>
              </w:rPr>
              <w:t>13</w:t>
            </w:r>
          </w:p>
        </w:tc>
        <w:tc>
          <w:tcPr>
            <w:tcW w:w="1783" w:type="dxa"/>
          </w:tcPr>
          <w:p w:rsidR="00AD4D22" w:rsidRDefault="007178AA" w:rsidP="00AD4D22">
            <w:pPr>
              <w:jc w:val="both"/>
              <w:rPr>
                <w:rFonts w:ascii="Times New Roman" w:hAnsi="Times New Roman" w:cs="Times New Roman"/>
                <w:sz w:val="24"/>
                <w:szCs w:val="22"/>
              </w:rPr>
            </w:pPr>
            <w:r>
              <w:rPr>
                <w:rFonts w:ascii="Times New Roman" w:hAnsi="Times New Roman" w:cs="Times New Roman"/>
                <w:sz w:val="24"/>
                <w:szCs w:val="22"/>
              </w:rPr>
              <w:t>09</w:t>
            </w:r>
          </w:p>
        </w:tc>
        <w:tc>
          <w:tcPr>
            <w:tcW w:w="1389" w:type="dxa"/>
          </w:tcPr>
          <w:p w:rsidR="00AD4D22" w:rsidRPr="00E353A6" w:rsidRDefault="002F1077" w:rsidP="003B2D3A">
            <w:pPr>
              <w:jc w:val="both"/>
              <w:rPr>
                <w:rFonts w:ascii="Times New Roman" w:hAnsi="Times New Roman" w:cs="Times New Roman"/>
                <w:color w:val="000000"/>
              </w:rPr>
            </w:pPr>
            <w:r>
              <w:rPr>
                <w:rFonts w:ascii="Times New Roman" w:hAnsi="Times New Roman" w:cs="Times New Roman"/>
                <w:color w:val="000000"/>
                <w:szCs w:val="22"/>
              </w:rPr>
              <w:t>69.23</w:t>
            </w:r>
          </w:p>
        </w:tc>
      </w:tr>
      <w:tr w:rsidR="00AD4D22" w:rsidTr="00007B87">
        <w:trPr>
          <w:jc w:val="center"/>
        </w:trPr>
        <w:tc>
          <w:tcPr>
            <w:tcW w:w="846" w:type="dxa"/>
          </w:tcPr>
          <w:p w:rsidR="00AD4D22" w:rsidRPr="00FD5A66" w:rsidRDefault="00AD4D22" w:rsidP="00AD4D22">
            <w:pPr>
              <w:pStyle w:val="ListParagraph"/>
              <w:numPr>
                <w:ilvl w:val="0"/>
                <w:numId w:val="2"/>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SYBMS</w:t>
            </w:r>
          </w:p>
        </w:tc>
        <w:tc>
          <w:tcPr>
            <w:tcW w:w="2063" w:type="dxa"/>
          </w:tcPr>
          <w:p w:rsidR="00AD4D22" w:rsidRDefault="007178AA" w:rsidP="00AD4D22">
            <w:pPr>
              <w:jc w:val="both"/>
              <w:rPr>
                <w:rFonts w:ascii="Times New Roman" w:hAnsi="Times New Roman" w:cs="Times New Roman"/>
                <w:sz w:val="24"/>
                <w:szCs w:val="22"/>
              </w:rPr>
            </w:pPr>
            <w:r>
              <w:rPr>
                <w:rFonts w:ascii="Times New Roman" w:hAnsi="Times New Roman" w:cs="Times New Roman"/>
                <w:sz w:val="24"/>
                <w:szCs w:val="22"/>
              </w:rPr>
              <w:t>13</w:t>
            </w:r>
          </w:p>
        </w:tc>
        <w:tc>
          <w:tcPr>
            <w:tcW w:w="1783" w:type="dxa"/>
          </w:tcPr>
          <w:p w:rsidR="00AD4D22" w:rsidRDefault="007178AA" w:rsidP="00AD4D22">
            <w:pPr>
              <w:jc w:val="both"/>
              <w:rPr>
                <w:rFonts w:ascii="Times New Roman" w:hAnsi="Times New Roman" w:cs="Times New Roman"/>
                <w:sz w:val="24"/>
                <w:szCs w:val="22"/>
              </w:rPr>
            </w:pPr>
            <w:r>
              <w:rPr>
                <w:rFonts w:ascii="Times New Roman" w:hAnsi="Times New Roman" w:cs="Times New Roman"/>
                <w:sz w:val="24"/>
                <w:szCs w:val="22"/>
              </w:rPr>
              <w:t>13</w:t>
            </w:r>
          </w:p>
        </w:tc>
        <w:tc>
          <w:tcPr>
            <w:tcW w:w="1389" w:type="dxa"/>
          </w:tcPr>
          <w:p w:rsidR="00AD4D22" w:rsidRPr="00E353A6" w:rsidRDefault="003B2D3A" w:rsidP="003B2D3A">
            <w:pPr>
              <w:jc w:val="both"/>
              <w:rPr>
                <w:rFonts w:ascii="Times New Roman" w:hAnsi="Times New Roman" w:cs="Times New Roman"/>
                <w:color w:val="000000"/>
              </w:rPr>
            </w:pPr>
            <w:r w:rsidRPr="00E353A6">
              <w:rPr>
                <w:rFonts w:ascii="Times New Roman" w:hAnsi="Times New Roman" w:cs="Times New Roman"/>
                <w:color w:val="000000"/>
                <w:szCs w:val="22"/>
              </w:rPr>
              <w:t>100</w:t>
            </w:r>
          </w:p>
        </w:tc>
      </w:tr>
      <w:tr w:rsidR="00AD4D22" w:rsidTr="00007B87">
        <w:trPr>
          <w:jc w:val="center"/>
        </w:trPr>
        <w:tc>
          <w:tcPr>
            <w:tcW w:w="846" w:type="dxa"/>
          </w:tcPr>
          <w:p w:rsidR="00AD4D22" w:rsidRPr="00FD5A66" w:rsidRDefault="00AD4D22" w:rsidP="00AD4D22">
            <w:pPr>
              <w:pStyle w:val="ListParagraph"/>
              <w:numPr>
                <w:ilvl w:val="0"/>
                <w:numId w:val="2"/>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TYBMS</w:t>
            </w:r>
          </w:p>
        </w:tc>
        <w:tc>
          <w:tcPr>
            <w:tcW w:w="2063" w:type="dxa"/>
          </w:tcPr>
          <w:p w:rsidR="00AD4D22" w:rsidRDefault="007178AA" w:rsidP="00AD4D22">
            <w:pPr>
              <w:jc w:val="both"/>
              <w:rPr>
                <w:rFonts w:ascii="Times New Roman" w:hAnsi="Times New Roman" w:cs="Times New Roman"/>
                <w:sz w:val="24"/>
                <w:szCs w:val="22"/>
              </w:rPr>
            </w:pPr>
            <w:r>
              <w:rPr>
                <w:rFonts w:ascii="Times New Roman" w:hAnsi="Times New Roman" w:cs="Times New Roman"/>
                <w:sz w:val="24"/>
                <w:szCs w:val="22"/>
              </w:rPr>
              <w:t>08</w:t>
            </w:r>
          </w:p>
        </w:tc>
        <w:tc>
          <w:tcPr>
            <w:tcW w:w="1783" w:type="dxa"/>
          </w:tcPr>
          <w:p w:rsidR="00AD4D22" w:rsidRDefault="007178AA" w:rsidP="00AD4D22">
            <w:pPr>
              <w:jc w:val="both"/>
              <w:rPr>
                <w:rFonts w:ascii="Times New Roman" w:hAnsi="Times New Roman" w:cs="Times New Roman"/>
                <w:sz w:val="24"/>
                <w:szCs w:val="22"/>
              </w:rPr>
            </w:pPr>
            <w:r>
              <w:rPr>
                <w:rFonts w:ascii="Times New Roman" w:hAnsi="Times New Roman" w:cs="Times New Roman"/>
                <w:sz w:val="24"/>
                <w:szCs w:val="22"/>
              </w:rPr>
              <w:t>07</w:t>
            </w:r>
          </w:p>
        </w:tc>
        <w:tc>
          <w:tcPr>
            <w:tcW w:w="1389" w:type="dxa"/>
          </w:tcPr>
          <w:p w:rsidR="00AD4D22" w:rsidRPr="00E353A6" w:rsidRDefault="003B2D3A" w:rsidP="003B2D3A">
            <w:pPr>
              <w:jc w:val="both"/>
              <w:rPr>
                <w:rFonts w:ascii="Times New Roman" w:hAnsi="Times New Roman" w:cs="Times New Roman"/>
                <w:color w:val="000000"/>
              </w:rPr>
            </w:pPr>
            <w:r w:rsidRPr="00E353A6">
              <w:rPr>
                <w:rFonts w:ascii="Times New Roman" w:hAnsi="Times New Roman" w:cs="Times New Roman"/>
                <w:color w:val="000000"/>
                <w:szCs w:val="22"/>
              </w:rPr>
              <w:t>87.5</w:t>
            </w:r>
          </w:p>
        </w:tc>
      </w:tr>
      <w:tr w:rsidR="002363AF" w:rsidTr="00007B87">
        <w:trPr>
          <w:jc w:val="center"/>
        </w:trPr>
        <w:tc>
          <w:tcPr>
            <w:tcW w:w="7231" w:type="dxa"/>
            <w:gridSpan w:val="5"/>
          </w:tcPr>
          <w:p w:rsidR="002363AF" w:rsidRPr="00E353A6" w:rsidRDefault="00FD5A66" w:rsidP="002363AF">
            <w:pPr>
              <w:jc w:val="center"/>
              <w:rPr>
                <w:rFonts w:ascii="Times New Roman" w:hAnsi="Times New Roman" w:cs="Times New Roman"/>
                <w:sz w:val="24"/>
                <w:szCs w:val="22"/>
              </w:rPr>
            </w:pPr>
            <w:r w:rsidRPr="00E353A6">
              <w:rPr>
                <w:rFonts w:ascii="Times New Roman" w:hAnsi="Times New Roman" w:cs="Times New Roman"/>
                <w:sz w:val="24"/>
                <w:szCs w:val="22"/>
              </w:rPr>
              <w:t>2017 – 2018</w:t>
            </w:r>
          </w:p>
        </w:tc>
      </w:tr>
      <w:tr w:rsidR="00AD4D22" w:rsidTr="00007B87">
        <w:trPr>
          <w:jc w:val="center"/>
        </w:trPr>
        <w:tc>
          <w:tcPr>
            <w:tcW w:w="846" w:type="dxa"/>
          </w:tcPr>
          <w:p w:rsidR="00AD4D22" w:rsidRPr="00FD5A66" w:rsidRDefault="00AD4D22" w:rsidP="00AD4D22">
            <w:pPr>
              <w:pStyle w:val="ListParagraph"/>
              <w:numPr>
                <w:ilvl w:val="0"/>
                <w:numId w:val="3"/>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FYBMS</w:t>
            </w:r>
          </w:p>
        </w:tc>
        <w:tc>
          <w:tcPr>
            <w:tcW w:w="206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17</w:t>
            </w:r>
          </w:p>
        </w:tc>
        <w:tc>
          <w:tcPr>
            <w:tcW w:w="178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13</w:t>
            </w:r>
          </w:p>
        </w:tc>
        <w:tc>
          <w:tcPr>
            <w:tcW w:w="1389" w:type="dxa"/>
          </w:tcPr>
          <w:p w:rsidR="00AD4D22" w:rsidRPr="00E353A6" w:rsidRDefault="002F1077" w:rsidP="003B2D3A">
            <w:pPr>
              <w:jc w:val="both"/>
              <w:rPr>
                <w:rFonts w:ascii="Times New Roman" w:hAnsi="Times New Roman" w:cs="Times New Roman"/>
                <w:color w:val="000000"/>
              </w:rPr>
            </w:pPr>
            <w:r>
              <w:rPr>
                <w:rFonts w:ascii="Times New Roman" w:hAnsi="Times New Roman" w:cs="Times New Roman"/>
                <w:color w:val="000000"/>
                <w:szCs w:val="22"/>
              </w:rPr>
              <w:t>76.47</w:t>
            </w:r>
          </w:p>
        </w:tc>
      </w:tr>
      <w:tr w:rsidR="00AD4D22" w:rsidTr="00007B87">
        <w:trPr>
          <w:jc w:val="center"/>
        </w:trPr>
        <w:tc>
          <w:tcPr>
            <w:tcW w:w="846" w:type="dxa"/>
          </w:tcPr>
          <w:p w:rsidR="00AD4D22" w:rsidRPr="00FD5A66" w:rsidRDefault="00AD4D22" w:rsidP="00AD4D22">
            <w:pPr>
              <w:pStyle w:val="ListParagraph"/>
              <w:numPr>
                <w:ilvl w:val="0"/>
                <w:numId w:val="3"/>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SYBMS</w:t>
            </w:r>
          </w:p>
        </w:tc>
        <w:tc>
          <w:tcPr>
            <w:tcW w:w="206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10</w:t>
            </w:r>
          </w:p>
        </w:tc>
        <w:tc>
          <w:tcPr>
            <w:tcW w:w="178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09</w:t>
            </w:r>
          </w:p>
        </w:tc>
        <w:tc>
          <w:tcPr>
            <w:tcW w:w="1389" w:type="dxa"/>
          </w:tcPr>
          <w:p w:rsidR="00AD4D22" w:rsidRPr="00E353A6" w:rsidRDefault="003B2D3A" w:rsidP="003B2D3A">
            <w:pPr>
              <w:jc w:val="both"/>
              <w:rPr>
                <w:rFonts w:ascii="Times New Roman" w:hAnsi="Times New Roman" w:cs="Times New Roman"/>
                <w:color w:val="000000"/>
              </w:rPr>
            </w:pPr>
            <w:r w:rsidRPr="00E353A6">
              <w:rPr>
                <w:rFonts w:ascii="Times New Roman" w:hAnsi="Times New Roman" w:cs="Times New Roman"/>
                <w:color w:val="000000"/>
                <w:szCs w:val="22"/>
              </w:rPr>
              <w:t>90</w:t>
            </w:r>
          </w:p>
        </w:tc>
      </w:tr>
      <w:tr w:rsidR="00AD4D22" w:rsidTr="00007B87">
        <w:trPr>
          <w:jc w:val="center"/>
        </w:trPr>
        <w:tc>
          <w:tcPr>
            <w:tcW w:w="846" w:type="dxa"/>
          </w:tcPr>
          <w:p w:rsidR="00AD4D22" w:rsidRPr="00FD5A66" w:rsidRDefault="00AD4D22" w:rsidP="00AD4D22">
            <w:pPr>
              <w:pStyle w:val="ListParagraph"/>
              <w:numPr>
                <w:ilvl w:val="0"/>
                <w:numId w:val="3"/>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TYBMS</w:t>
            </w:r>
          </w:p>
        </w:tc>
        <w:tc>
          <w:tcPr>
            <w:tcW w:w="206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13</w:t>
            </w:r>
          </w:p>
        </w:tc>
        <w:tc>
          <w:tcPr>
            <w:tcW w:w="178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13</w:t>
            </w:r>
          </w:p>
        </w:tc>
        <w:tc>
          <w:tcPr>
            <w:tcW w:w="1389" w:type="dxa"/>
          </w:tcPr>
          <w:p w:rsidR="00AD4D22" w:rsidRPr="00E353A6" w:rsidRDefault="003B2D3A" w:rsidP="003B2D3A">
            <w:pPr>
              <w:jc w:val="both"/>
              <w:rPr>
                <w:rFonts w:ascii="Times New Roman" w:hAnsi="Times New Roman" w:cs="Times New Roman"/>
                <w:color w:val="000000"/>
              </w:rPr>
            </w:pPr>
            <w:r w:rsidRPr="00E353A6">
              <w:rPr>
                <w:rFonts w:ascii="Times New Roman" w:hAnsi="Times New Roman" w:cs="Times New Roman"/>
                <w:color w:val="000000"/>
                <w:szCs w:val="22"/>
              </w:rPr>
              <w:t>100</w:t>
            </w:r>
          </w:p>
        </w:tc>
      </w:tr>
      <w:tr w:rsidR="002363AF" w:rsidTr="00007B87">
        <w:trPr>
          <w:jc w:val="center"/>
        </w:trPr>
        <w:tc>
          <w:tcPr>
            <w:tcW w:w="7231" w:type="dxa"/>
            <w:gridSpan w:val="5"/>
          </w:tcPr>
          <w:p w:rsidR="002363AF" w:rsidRPr="00E353A6" w:rsidRDefault="00FD5A66" w:rsidP="002363AF">
            <w:pPr>
              <w:jc w:val="center"/>
              <w:rPr>
                <w:rFonts w:ascii="Times New Roman" w:hAnsi="Times New Roman" w:cs="Times New Roman"/>
                <w:sz w:val="24"/>
                <w:szCs w:val="22"/>
              </w:rPr>
            </w:pPr>
            <w:r w:rsidRPr="00E353A6">
              <w:rPr>
                <w:rFonts w:ascii="Times New Roman" w:hAnsi="Times New Roman" w:cs="Times New Roman"/>
                <w:sz w:val="24"/>
                <w:szCs w:val="22"/>
              </w:rPr>
              <w:t>2018 – 2019</w:t>
            </w:r>
          </w:p>
        </w:tc>
      </w:tr>
      <w:tr w:rsidR="00AD4D22" w:rsidTr="00007B87">
        <w:trPr>
          <w:jc w:val="center"/>
        </w:trPr>
        <w:tc>
          <w:tcPr>
            <w:tcW w:w="846" w:type="dxa"/>
          </w:tcPr>
          <w:p w:rsidR="00AD4D22" w:rsidRPr="00FD5A66" w:rsidRDefault="00AD4D22" w:rsidP="00AD4D22">
            <w:pPr>
              <w:pStyle w:val="ListParagraph"/>
              <w:numPr>
                <w:ilvl w:val="0"/>
                <w:numId w:val="4"/>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FYBMS</w:t>
            </w:r>
          </w:p>
        </w:tc>
        <w:tc>
          <w:tcPr>
            <w:tcW w:w="206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27</w:t>
            </w:r>
          </w:p>
        </w:tc>
        <w:tc>
          <w:tcPr>
            <w:tcW w:w="1783" w:type="dxa"/>
          </w:tcPr>
          <w:p w:rsidR="00AD4D22" w:rsidRDefault="008D12ED" w:rsidP="00AD4D22">
            <w:pPr>
              <w:jc w:val="both"/>
              <w:rPr>
                <w:rFonts w:ascii="Times New Roman" w:hAnsi="Times New Roman" w:cs="Times New Roman"/>
                <w:sz w:val="24"/>
                <w:szCs w:val="22"/>
              </w:rPr>
            </w:pPr>
            <w:r>
              <w:rPr>
                <w:rFonts w:ascii="Times New Roman" w:hAnsi="Times New Roman" w:cs="Times New Roman"/>
                <w:sz w:val="24"/>
                <w:szCs w:val="22"/>
              </w:rPr>
              <w:t>21</w:t>
            </w:r>
          </w:p>
        </w:tc>
        <w:tc>
          <w:tcPr>
            <w:tcW w:w="1389" w:type="dxa"/>
          </w:tcPr>
          <w:p w:rsidR="00AD4D22" w:rsidRPr="00E353A6" w:rsidRDefault="002F1077" w:rsidP="0091767A">
            <w:pPr>
              <w:jc w:val="both"/>
              <w:rPr>
                <w:rFonts w:ascii="Times New Roman" w:hAnsi="Times New Roman" w:cs="Times New Roman"/>
                <w:color w:val="000000"/>
              </w:rPr>
            </w:pPr>
            <w:r>
              <w:rPr>
                <w:rFonts w:ascii="Times New Roman" w:hAnsi="Times New Roman" w:cs="Times New Roman"/>
                <w:color w:val="000000"/>
                <w:szCs w:val="22"/>
              </w:rPr>
              <w:t>77.77</w:t>
            </w:r>
          </w:p>
        </w:tc>
      </w:tr>
      <w:tr w:rsidR="00AD4D22" w:rsidTr="00007B87">
        <w:trPr>
          <w:jc w:val="center"/>
        </w:trPr>
        <w:tc>
          <w:tcPr>
            <w:tcW w:w="846" w:type="dxa"/>
          </w:tcPr>
          <w:p w:rsidR="00AD4D22" w:rsidRPr="00FD5A66" w:rsidRDefault="00AD4D22" w:rsidP="00AD4D22">
            <w:pPr>
              <w:pStyle w:val="ListParagraph"/>
              <w:numPr>
                <w:ilvl w:val="0"/>
                <w:numId w:val="4"/>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SYBMS</w:t>
            </w:r>
          </w:p>
        </w:tc>
        <w:tc>
          <w:tcPr>
            <w:tcW w:w="206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17</w:t>
            </w:r>
          </w:p>
        </w:tc>
        <w:tc>
          <w:tcPr>
            <w:tcW w:w="178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17</w:t>
            </w:r>
          </w:p>
        </w:tc>
        <w:tc>
          <w:tcPr>
            <w:tcW w:w="1389" w:type="dxa"/>
          </w:tcPr>
          <w:p w:rsidR="00AD4D22" w:rsidRPr="00E353A6" w:rsidRDefault="0091767A" w:rsidP="0091767A">
            <w:pPr>
              <w:jc w:val="both"/>
              <w:rPr>
                <w:rFonts w:ascii="Times New Roman" w:hAnsi="Times New Roman" w:cs="Times New Roman"/>
                <w:color w:val="000000"/>
              </w:rPr>
            </w:pPr>
            <w:r w:rsidRPr="00E353A6">
              <w:rPr>
                <w:rFonts w:ascii="Times New Roman" w:hAnsi="Times New Roman" w:cs="Times New Roman"/>
                <w:color w:val="000000"/>
                <w:szCs w:val="22"/>
              </w:rPr>
              <w:t>100</w:t>
            </w:r>
          </w:p>
        </w:tc>
      </w:tr>
      <w:tr w:rsidR="00AD4D22" w:rsidTr="00007B87">
        <w:trPr>
          <w:jc w:val="center"/>
        </w:trPr>
        <w:tc>
          <w:tcPr>
            <w:tcW w:w="846" w:type="dxa"/>
          </w:tcPr>
          <w:p w:rsidR="00AD4D22" w:rsidRPr="00FD5A66" w:rsidRDefault="00AD4D22" w:rsidP="00AD4D22">
            <w:pPr>
              <w:pStyle w:val="ListParagraph"/>
              <w:numPr>
                <w:ilvl w:val="0"/>
                <w:numId w:val="4"/>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TYBMS</w:t>
            </w:r>
          </w:p>
        </w:tc>
        <w:tc>
          <w:tcPr>
            <w:tcW w:w="206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10</w:t>
            </w:r>
          </w:p>
        </w:tc>
        <w:tc>
          <w:tcPr>
            <w:tcW w:w="178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10</w:t>
            </w:r>
          </w:p>
        </w:tc>
        <w:tc>
          <w:tcPr>
            <w:tcW w:w="1389" w:type="dxa"/>
          </w:tcPr>
          <w:p w:rsidR="00AD4D22" w:rsidRPr="00E353A6" w:rsidRDefault="009C44BD" w:rsidP="009C44BD">
            <w:pPr>
              <w:jc w:val="both"/>
              <w:rPr>
                <w:rFonts w:ascii="Times New Roman" w:hAnsi="Times New Roman" w:cs="Times New Roman"/>
                <w:color w:val="000000"/>
              </w:rPr>
            </w:pPr>
            <w:r w:rsidRPr="00E353A6">
              <w:rPr>
                <w:rFonts w:ascii="Times New Roman" w:hAnsi="Times New Roman" w:cs="Times New Roman"/>
                <w:color w:val="000000"/>
                <w:szCs w:val="22"/>
              </w:rPr>
              <w:t>100</w:t>
            </w:r>
          </w:p>
        </w:tc>
      </w:tr>
      <w:tr w:rsidR="00FD5A66" w:rsidTr="00007B87">
        <w:trPr>
          <w:jc w:val="center"/>
        </w:trPr>
        <w:tc>
          <w:tcPr>
            <w:tcW w:w="7231" w:type="dxa"/>
            <w:gridSpan w:val="5"/>
          </w:tcPr>
          <w:p w:rsidR="00FD5A66" w:rsidRPr="00E353A6" w:rsidRDefault="00FD5A66" w:rsidP="00FD5A66">
            <w:pPr>
              <w:jc w:val="center"/>
              <w:rPr>
                <w:rFonts w:ascii="Times New Roman" w:hAnsi="Times New Roman" w:cs="Times New Roman"/>
                <w:sz w:val="24"/>
                <w:szCs w:val="22"/>
              </w:rPr>
            </w:pPr>
            <w:r w:rsidRPr="00E353A6">
              <w:rPr>
                <w:rFonts w:ascii="Times New Roman" w:hAnsi="Times New Roman" w:cs="Times New Roman"/>
                <w:sz w:val="24"/>
                <w:szCs w:val="22"/>
              </w:rPr>
              <w:t>2019 - 2020</w:t>
            </w:r>
          </w:p>
        </w:tc>
      </w:tr>
      <w:tr w:rsidR="00AD4D22" w:rsidTr="00007B87">
        <w:trPr>
          <w:jc w:val="center"/>
        </w:trPr>
        <w:tc>
          <w:tcPr>
            <w:tcW w:w="846" w:type="dxa"/>
          </w:tcPr>
          <w:p w:rsidR="00AD4D22" w:rsidRPr="00FD5A66" w:rsidRDefault="00AD4D22" w:rsidP="00AD4D22">
            <w:pPr>
              <w:pStyle w:val="ListParagraph"/>
              <w:numPr>
                <w:ilvl w:val="0"/>
                <w:numId w:val="5"/>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FYBMS</w:t>
            </w:r>
          </w:p>
        </w:tc>
        <w:tc>
          <w:tcPr>
            <w:tcW w:w="206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48</w:t>
            </w:r>
          </w:p>
        </w:tc>
        <w:tc>
          <w:tcPr>
            <w:tcW w:w="1783" w:type="dxa"/>
          </w:tcPr>
          <w:p w:rsidR="00AD4D22" w:rsidRDefault="008328DD" w:rsidP="00AD4D22">
            <w:pPr>
              <w:jc w:val="both"/>
              <w:rPr>
                <w:rFonts w:ascii="Times New Roman" w:hAnsi="Times New Roman" w:cs="Times New Roman"/>
                <w:sz w:val="24"/>
                <w:szCs w:val="22"/>
              </w:rPr>
            </w:pPr>
            <w:r>
              <w:rPr>
                <w:rFonts w:ascii="Times New Roman" w:hAnsi="Times New Roman" w:cs="Times New Roman"/>
                <w:sz w:val="24"/>
                <w:szCs w:val="22"/>
              </w:rPr>
              <w:t>44</w:t>
            </w:r>
          </w:p>
        </w:tc>
        <w:tc>
          <w:tcPr>
            <w:tcW w:w="1389" w:type="dxa"/>
          </w:tcPr>
          <w:p w:rsidR="00AD4D22" w:rsidRPr="00E353A6" w:rsidRDefault="002F1077" w:rsidP="009C44BD">
            <w:pPr>
              <w:jc w:val="both"/>
              <w:rPr>
                <w:rFonts w:ascii="Times New Roman" w:hAnsi="Times New Roman" w:cs="Times New Roman"/>
                <w:color w:val="000000"/>
              </w:rPr>
            </w:pPr>
            <w:r>
              <w:rPr>
                <w:rFonts w:ascii="Times New Roman" w:hAnsi="Times New Roman" w:cs="Times New Roman"/>
                <w:color w:val="000000"/>
                <w:szCs w:val="22"/>
              </w:rPr>
              <w:t>91.66</w:t>
            </w:r>
          </w:p>
        </w:tc>
      </w:tr>
      <w:tr w:rsidR="00AD4D22" w:rsidTr="00007B87">
        <w:trPr>
          <w:jc w:val="center"/>
        </w:trPr>
        <w:tc>
          <w:tcPr>
            <w:tcW w:w="846" w:type="dxa"/>
          </w:tcPr>
          <w:p w:rsidR="00AD4D22" w:rsidRPr="00FD5A66" w:rsidRDefault="00AD4D22" w:rsidP="00AD4D22">
            <w:pPr>
              <w:pStyle w:val="ListParagraph"/>
              <w:numPr>
                <w:ilvl w:val="0"/>
                <w:numId w:val="5"/>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SYBMS</w:t>
            </w:r>
          </w:p>
        </w:tc>
        <w:tc>
          <w:tcPr>
            <w:tcW w:w="2063" w:type="dxa"/>
          </w:tcPr>
          <w:p w:rsidR="00AD4D22" w:rsidRDefault="008D12ED" w:rsidP="00AD4D22">
            <w:pPr>
              <w:jc w:val="both"/>
              <w:rPr>
                <w:rFonts w:ascii="Times New Roman" w:hAnsi="Times New Roman" w:cs="Times New Roman"/>
                <w:sz w:val="24"/>
                <w:szCs w:val="22"/>
              </w:rPr>
            </w:pPr>
            <w:r>
              <w:rPr>
                <w:rFonts w:ascii="Times New Roman" w:hAnsi="Times New Roman" w:cs="Times New Roman"/>
                <w:sz w:val="24"/>
                <w:szCs w:val="22"/>
              </w:rPr>
              <w:t>27</w:t>
            </w:r>
          </w:p>
        </w:tc>
        <w:tc>
          <w:tcPr>
            <w:tcW w:w="1783" w:type="dxa"/>
          </w:tcPr>
          <w:p w:rsidR="00AD4D22" w:rsidRDefault="008D12ED" w:rsidP="00AD4D22">
            <w:pPr>
              <w:jc w:val="both"/>
              <w:rPr>
                <w:rFonts w:ascii="Times New Roman" w:hAnsi="Times New Roman" w:cs="Times New Roman"/>
                <w:sz w:val="24"/>
                <w:szCs w:val="22"/>
              </w:rPr>
            </w:pPr>
            <w:r>
              <w:rPr>
                <w:rFonts w:ascii="Times New Roman" w:hAnsi="Times New Roman" w:cs="Times New Roman"/>
                <w:sz w:val="24"/>
                <w:szCs w:val="22"/>
              </w:rPr>
              <w:t>22</w:t>
            </w:r>
          </w:p>
        </w:tc>
        <w:tc>
          <w:tcPr>
            <w:tcW w:w="1389" w:type="dxa"/>
          </w:tcPr>
          <w:p w:rsidR="00AD4D22" w:rsidRPr="00E353A6" w:rsidRDefault="002F1077" w:rsidP="009C44BD">
            <w:pPr>
              <w:jc w:val="both"/>
              <w:rPr>
                <w:rFonts w:ascii="Times New Roman" w:hAnsi="Times New Roman" w:cs="Times New Roman"/>
                <w:color w:val="000000"/>
              </w:rPr>
            </w:pPr>
            <w:r>
              <w:rPr>
                <w:rFonts w:ascii="Times New Roman" w:hAnsi="Times New Roman" w:cs="Times New Roman"/>
                <w:color w:val="000000"/>
                <w:szCs w:val="22"/>
              </w:rPr>
              <w:t>81.48</w:t>
            </w:r>
          </w:p>
        </w:tc>
      </w:tr>
      <w:tr w:rsidR="00AD4D22" w:rsidTr="00007B87">
        <w:trPr>
          <w:jc w:val="center"/>
        </w:trPr>
        <w:tc>
          <w:tcPr>
            <w:tcW w:w="846" w:type="dxa"/>
          </w:tcPr>
          <w:p w:rsidR="00AD4D22" w:rsidRPr="00FD5A66" w:rsidRDefault="00AD4D22" w:rsidP="00AD4D22">
            <w:pPr>
              <w:pStyle w:val="ListParagraph"/>
              <w:numPr>
                <w:ilvl w:val="0"/>
                <w:numId w:val="5"/>
              </w:numPr>
              <w:jc w:val="both"/>
              <w:rPr>
                <w:rFonts w:ascii="Times New Roman" w:hAnsi="Times New Roman" w:cs="Times New Roman"/>
                <w:sz w:val="24"/>
                <w:szCs w:val="22"/>
              </w:rPr>
            </w:pPr>
          </w:p>
        </w:tc>
        <w:tc>
          <w:tcPr>
            <w:tcW w:w="1150" w:type="dxa"/>
          </w:tcPr>
          <w:p w:rsidR="00AD4D22" w:rsidRDefault="00AD4D22" w:rsidP="00AD4D22">
            <w:pPr>
              <w:jc w:val="both"/>
              <w:rPr>
                <w:rFonts w:ascii="Times New Roman" w:hAnsi="Times New Roman" w:cs="Times New Roman"/>
                <w:sz w:val="24"/>
                <w:szCs w:val="22"/>
              </w:rPr>
            </w:pPr>
            <w:r>
              <w:rPr>
                <w:rFonts w:ascii="Times New Roman" w:hAnsi="Times New Roman" w:cs="Times New Roman"/>
                <w:sz w:val="24"/>
                <w:szCs w:val="22"/>
              </w:rPr>
              <w:t>TYBMS</w:t>
            </w:r>
          </w:p>
        </w:tc>
        <w:tc>
          <w:tcPr>
            <w:tcW w:w="2063" w:type="dxa"/>
          </w:tcPr>
          <w:p w:rsidR="00AD4D22" w:rsidRDefault="008D12ED" w:rsidP="00AD4D22">
            <w:pPr>
              <w:jc w:val="both"/>
              <w:rPr>
                <w:rFonts w:ascii="Times New Roman" w:hAnsi="Times New Roman" w:cs="Times New Roman"/>
                <w:sz w:val="24"/>
                <w:szCs w:val="22"/>
              </w:rPr>
            </w:pPr>
            <w:r>
              <w:rPr>
                <w:rFonts w:ascii="Times New Roman" w:hAnsi="Times New Roman" w:cs="Times New Roman"/>
                <w:sz w:val="24"/>
                <w:szCs w:val="22"/>
              </w:rPr>
              <w:t>17</w:t>
            </w:r>
          </w:p>
        </w:tc>
        <w:tc>
          <w:tcPr>
            <w:tcW w:w="1783" w:type="dxa"/>
          </w:tcPr>
          <w:p w:rsidR="00AD4D22" w:rsidRDefault="008D12ED" w:rsidP="00AD4D22">
            <w:pPr>
              <w:jc w:val="both"/>
              <w:rPr>
                <w:rFonts w:ascii="Times New Roman" w:hAnsi="Times New Roman" w:cs="Times New Roman"/>
                <w:sz w:val="24"/>
                <w:szCs w:val="22"/>
              </w:rPr>
            </w:pPr>
            <w:r>
              <w:rPr>
                <w:rFonts w:ascii="Times New Roman" w:hAnsi="Times New Roman" w:cs="Times New Roman"/>
                <w:sz w:val="24"/>
                <w:szCs w:val="22"/>
              </w:rPr>
              <w:t>17</w:t>
            </w:r>
          </w:p>
        </w:tc>
        <w:tc>
          <w:tcPr>
            <w:tcW w:w="1389" w:type="dxa"/>
          </w:tcPr>
          <w:p w:rsidR="00AD4D22" w:rsidRPr="00E353A6" w:rsidRDefault="009C44BD" w:rsidP="009C44BD">
            <w:pPr>
              <w:jc w:val="both"/>
              <w:rPr>
                <w:rFonts w:ascii="Times New Roman" w:hAnsi="Times New Roman" w:cs="Times New Roman"/>
                <w:color w:val="000000"/>
              </w:rPr>
            </w:pPr>
            <w:r w:rsidRPr="00E353A6">
              <w:rPr>
                <w:rFonts w:ascii="Times New Roman" w:hAnsi="Times New Roman" w:cs="Times New Roman"/>
                <w:color w:val="000000"/>
                <w:szCs w:val="22"/>
              </w:rPr>
              <w:t>100</w:t>
            </w:r>
          </w:p>
        </w:tc>
      </w:tr>
    </w:tbl>
    <w:p w:rsidR="000B586E" w:rsidRPr="00A2795F" w:rsidRDefault="000B586E" w:rsidP="00C77DF1">
      <w:pPr>
        <w:spacing w:after="0"/>
        <w:jc w:val="both"/>
        <w:rPr>
          <w:rFonts w:ascii="Times New Roman" w:hAnsi="Times New Roman" w:cs="Times New Roman"/>
          <w:sz w:val="24"/>
          <w:szCs w:val="22"/>
        </w:rPr>
      </w:pPr>
    </w:p>
    <w:sectPr w:rsidR="000B586E" w:rsidRPr="00A2795F" w:rsidSect="0071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9AF"/>
    <w:multiLevelType w:val="hybridMultilevel"/>
    <w:tmpl w:val="5D2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45388"/>
    <w:multiLevelType w:val="hybridMultilevel"/>
    <w:tmpl w:val="3ED26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6C1B64"/>
    <w:multiLevelType w:val="hybridMultilevel"/>
    <w:tmpl w:val="16622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6E25A5"/>
    <w:multiLevelType w:val="hybridMultilevel"/>
    <w:tmpl w:val="C756E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094A8B"/>
    <w:multiLevelType w:val="hybridMultilevel"/>
    <w:tmpl w:val="16622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2"/>
  </w:compat>
  <w:rsids>
    <w:rsidRoot w:val="00BE0F79"/>
    <w:rsid w:val="00007B87"/>
    <w:rsid w:val="00020BCB"/>
    <w:rsid w:val="000B586E"/>
    <w:rsid w:val="000D72C6"/>
    <w:rsid w:val="00107EBB"/>
    <w:rsid w:val="002363AF"/>
    <w:rsid w:val="002F1077"/>
    <w:rsid w:val="0035389F"/>
    <w:rsid w:val="0037195F"/>
    <w:rsid w:val="003B2D3A"/>
    <w:rsid w:val="00410B62"/>
    <w:rsid w:val="004B673F"/>
    <w:rsid w:val="004E0AA0"/>
    <w:rsid w:val="0063683D"/>
    <w:rsid w:val="0071278B"/>
    <w:rsid w:val="007178AA"/>
    <w:rsid w:val="008328DD"/>
    <w:rsid w:val="008D12ED"/>
    <w:rsid w:val="0091767A"/>
    <w:rsid w:val="00992DC9"/>
    <w:rsid w:val="009C44BD"/>
    <w:rsid w:val="009D13E0"/>
    <w:rsid w:val="00A26365"/>
    <w:rsid w:val="00A2795F"/>
    <w:rsid w:val="00A630BE"/>
    <w:rsid w:val="00AB4BC1"/>
    <w:rsid w:val="00AD4D22"/>
    <w:rsid w:val="00BE0F79"/>
    <w:rsid w:val="00BE44B4"/>
    <w:rsid w:val="00C407EF"/>
    <w:rsid w:val="00C77DF1"/>
    <w:rsid w:val="00E353A6"/>
    <w:rsid w:val="00F30E7C"/>
    <w:rsid w:val="00FD5A66"/>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4C8D"/>
  <w15:docId w15:val="{4B563859-07BA-4C91-946C-056039F5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78B"/>
    <w:rPr>
      <w:rFonts w:cs="Mangal"/>
    </w:rPr>
  </w:style>
  <w:style w:type="paragraph" w:styleId="Heading4">
    <w:name w:val="heading 4"/>
    <w:basedOn w:val="Normal"/>
    <w:link w:val="Heading4Char"/>
    <w:uiPriority w:val="9"/>
    <w:qFormat/>
    <w:rsid w:val="00BE0F7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0F79"/>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992DC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table" w:styleId="TableGrid">
    <w:name w:val="Table Grid"/>
    <w:basedOn w:val="TableNormal"/>
    <w:uiPriority w:val="39"/>
    <w:rsid w:val="00236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3952">
      <w:bodyDiv w:val="1"/>
      <w:marLeft w:val="0"/>
      <w:marRight w:val="0"/>
      <w:marTop w:val="0"/>
      <w:marBottom w:val="0"/>
      <w:divBdr>
        <w:top w:val="none" w:sz="0" w:space="0" w:color="auto"/>
        <w:left w:val="none" w:sz="0" w:space="0" w:color="auto"/>
        <w:bottom w:val="none" w:sz="0" w:space="0" w:color="auto"/>
        <w:right w:val="none" w:sz="0" w:space="0" w:color="auto"/>
      </w:divBdr>
    </w:div>
    <w:div w:id="54476344">
      <w:bodyDiv w:val="1"/>
      <w:marLeft w:val="0"/>
      <w:marRight w:val="0"/>
      <w:marTop w:val="0"/>
      <w:marBottom w:val="0"/>
      <w:divBdr>
        <w:top w:val="none" w:sz="0" w:space="0" w:color="auto"/>
        <w:left w:val="none" w:sz="0" w:space="0" w:color="auto"/>
        <w:bottom w:val="none" w:sz="0" w:space="0" w:color="auto"/>
        <w:right w:val="none" w:sz="0" w:space="0" w:color="auto"/>
      </w:divBdr>
    </w:div>
    <w:div w:id="172306808">
      <w:bodyDiv w:val="1"/>
      <w:marLeft w:val="0"/>
      <w:marRight w:val="0"/>
      <w:marTop w:val="0"/>
      <w:marBottom w:val="0"/>
      <w:divBdr>
        <w:top w:val="none" w:sz="0" w:space="0" w:color="auto"/>
        <w:left w:val="none" w:sz="0" w:space="0" w:color="auto"/>
        <w:bottom w:val="none" w:sz="0" w:space="0" w:color="auto"/>
        <w:right w:val="none" w:sz="0" w:space="0" w:color="auto"/>
      </w:divBdr>
    </w:div>
    <w:div w:id="181746767">
      <w:bodyDiv w:val="1"/>
      <w:marLeft w:val="0"/>
      <w:marRight w:val="0"/>
      <w:marTop w:val="0"/>
      <w:marBottom w:val="0"/>
      <w:divBdr>
        <w:top w:val="none" w:sz="0" w:space="0" w:color="auto"/>
        <w:left w:val="none" w:sz="0" w:space="0" w:color="auto"/>
        <w:bottom w:val="none" w:sz="0" w:space="0" w:color="auto"/>
        <w:right w:val="none" w:sz="0" w:space="0" w:color="auto"/>
      </w:divBdr>
    </w:div>
    <w:div w:id="191118435">
      <w:bodyDiv w:val="1"/>
      <w:marLeft w:val="0"/>
      <w:marRight w:val="0"/>
      <w:marTop w:val="0"/>
      <w:marBottom w:val="0"/>
      <w:divBdr>
        <w:top w:val="none" w:sz="0" w:space="0" w:color="auto"/>
        <w:left w:val="none" w:sz="0" w:space="0" w:color="auto"/>
        <w:bottom w:val="none" w:sz="0" w:space="0" w:color="auto"/>
        <w:right w:val="none" w:sz="0" w:space="0" w:color="auto"/>
      </w:divBdr>
    </w:div>
    <w:div w:id="232934222">
      <w:bodyDiv w:val="1"/>
      <w:marLeft w:val="0"/>
      <w:marRight w:val="0"/>
      <w:marTop w:val="0"/>
      <w:marBottom w:val="0"/>
      <w:divBdr>
        <w:top w:val="none" w:sz="0" w:space="0" w:color="auto"/>
        <w:left w:val="none" w:sz="0" w:space="0" w:color="auto"/>
        <w:bottom w:val="none" w:sz="0" w:space="0" w:color="auto"/>
        <w:right w:val="none" w:sz="0" w:space="0" w:color="auto"/>
      </w:divBdr>
    </w:div>
    <w:div w:id="277226346">
      <w:bodyDiv w:val="1"/>
      <w:marLeft w:val="0"/>
      <w:marRight w:val="0"/>
      <w:marTop w:val="0"/>
      <w:marBottom w:val="0"/>
      <w:divBdr>
        <w:top w:val="none" w:sz="0" w:space="0" w:color="auto"/>
        <w:left w:val="none" w:sz="0" w:space="0" w:color="auto"/>
        <w:bottom w:val="none" w:sz="0" w:space="0" w:color="auto"/>
        <w:right w:val="none" w:sz="0" w:space="0" w:color="auto"/>
      </w:divBdr>
    </w:div>
    <w:div w:id="383875965">
      <w:bodyDiv w:val="1"/>
      <w:marLeft w:val="0"/>
      <w:marRight w:val="0"/>
      <w:marTop w:val="0"/>
      <w:marBottom w:val="0"/>
      <w:divBdr>
        <w:top w:val="none" w:sz="0" w:space="0" w:color="auto"/>
        <w:left w:val="none" w:sz="0" w:space="0" w:color="auto"/>
        <w:bottom w:val="none" w:sz="0" w:space="0" w:color="auto"/>
        <w:right w:val="none" w:sz="0" w:space="0" w:color="auto"/>
      </w:divBdr>
    </w:div>
    <w:div w:id="442652588">
      <w:bodyDiv w:val="1"/>
      <w:marLeft w:val="0"/>
      <w:marRight w:val="0"/>
      <w:marTop w:val="0"/>
      <w:marBottom w:val="0"/>
      <w:divBdr>
        <w:top w:val="none" w:sz="0" w:space="0" w:color="auto"/>
        <w:left w:val="none" w:sz="0" w:space="0" w:color="auto"/>
        <w:bottom w:val="none" w:sz="0" w:space="0" w:color="auto"/>
        <w:right w:val="none" w:sz="0" w:space="0" w:color="auto"/>
      </w:divBdr>
    </w:div>
    <w:div w:id="613289253">
      <w:bodyDiv w:val="1"/>
      <w:marLeft w:val="0"/>
      <w:marRight w:val="0"/>
      <w:marTop w:val="0"/>
      <w:marBottom w:val="0"/>
      <w:divBdr>
        <w:top w:val="none" w:sz="0" w:space="0" w:color="auto"/>
        <w:left w:val="none" w:sz="0" w:space="0" w:color="auto"/>
        <w:bottom w:val="none" w:sz="0" w:space="0" w:color="auto"/>
        <w:right w:val="none" w:sz="0" w:space="0" w:color="auto"/>
      </w:divBdr>
    </w:div>
    <w:div w:id="625041194">
      <w:bodyDiv w:val="1"/>
      <w:marLeft w:val="0"/>
      <w:marRight w:val="0"/>
      <w:marTop w:val="0"/>
      <w:marBottom w:val="0"/>
      <w:divBdr>
        <w:top w:val="none" w:sz="0" w:space="0" w:color="auto"/>
        <w:left w:val="none" w:sz="0" w:space="0" w:color="auto"/>
        <w:bottom w:val="none" w:sz="0" w:space="0" w:color="auto"/>
        <w:right w:val="none" w:sz="0" w:space="0" w:color="auto"/>
      </w:divBdr>
    </w:div>
    <w:div w:id="1196499744">
      <w:bodyDiv w:val="1"/>
      <w:marLeft w:val="0"/>
      <w:marRight w:val="0"/>
      <w:marTop w:val="0"/>
      <w:marBottom w:val="0"/>
      <w:divBdr>
        <w:top w:val="none" w:sz="0" w:space="0" w:color="auto"/>
        <w:left w:val="none" w:sz="0" w:space="0" w:color="auto"/>
        <w:bottom w:val="none" w:sz="0" w:space="0" w:color="auto"/>
        <w:right w:val="none" w:sz="0" w:space="0" w:color="auto"/>
      </w:divBdr>
    </w:div>
    <w:div w:id="1349798119">
      <w:bodyDiv w:val="1"/>
      <w:marLeft w:val="0"/>
      <w:marRight w:val="0"/>
      <w:marTop w:val="0"/>
      <w:marBottom w:val="0"/>
      <w:divBdr>
        <w:top w:val="none" w:sz="0" w:space="0" w:color="auto"/>
        <w:left w:val="none" w:sz="0" w:space="0" w:color="auto"/>
        <w:bottom w:val="none" w:sz="0" w:space="0" w:color="auto"/>
        <w:right w:val="none" w:sz="0" w:space="0" w:color="auto"/>
      </w:divBdr>
    </w:div>
    <w:div w:id="1420371830">
      <w:bodyDiv w:val="1"/>
      <w:marLeft w:val="0"/>
      <w:marRight w:val="0"/>
      <w:marTop w:val="0"/>
      <w:marBottom w:val="0"/>
      <w:divBdr>
        <w:top w:val="none" w:sz="0" w:space="0" w:color="auto"/>
        <w:left w:val="none" w:sz="0" w:space="0" w:color="auto"/>
        <w:bottom w:val="none" w:sz="0" w:space="0" w:color="auto"/>
        <w:right w:val="none" w:sz="0" w:space="0" w:color="auto"/>
      </w:divBdr>
    </w:div>
    <w:div w:id="1681009477">
      <w:bodyDiv w:val="1"/>
      <w:marLeft w:val="0"/>
      <w:marRight w:val="0"/>
      <w:marTop w:val="0"/>
      <w:marBottom w:val="0"/>
      <w:divBdr>
        <w:top w:val="none" w:sz="0" w:space="0" w:color="auto"/>
        <w:left w:val="none" w:sz="0" w:space="0" w:color="auto"/>
        <w:bottom w:val="none" w:sz="0" w:space="0" w:color="auto"/>
        <w:right w:val="none" w:sz="0" w:space="0" w:color="auto"/>
      </w:divBdr>
    </w:div>
    <w:div w:id="1826359767">
      <w:bodyDiv w:val="1"/>
      <w:marLeft w:val="0"/>
      <w:marRight w:val="0"/>
      <w:marTop w:val="0"/>
      <w:marBottom w:val="0"/>
      <w:divBdr>
        <w:top w:val="none" w:sz="0" w:space="0" w:color="auto"/>
        <w:left w:val="none" w:sz="0" w:space="0" w:color="auto"/>
        <w:bottom w:val="none" w:sz="0" w:space="0" w:color="auto"/>
        <w:right w:val="none" w:sz="0" w:space="0" w:color="auto"/>
      </w:divBdr>
    </w:div>
    <w:div w:id="1965188617">
      <w:bodyDiv w:val="1"/>
      <w:marLeft w:val="0"/>
      <w:marRight w:val="0"/>
      <w:marTop w:val="0"/>
      <w:marBottom w:val="0"/>
      <w:divBdr>
        <w:top w:val="none" w:sz="0" w:space="0" w:color="auto"/>
        <w:left w:val="none" w:sz="0" w:space="0" w:color="auto"/>
        <w:bottom w:val="none" w:sz="0" w:space="0" w:color="auto"/>
        <w:right w:val="none" w:sz="0" w:space="0" w:color="auto"/>
      </w:divBdr>
    </w:div>
    <w:div w:id="196804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52AEB-2E13-4F64-8DDC-EA55CA07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2021-03-23T05:09:00Z</dcterms:created>
  <dcterms:modified xsi:type="dcterms:W3CDTF">2021-03-23T08:11:00Z</dcterms:modified>
</cp:coreProperties>
</file>