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7A77D" w14:textId="77777777" w:rsidR="008130E7" w:rsidRDefault="009C30EE">
      <w:pPr>
        <w:pStyle w:val="Heading1"/>
      </w:pPr>
      <w:r>
        <w:t>Lab 1 — Requirements Table</w:t>
      </w:r>
    </w:p>
    <w:p w14:paraId="00EC9636" w14:textId="7FB05DA1" w:rsidR="00DB5F06" w:rsidRDefault="006169BD">
      <w:pPr>
        <w:rPr>
          <w:b/>
          <w:bCs/>
        </w:rPr>
      </w:pPr>
      <w:r>
        <w:t>(NAME: Omkar, SRN:PES1UG24CS310)</w:t>
      </w:r>
    </w:p>
    <w:p w14:paraId="3C97A77E" w14:textId="02F4B5BC" w:rsidR="008130E7" w:rsidRDefault="009C30EE">
      <w:r>
        <w:rPr>
          <w:b/>
          <w:bCs/>
        </w:rPr>
        <w:t>Problem Statement #05: Academic Elective Bidding &amp; Allocation System</w:t>
      </w:r>
    </w:p>
    <w:p w14:paraId="3C97A77F" w14:textId="77777777" w:rsidR="008130E7" w:rsidRDefault="009C30EE">
      <w:r>
        <w:t>Actors: Student, Academic Registrar, System Administrator</w:t>
      </w:r>
    </w:p>
    <w:p w14:paraId="3C97A780" w14:textId="77777777" w:rsidR="008130E7" w:rsidRDefault="008130E7"/>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200"/>
        <w:gridCol w:w="2900"/>
        <w:gridCol w:w="900"/>
        <w:gridCol w:w="2700"/>
        <w:gridCol w:w="2300"/>
      </w:tblGrid>
      <w:tr w:rsidR="008130E7" w14:paraId="3C97A787" w14:textId="77777777">
        <w:trPr>
          <w:tblHeader/>
        </w:trPr>
        <w:tc>
          <w:tcPr>
            <w:tcW w:w="800" w:type="dxa"/>
            <w:shd w:val="clear" w:color="auto" w:fill="1F4E78"/>
          </w:tcPr>
          <w:p w14:paraId="3C97A781" w14:textId="77777777" w:rsidR="008130E7" w:rsidRDefault="009C30EE">
            <w:r>
              <w:rPr>
                <w:b/>
                <w:bCs/>
                <w:color w:val="FFFFFF"/>
              </w:rPr>
              <w:t>Req ID</w:t>
            </w:r>
          </w:p>
        </w:tc>
        <w:tc>
          <w:tcPr>
            <w:tcW w:w="1200" w:type="dxa"/>
            <w:shd w:val="clear" w:color="auto" w:fill="1F4E78"/>
          </w:tcPr>
          <w:p w14:paraId="3C97A782" w14:textId="77777777" w:rsidR="008130E7" w:rsidRDefault="009C30EE">
            <w:r>
              <w:rPr>
                <w:b/>
                <w:bCs/>
                <w:color w:val="FFFFFF"/>
              </w:rPr>
              <w:t>Type</w:t>
            </w:r>
          </w:p>
        </w:tc>
        <w:tc>
          <w:tcPr>
            <w:tcW w:w="2900" w:type="dxa"/>
            <w:shd w:val="clear" w:color="auto" w:fill="1F4E78"/>
          </w:tcPr>
          <w:p w14:paraId="3C97A783" w14:textId="77777777" w:rsidR="008130E7" w:rsidRDefault="009C30EE">
            <w:r>
              <w:rPr>
                <w:b/>
                <w:bCs/>
                <w:color w:val="FFFFFF"/>
              </w:rPr>
              <w:t>Description</w:t>
            </w:r>
          </w:p>
        </w:tc>
        <w:tc>
          <w:tcPr>
            <w:tcW w:w="900" w:type="dxa"/>
            <w:shd w:val="clear" w:color="auto" w:fill="1F4E78"/>
          </w:tcPr>
          <w:p w14:paraId="3C97A784" w14:textId="77777777" w:rsidR="008130E7" w:rsidRDefault="009C30EE">
            <w:r>
              <w:rPr>
                <w:b/>
                <w:bCs/>
                <w:color w:val="FFFFFF"/>
              </w:rPr>
              <w:t>Priority</w:t>
            </w:r>
          </w:p>
        </w:tc>
        <w:tc>
          <w:tcPr>
            <w:tcW w:w="2700" w:type="dxa"/>
            <w:shd w:val="clear" w:color="auto" w:fill="1F4E78"/>
          </w:tcPr>
          <w:p w14:paraId="3C97A785" w14:textId="77777777" w:rsidR="008130E7" w:rsidRDefault="009C30EE">
            <w:r>
              <w:rPr>
                <w:b/>
                <w:bCs/>
                <w:color w:val="FFFFFF"/>
              </w:rPr>
              <w:t>Acceptance Criteria</w:t>
            </w:r>
          </w:p>
        </w:tc>
        <w:tc>
          <w:tcPr>
            <w:tcW w:w="2300" w:type="dxa"/>
            <w:shd w:val="clear" w:color="auto" w:fill="1F4E78"/>
          </w:tcPr>
          <w:p w14:paraId="3C97A786" w14:textId="77777777" w:rsidR="008130E7" w:rsidRDefault="009C30EE">
            <w:r>
              <w:rPr>
                <w:b/>
                <w:bCs/>
                <w:color w:val="FFFFFF"/>
              </w:rPr>
              <w:t>Rationale</w:t>
            </w:r>
          </w:p>
        </w:tc>
      </w:tr>
      <w:tr w:rsidR="008130E7" w14:paraId="3C97A78E" w14:textId="77777777">
        <w:tc>
          <w:tcPr>
            <w:tcW w:w="800" w:type="dxa"/>
          </w:tcPr>
          <w:p w14:paraId="3C97A788" w14:textId="77777777" w:rsidR="008130E7" w:rsidRDefault="009C30EE">
            <w:r>
              <w:rPr>
                <w:b/>
                <w:bCs/>
              </w:rPr>
              <w:t>FR-001</w:t>
            </w:r>
          </w:p>
        </w:tc>
        <w:tc>
          <w:tcPr>
            <w:tcW w:w="1200" w:type="dxa"/>
          </w:tcPr>
          <w:p w14:paraId="3C97A789" w14:textId="77777777" w:rsidR="008130E7" w:rsidRDefault="009C30EE">
            <w:r>
              <w:t>Functional</w:t>
            </w:r>
          </w:p>
        </w:tc>
        <w:tc>
          <w:tcPr>
            <w:tcW w:w="2900" w:type="dxa"/>
          </w:tcPr>
          <w:p w14:paraId="3C97A78A" w14:textId="77777777" w:rsidR="008130E7" w:rsidRDefault="009C30EE">
            <w:r>
              <w:t>The system shall allow students to distribute 100 bidding credits across their ranked elective preferences and validate prerequisite course completions.</w:t>
            </w:r>
          </w:p>
        </w:tc>
        <w:tc>
          <w:tcPr>
            <w:tcW w:w="900" w:type="dxa"/>
          </w:tcPr>
          <w:p w14:paraId="3C97A78B" w14:textId="77777777" w:rsidR="008130E7" w:rsidRDefault="009C30EE">
            <w:r>
              <w:t>High</w:t>
            </w:r>
          </w:p>
        </w:tc>
        <w:tc>
          <w:tcPr>
            <w:tcW w:w="2700" w:type="dxa"/>
          </w:tcPr>
          <w:p w14:paraId="3C97A78C" w14:textId="77777777" w:rsidR="008130E7" w:rsidRDefault="009C30EE">
            <w:r>
              <w:t>Pass: Credits deduct accurately and prerequisites validated. Fail: Total allocated credits exceed 100 or unmet prerequisites bypassed.</w:t>
            </w:r>
          </w:p>
        </w:tc>
        <w:tc>
          <w:tcPr>
            <w:tcW w:w="2300" w:type="dxa"/>
          </w:tcPr>
          <w:p w14:paraId="3C97A78D" w14:textId="77777777" w:rsidR="008130E7" w:rsidRDefault="009C30EE">
            <w:r>
              <w:t>Given sample requirement for the scenario.</w:t>
            </w:r>
          </w:p>
        </w:tc>
      </w:tr>
      <w:tr w:rsidR="008130E7" w14:paraId="3C97A795" w14:textId="77777777">
        <w:tc>
          <w:tcPr>
            <w:tcW w:w="800" w:type="dxa"/>
            <w:shd w:val="clear" w:color="auto" w:fill="F2F2F2"/>
          </w:tcPr>
          <w:p w14:paraId="3C97A78F" w14:textId="77777777" w:rsidR="008130E7" w:rsidRDefault="009C30EE">
            <w:r>
              <w:rPr>
                <w:b/>
                <w:bCs/>
              </w:rPr>
              <w:t>FR-002</w:t>
            </w:r>
          </w:p>
        </w:tc>
        <w:tc>
          <w:tcPr>
            <w:tcW w:w="1200" w:type="dxa"/>
            <w:shd w:val="clear" w:color="auto" w:fill="F2F2F2"/>
          </w:tcPr>
          <w:p w14:paraId="3C97A790" w14:textId="77777777" w:rsidR="008130E7" w:rsidRDefault="009C30EE">
            <w:r>
              <w:t>Functional</w:t>
            </w:r>
          </w:p>
        </w:tc>
        <w:tc>
          <w:tcPr>
            <w:tcW w:w="2900" w:type="dxa"/>
            <w:shd w:val="clear" w:color="auto" w:fill="F2F2F2"/>
          </w:tcPr>
          <w:p w14:paraId="3C97A791" w14:textId="77777777" w:rsidR="008130E7" w:rsidRDefault="009C30EE">
            <w:r>
              <w:t>The system shall allow the Academic Registrar to run the allocation solver so that electives are allotted to students based on submitted bids, validated prerequisites, and available seats, with no student assigned to two electives that overlap in time.</w:t>
            </w:r>
          </w:p>
        </w:tc>
        <w:tc>
          <w:tcPr>
            <w:tcW w:w="900" w:type="dxa"/>
            <w:shd w:val="clear" w:color="auto" w:fill="F2F2F2"/>
          </w:tcPr>
          <w:p w14:paraId="3C97A792" w14:textId="77777777" w:rsidR="008130E7" w:rsidRDefault="009C30EE">
            <w:r>
              <w:t>High</w:t>
            </w:r>
          </w:p>
        </w:tc>
        <w:tc>
          <w:tcPr>
            <w:tcW w:w="2700" w:type="dxa"/>
            <w:shd w:val="clear" w:color="auto" w:fill="F2F2F2"/>
          </w:tcPr>
          <w:p w14:paraId="3C97A793" w14:textId="77777777" w:rsidR="008130E7" w:rsidRDefault="009C30EE">
            <w:r>
              <w:t>Pass: Solver produces a complete, conflict-free allocation for all eligible students within the defined processing window. Fail: Any student is allocated to two electives with overlapping time slots, or the run does not complete within the window.</w:t>
            </w:r>
          </w:p>
        </w:tc>
        <w:tc>
          <w:tcPr>
            <w:tcW w:w="2300" w:type="dxa"/>
            <w:shd w:val="clear" w:color="auto" w:fill="F2F2F2"/>
          </w:tcPr>
          <w:p w14:paraId="3C97A794" w14:textId="77777777" w:rsidR="008130E7" w:rsidRDefault="009C30EE">
            <w:r>
              <w:t>Delivers the core value of the system: automated, constraint-respecting allocation.</w:t>
            </w:r>
          </w:p>
        </w:tc>
      </w:tr>
      <w:tr w:rsidR="008130E7" w14:paraId="3C97A79C" w14:textId="77777777">
        <w:tc>
          <w:tcPr>
            <w:tcW w:w="800" w:type="dxa"/>
          </w:tcPr>
          <w:p w14:paraId="3C97A796" w14:textId="77777777" w:rsidR="008130E7" w:rsidRDefault="009C30EE">
            <w:r>
              <w:rPr>
                <w:b/>
                <w:bCs/>
              </w:rPr>
              <w:t>FR-003</w:t>
            </w:r>
          </w:p>
        </w:tc>
        <w:tc>
          <w:tcPr>
            <w:tcW w:w="1200" w:type="dxa"/>
          </w:tcPr>
          <w:p w14:paraId="3C97A797" w14:textId="77777777" w:rsidR="008130E7" w:rsidRDefault="009C30EE">
            <w:r>
              <w:t>Functional</w:t>
            </w:r>
          </w:p>
        </w:tc>
        <w:tc>
          <w:tcPr>
            <w:tcW w:w="2900" w:type="dxa"/>
          </w:tcPr>
          <w:p w14:paraId="3C97A798" w14:textId="77777777" w:rsidR="008130E7" w:rsidRDefault="009C30EE">
            <w:r>
              <w:t>The system shall allow students to view their finalized elective allocation, including the allotted course, time slot, and number of credits spent.</w:t>
            </w:r>
          </w:p>
        </w:tc>
        <w:tc>
          <w:tcPr>
            <w:tcW w:w="900" w:type="dxa"/>
          </w:tcPr>
          <w:p w14:paraId="3C97A799" w14:textId="77777777" w:rsidR="008130E7" w:rsidRDefault="009C30EE">
            <w:r>
              <w:t>High</w:t>
            </w:r>
          </w:p>
        </w:tc>
        <w:tc>
          <w:tcPr>
            <w:tcW w:w="2700" w:type="dxa"/>
          </w:tcPr>
          <w:p w14:paraId="3C97A79A" w14:textId="77777777" w:rsidR="008130E7" w:rsidRDefault="009C30EE">
            <w:r>
              <w:t>Pass: The allocation result page displays the correct allotted elective, time slot, and credits spent within 2 seconds of the student logging in after results are published. Fail: The page fails to load, times out, or shows incorrect/blank allocation data.</w:t>
            </w:r>
          </w:p>
        </w:tc>
        <w:tc>
          <w:tcPr>
            <w:tcW w:w="2300" w:type="dxa"/>
          </w:tcPr>
          <w:p w14:paraId="3C97A79B" w14:textId="77777777" w:rsidR="008130E7" w:rsidRDefault="009C30EE">
            <w:r>
              <w:t>Gives students transparency and confirmation, closing the loop on the bidding process.</w:t>
            </w:r>
          </w:p>
        </w:tc>
      </w:tr>
      <w:tr w:rsidR="008130E7" w14:paraId="3C97A7A3" w14:textId="77777777">
        <w:tc>
          <w:tcPr>
            <w:tcW w:w="800" w:type="dxa"/>
            <w:shd w:val="clear" w:color="auto" w:fill="F2F2F2"/>
          </w:tcPr>
          <w:p w14:paraId="3C97A79D" w14:textId="77777777" w:rsidR="008130E7" w:rsidRDefault="009C30EE">
            <w:r>
              <w:rPr>
                <w:b/>
                <w:bCs/>
              </w:rPr>
              <w:t>FR-004</w:t>
            </w:r>
          </w:p>
        </w:tc>
        <w:tc>
          <w:tcPr>
            <w:tcW w:w="1200" w:type="dxa"/>
            <w:shd w:val="clear" w:color="auto" w:fill="F2F2F2"/>
          </w:tcPr>
          <w:p w14:paraId="3C97A79E" w14:textId="77777777" w:rsidR="008130E7" w:rsidRDefault="009C30EE">
            <w:r>
              <w:t>Functional</w:t>
            </w:r>
          </w:p>
        </w:tc>
        <w:tc>
          <w:tcPr>
            <w:tcW w:w="2900" w:type="dxa"/>
            <w:shd w:val="clear" w:color="auto" w:fill="F2F2F2"/>
          </w:tcPr>
          <w:p w14:paraId="3C97A79F" w14:textId="77777777" w:rsidR="008130E7" w:rsidRDefault="009C30EE">
            <w:r>
              <w:t>The system shall allow students to modify their submitted bid (rankings and credit distribution) at any point before the published bidding deadline.</w:t>
            </w:r>
          </w:p>
        </w:tc>
        <w:tc>
          <w:tcPr>
            <w:tcW w:w="900" w:type="dxa"/>
            <w:shd w:val="clear" w:color="auto" w:fill="F2F2F2"/>
          </w:tcPr>
          <w:p w14:paraId="3C97A7A0" w14:textId="77777777" w:rsidR="008130E7" w:rsidRDefault="009C30EE">
            <w:r>
              <w:t>Medium</w:t>
            </w:r>
          </w:p>
        </w:tc>
        <w:tc>
          <w:tcPr>
            <w:tcW w:w="2700" w:type="dxa"/>
            <w:shd w:val="clear" w:color="auto" w:fill="F2F2F2"/>
          </w:tcPr>
          <w:p w14:paraId="3C97A7A1" w14:textId="77777777" w:rsidR="008130E7" w:rsidRDefault="009C30EE">
            <w:r>
              <w:t>Pass: An updated bid is accepted and the running credit total recalculates correctly before the deadline; any submission attempt after the deadline is rejected with a clear message. Fail: The system accepts a change after the deadline, or a modification silently overwrites data without confirmation.</w:t>
            </w:r>
          </w:p>
        </w:tc>
        <w:tc>
          <w:tcPr>
            <w:tcW w:w="2300" w:type="dxa"/>
            <w:shd w:val="clear" w:color="auto" w:fill="F2F2F2"/>
          </w:tcPr>
          <w:p w14:paraId="3C97A7A2" w14:textId="77777777" w:rsidR="008130E7" w:rsidRDefault="009C30EE">
            <w:r>
              <w:t>Supports realistic student decision-making as preferences change before the cutoff.</w:t>
            </w:r>
          </w:p>
        </w:tc>
      </w:tr>
      <w:tr w:rsidR="008130E7" w14:paraId="3C97A7AA" w14:textId="77777777">
        <w:tc>
          <w:tcPr>
            <w:tcW w:w="800" w:type="dxa"/>
          </w:tcPr>
          <w:p w14:paraId="3C97A7A4" w14:textId="77777777" w:rsidR="008130E7" w:rsidRDefault="009C30EE">
            <w:r>
              <w:rPr>
                <w:b/>
                <w:bCs/>
              </w:rPr>
              <w:t>FR-005</w:t>
            </w:r>
          </w:p>
        </w:tc>
        <w:tc>
          <w:tcPr>
            <w:tcW w:w="1200" w:type="dxa"/>
          </w:tcPr>
          <w:p w14:paraId="3C97A7A5" w14:textId="77777777" w:rsidR="008130E7" w:rsidRDefault="009C30EE">
            <w:r>
              <w:t>Functional</w:t>
            </w:r>
          </w:p>
        </w:tc>
        <w:tc>
          <w:tcPr>
            <w:tcW w:w="2900" w:type="dxa"/>
          </w:tcPr>
          <w:p w14:paraId="3C97A7A6" w14:textId="77777777" w:rsidR="008130E7" w:rsidRDefault="009C30EE">
            <w:r>
              <w:t>The system shall allow the Academic Registrar to add, edit, or deactivate elective course listings, including seat capacity and timetable slot, before a bidding round opens.</w:t>
            </w:r>
          </w:p>
        </w:tc>
        <w:tc>
          <w:tcPr>
            <w:tcW w:w="900" w:type="dxa"/>
          </w:tcPr>
          <w:p w14:paraId="3C97A7A7" w14:textId="77777777" w:rsidR="008130E7" w:rsidRDefault="009C30EE">
            <w:r>
              <w:t>Medium</w:t>
            </w:r>
          </w:p>
        </w:tc>
        <w:tc>
          <w:tcPr>
            <w:tcW w:w="2700" w:type="dxa"/>
          </w:tcPr>
          <w:p w14:paraId="3C97A7A8" w14:textId="77777777" w:rsidR="008130E7" w:rsidRDefault="009C30EE">
            <w:r>
              <w:t>Pass: A newly added or edited elective appears in the student bidding list with the correct capacity and timetable slot. Fail: The elective is missing, or capacity/timetable data displayed does not match what the Registrar entered.</w:t>
            </w:r>
          </w:p>
        </w:tc>
        <w:tc>
          <w:tcPr>
            <w:tcW w:w="2300" w:type="dxa"/>
          </w:tcPr>
          <w:p w14:paraId="3C97A7A9" w14:textId="77777777" w:rsidR="008130E7" w:rsidRDefault="009C30EE">
            <w:r>
              <w:t>The catalog must be configured accurately before students can bid on it.</w:t>
            </w:r>
          </w:p>
        </w:tc>
      </w:tr>
      <w:tr w:rsidR="008130E7" w14:paraId="3C97A7B1" w14:textId="77777777">
        <w:tc>
          <w:tcPr>
            <w:tcW w:w="800" w:type="dxa"/>
            <w:shd w:val="clear" w:color="auto" w:fill="F2F2F2"/>
          </w:tcPr>
          <w:p w14:paraId="3C97A7AB" w14:textId="77777777" w:rsidR="008130E7" w:rsidRDefault="009C30EE">
            <w:r>
              <w:rPr>
                <w:b/>
                <w:bCs/>
              </w:rPr>
              <w:t>NFR-001</w:t>
            </w:r>
          </w:p>
        </w:tc>
        <w:tc>
          <w:tcPr>
            <w:tcW w:w="1200" w:type="dxa"/>
            <w:shd w:val="clear" w:color="auto" w:fill="F2F2F2"/>
          </w:tcPr>
          <w:p w14:paraId="3C97A7AC" w14:textId="77777777" w:rsidR="008130E7" w:rsidRDefault="009C30EE">
            <w:r>
              <w:t>Nonfunctional</w:t>
            </w:r>
          </w:p>
        </w:tc>
        <w:tc>
          <w:tcPr>
            <w:tcW w:w="2900" w:type="dxa"/>
            <w:shd w:val="clear" w:color="auto" w:fill="F2F2F2"/>
          </w:tcPr>
          <w:p w14:paraId="3C97A7AD" w14:textId="77777777" w:rsidR="008130E7" w:rsidRDefault="009C30EE">
            <w:r>
              <w:t>The final elective allocation solver shall process 5,000 student bids and resolve schedule conflicts in under 30 seconds.</w:t>
            </w:r>
          </w:p>
        </w:tc>
        <w:tc>
          <w:tcPr>
            <w:tcW w:w="900" w:type="dxa"/>
            <w:shd w:val="clear" w:color="auto" w:fill="F2F2F2"/>
          </w:tcPr>
          <w:p w14:paraId="3C97A7AE" w14:textId="77777777" w:rsidR="008130E7" w:rsidRDefault="009C30EE">
            <w:r>
              <w:t>High</w:t>
            </w:r>
          </w:p>
        </w:tc>
        <w:tc>
          <w:tcPr>
            <w:tcW w:w="2700" w:type="dxa"/>
            <w:shd w:val="clear" w:color="auto" w:fill="F2F2F2"/>
          </w:tcPr>
          <w:p w14:paraId="3C97A7AF" w14:textId="77777777" w:rsidR="008130E7" w:rsidRDefault="009C30EE">
            <w:r>
              <w:t>Pass: Benchmarking tests confirm target latency and security standards under simulated peak load.</w:t>
            </w:r>
          </w:p>
        </w:tc>
        <w:tc>
          <w:tcPr>
            <w:tcW w:w="2300" w:type="dxa"/>
            <w:shd w:val="clear" w:color="auto" w:fill="F2F2F2"/>
          </w:tcPr>
          <w:p w14:paraId="3C97A7B0" w14:textId="77777777" w:rsidR="008130E7" w:rsidRDefault="009C30EE">
            <w:r>
              <w:t>Given sample requirement for the scenario.</w:t>
            </w:r>
          </w:p>
        </w:tc>
      </w:tr>
      <w:tr w:rsidR="008130E7" w14:paraId="3C97A7B8" w14:textId="77777777">
        <w:tc>
          <w:tcPr>
            <w:tcW w:w="800" w:type="dxa"/>
          </w:tcPr>
          <w:p w14:paraId="3C97A7B2" w14:textId="77777777" w:rsidR="008130E7" w:rsidRDefault="009C30EE">
            <w:r>
              <w:rPr>
                <w:b/>
                <w:bCs/>
              </w:rPr>
              <w:t>NFR-002</w:t>
            </w:r>
          </w:p>
        </w:tc>
        <w:tc>
          <w:tcPr>
            <w:tcW w:w="1200" w:type="dxa"/>
          </w:tcPr>
          <w:p w14:paraId="3C97A7B3" w14:textId="77777777" w:rsidR="008130E7" w:rsidRDefault="009C30EE">
            <w:r>
              <w:t>Nonfunctional</w:t>
            </w:r>
          </w:p>
        </w:tc>
        <w:tc>
          <w:tcPr>
            <w:tcW w:w="2900" w:type="dxa"/>
          </w:tcPr>
          <w:p w14:paraId="3C97A7B4" w14:textId="77777777" w:rsidR="008130E7" w:rsidRDefault="009C30EE">
            <w:r>
              <w:t>(Usability &amp; Reliability) The system shall auto-save a student's in-progress bid (rankings and credit distribution) at least every 60 seconds and retain it for 24 hours in case of a session interruption or accidental browser refresh.</w:t>
            </w:r>
          </w:p>
        </w:tc>
        <w:tc>
          <w:tcPr>
            <w:tcW w:w="900" w:type="dxa"/>
          </w:tcPr>
          <w:p w14:paraId="3C97A7B5" w14:textId="77777777" w:rsidR="008130E7" w:rsidRDefault="009C30EE">
            <w:r>
              <w:t>Medium</w:t>
            </w:r>
          </w:p>
        </w:tc>
        <w:tc>
          <w:tcPr>
            <w:tcW w:w="2700" w:type="dxa"/>
          </w:tcPr>
          <w:p w14:paraId="3C97A7B6" w14:textId="77777777" w:rsidR="008130E7" w:rsidRDefault="009C30EE">
            <w:r>
              <w:t>Pass: After a simulated session drop or page refresh, the student's previously entered rankings and credit values are restored without loss when they log back in within 24 hours. Fail: Any previously entered ranking or credit value is lost after the interruption.</w:t>
            </w:r>
          </w:p>
        </w:tc>
        <w:tc>
          <w:tcPr>
            <w:tcW w:w="2300" w:type="dxa"/>
          </w:tcPr>
          <w:p w14:paraId="3C97A7B7" w14:textId="77777777" w:rsidR="008130E7" w:rsidRDefault="009C30EE">
            <w:r>
              <w:t>Prevents frustration and lost effort during a time-boxed, high-stakes bidding window.</w:t>
            </w:r>
          </w:p>
        </w:tc>
      </w:tr>
    </w:tbl>
    <w:p w14:paraId="3C97A7B9" w14:textId="77777777" w:rsidR="009C30EE" w:rsidRDefault="009C30EE"/>
    <w:sectPr w:rsidR="009C30EE">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04812"/>
    <w:multiLevelType w:val="hybridMultilevel"/>
    <w:tmpl w:val="4DA4E812"/>
    <w:lvl w:ilvl="0" w:tplc="9E2A36CC">
      <w:start w:val="1"/>
      <w:numFmt w:val="bullet"/>
      <w:lvlText w:val="●"/>
      <w:lvlJc w:val="left"/>
      <w:pPr>
        <w:ind w:left="720" w:hanging="360"/>
      </w:pPr>
    </w:lvl>
    <w:lvl w:ilvl="1" w:tplc="77521F32">
      <w:start w:val="1"/>
      <w:numFmt w:val="bullet"/>
      <w:lvlText w:val="○"/>
      <w:lvlJc w:val="left"/>
      <w:pPr>
        <w:ind w:left="1440" w:hanging="360"/>
      </w:pPr>
    </w:lvl>
    <w:lvl w:ilvl="2" w:tplc="47F26AEA">
      <w:start w:val="1"/>
      <w:numFmt w:val="bullet"/>
      <w:lvlText w:val="■"/>
      <w:lvlJc w:val="left"/>
      <w:pPr>
        <w:ind w:left="2160" w:hanging="360"/>
      </w:pPr>
    </w:lvl>
    <w:lvl w:ilvl="3" w:tplc="05120358">
      <w:start w:val="1"/>
      <w:numFmt w:val="bullet"/>
      <w:lvlText w:val="●"/>
      <w:lvlJc w:val="left"/>
      <w:pPr>
        <w:ind w:left="2880" w:hanging="360"/>
      </w:pPr>
    </w:lvl>
    <w:lvl w:ilvl="4" w:tplc="821E256E">
      <w:start w:val="1"/>
      <w:numFmt w:val="bullet"/>
      <w:lvlText w:val="○"/>
      <w:lvlJc w:val="left"/>
      <w:pPr>
        <w:ind w:left="3600" w:hanging="360"/>
      </w:pPr>
    </w:lvl>
    <w:lvl w:ilvl="5" w:tplc="3EB4D63C">
      <w:start w:val="1"/>
      <w:numFmt w:val="bullet"/>
      <w:lvlText w:val="■"/>
      <w:lvlJc w:val="left"/>
      <w:pPr>
        <w:ind w:left="4320" w:hanging="360"/>
      </w:pPr>
    </w:lvl>
    <w:lvl w:ilvl="6" w:tplc="7C5A09BE">
      <w:start w:val="1"/>
      <w:numFmt w:val="bullet"/>
      <w:lvlText w:val="●"/>
      <w:lvlJc w:val="left"/>
      <w:pPr>
        <w:ind w:left="5040" w:hanging="360"/>
      </w:pPr>
    </w:lvl>
    <w:lvl w:ilvl="7" w:tplc="FAE26B82">
      <w:start w:val="1"/>
      <w:numFmt w:val="bullet"/>
      <w:lvlText w:val="●"/>
      <w:lvlJc w:val="left"/>
      <w:pPr>
        <w:ind w:left="5760" w:hanging="360"/>
      </w:pPr>
    </w:lvl>
    <w:lvl w:ilvl="8" w:tplc="DD4680CA">
      <w:start w:val="1"/>
      <w:numFmt w:val="bullet"/>
      <w:lvlText w:val="●"/>
      <w:lvlJc w:val="left"/>
      <w:pPr>
        <w:ind w:left="6480" w:hanging="360"/>
      </w:pPr>
    </w:lvl>
  </w:abstractNum>
  <w:num w:numId="1" w16cid:durableId="17179710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0E7"/>
    <w:rsid w:val="000A1B95"/>
    <w:rsid w:val="006169BD"/>
    <w:rsid w:val="008130E7"/>
    <w:rsid w:val="008F384D"/>
    <w:rsid w:val="009C30EE"/>
    <w:rsid w:val="00DB5F06"/>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7A77D"/>
  <w15:docId w15:val="{F137564B-A524-4DC2-A69D-3F816351B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552</Words>
  <Characters>3151</Characters>
  <Application>Microsoft Office Word</Application>
  <DocSecurity>0</DocSecurity>
  <Lines>26</Lines>
  <Paragraphs>7</Paragraphs>
  <ScaleCrop>false</ScaleCrop>
  <Company/>
  <LinksUpToDate>false</LinksUpToDate>
  <CharactersWithSpaces>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omkarmchoudhary123@gmail.com</cp:lastModifiedBy>
  <cp:revision>3</cp:revision>
  <dcterms:created xsi:type="dcterms:W3CDTF">2026-08-28T08:01:00Z</dcterms:created>
  <dcterms:modified xsi:type="dcterms:W3CDTF">2026-08-28T08:56:00Z</dcterms:modified>
</cp:coreProperties>
</file>