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/>
        <w:tab/>
        <w:tab/>
        <w:tab/>
      </w:r>
      <w:r>
        <w:rPr>
          <w:b/>
          <w:bCs/>
          <w:sz w:val="28"/>
          <w:szCs w:val="28"/>
          <w:u w:val="single"/>
        </w:rPr>
        <w:t>I2C CONTOLLER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Legacy platform device method for probe the device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step-1</w:t>
      </w:r>
    </w:p>
    <w:p>
      <w:pPr>
        <w:pStyle w:val="Normal"/>
        <w:rPr/>
      </w:pPr>
      <w:r>
        <w:rPr/>
        <w:t>- write a platform device structure for the platform device.</w:t>
      </w:r>
    </w:p>
    <w:p>
      <w:pPr>
        <w:pStyle w:val="Normal"/>
        <w:rPr/>
      </w:pPr>
      <w:r>
        <w:rPr/>
        <w:t>- write resources like iomem(base address of platform device)</w:t>
      </w:r>
    </w:p>
    <w:p>
      <w:pPr>
        <w:pStyle w:val="Normal"/>
        <w:rPr/>
      </w:pPr>
      <w:r>
        <w:rPr/>
        <w:tab/>
        <w:t>and irqs information.</w:t>
      </w:r>
    </w:p>
    <w:p>
      <w:pPr>
        <w:pStyle w:val="Normal"/>
        <w:rPr/>
      </w:pPr>
      <w:r>
        <w:rPr/>
        <w:t>- If necessary provide platform data to platform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step-2</w:t>
      </w:r>
    </w:p>
    <w:p>
      <w:pPr>
        <w:pStyle w:val="Normal"/>
        <w:rPr/>
      </w:pPr>
      <w:r>
        <w:rPr/>
        <w:t>- write a platform driver structure for binding the platform</w:t>
      </w:r>
    </w:p>
    <w:p>
      <w:pPr>
        <w:pStyle w:val="Normal"/>
        <w:rPr/>
      </w:pPr>
      <w:r>
        <w:rPr/>
        <w:tab/>
        <w:t>device with platform driver. (Note: Names should match in</w:t>
      </w:r>
    </w:p>
    <w:p>
      <w:pPr>
        <w:pStyle w:val="Normal"/>
        <w:rPr/>
      </w:pPr>
      <w:r>
        <w:rPr/>
        <w:tab/>
        <w:t>both platform device and plaform driver structure).</w:t>
      </w:r>
    </w:p>
    <w:p>
      <w:pPr>
        <w:pStyle w:val="Normal"/>
        <w:rPr/>
      </w:pPr>
      <w:r>
        <w:rPr/>
        <w:t>step-3</w:t>
      </w:r>
    </w:p>
    <w:p>
      <w:pPr>
        <w:pStyle w:val="Normal"/>
        <w:rPr/>
      </w:pPr>
      <w:r>
        <w:rPr/>
        <w:t>- write a module init routine to start the driver.</w:t>
      </w:r>
    </w:p>
    <w:p>
      <w:pPr>
        <w:pStyle w:val="Normal"/>
        <w:rPr/>
      </w:pPr>
      <w:r>
        <w:rPr/>
        <w:t>-In init routine</w:t>
      </w:r>
    </w:p>
    <w:p>
      <w:pPr>
        <w:pStyle w:val="Normal"/>
        <w:rPr/>
      </w:pPr>
      <w:r>
        <w:rPr/>
        <w:tab/>
        <w:t>- Register the platform device for attach the platform device to</w:t>
      </w:r>
    </w:p>
    <w:p>
      <w:pPr>
        <w:pStyle w:val="Normal"/>
        <w:rPr/>
      </w:pPr>
      <w:r>
        <w:rPr/>
        <w:tab/>
        <w:tab/>
        <w:t>platform bus. (Infact, the regestrationof platform device</w:t>
      </w:r>
    </w:p>
    <w:p>
      <w:pPr>
        <w:pStyle w:val="Normal"/>
        <w:rPr/>
      </w:pPr>
      <w:r>
        <w:rPr/>
        <w:tab/>
        <w:tab/>
        <w:t>process should be taken from board specific file, but that</w:t>
      </w:r>
    </w:p>
    <w:p>
      <w:pPr>
        <w:pStyle w:val="Normal"/>
        <w:rPr/>
      </w:pPr>
      <w:r>
        <w:rPr/>
        <w:tab/>
        <w:tab/>
        <w:t>file not available in linux-4.04, so that the code has</w:t>
      </w:r>
    </w:p>
    <w:p>
      <w:pPr>
        <w:pStyle w:val="Normal"/>
        <w:rPr/>
      </w:pPr>
      <w:r>
        <w:rPr/>
        <w:tab/>
        <w:tab/>
        <w:t>written in driver code it-self)</w:t>
      </w:r>
    </w:p>
    <w:p>
      <w:pPr>
        <w:pStyle w:val="Normal"/>
        <w:rPr/>
      </w:pPr>
      <w:r>
        <w:rPr/>
        <w:tab/>
        <w:t>- Register the platform driver which is common for all same kind of</w:t>
      </w:r>
    </w:p>
    <w:p>
      <w:pPr>
        <w:pStyle w:val="Normal"/>
        <w:rPr/>
      </w:pPr>
      <w:r>
        <w:rPr/>
        <w:tab/>
        <w:tab/>
        <w:t>platform devices.</w:t>
      </w:r>
    </w:p>
    <w:p>
      <w:pPr>
        <w:pStyle w:val="Normal"/>
        <w:rPr/>
      </w:pPr>
      <w:r>
        <w:rPr/>
        <w:t>-Exit routine</w:t>
      </w:r>
    </w:p>
    <w:p>
      <w:pPr>
        <w:pStyle w:val="Normal"/>
        <w:rPr/>
      </w:pPr>
      <w:r>
        <w:rPr/>
        <w:tab/>
        <w:t>- Exit routine is not necessary when writing the driver as static</w:t>
      </w:r>
    </w:p>
    <w:p>
      <w:pPr>
        <w:pStyle w:val="Normal"/>
        <w:rPr/>
      </w:pPr>
      <w:r>
        <w:rPr/>
        <w:tab/>
        <w:tab/>
        <w:t>driver(partof kernel).</w:t>
      </w:r>
    </w:p>
    <w:p>
      <w:pPr>
        <w:pStyle w:val="Normal"/>
        <w:rPr/>
      </w:pPr>
      <w:r>
        <w:rPr/>
        <w:tab/>
        <w:t>- Exit code here is for understanding, but not mandatory.</w:t>
      </w:r>
    </w:p>
    <w:p>
      <w:pPr>
        <w:pStyle w:val="Normal"/>
        <w:rPr/>
      </w:pPr>
      <w:r>
        <w:rPr/>
        <w:tab/>
        <w:t>- Unregister the common platform driver for platform devices.</w:t>
      </w:r>
    </w:p>
    <w:p>
      <w:pPr>
        <w:pStyle w:val="Normal"/>
        <w:rPr/>
      </w:pPr>
      <w:r>
        <w:rPr/>
        <w:tab/>
        <w:t>- Unregister the platform devices from the platform bus.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After registration of both platform device and platform driver,</w:t>
      </w:r>
    </w:p>
    <w:p>
      <w:pPr>
        <w:pStyle w:val="Normal"/>
        <w:rPr/>
      </w:pPr>
      <w:r>
        <w:rPr/>
        <w:tab/>
        <w:t xml:space="preserve">when the names of both structures(platform_device and platform_driver) </w:t>
      </w:r>
    </w:p>
    <w:p>
      <w:pPr>
        <w:pStyle w:val="Normal"/>
        <w:rPr/>
      </w:pPr>
      <w:r>
        <w:rPr/>
        <w:tab/>
        <w:t xml:space="preserve">matched, the driver probe get called.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step-4:</w:t>
      </w:r>
    </w:p>
    <w:p>
      <w:pPr>
        <w:pStyle w:val="Normal"/>
        <w:rPr/>
      </w:pPr>
      <w:r>
        <w:rPr/>
        <w:t>- Start the probe function. Which initializes the adapter(i2c controller),</w:t>
      </w:r>
    </w:p>
    <w:p>
      <w:pPr>
        <w:pStyle w:val="Normal"/>
        <w:rPr/>
      </w:pPr>
      <w:r>
        <w:rPr/>
        <w:tab/>
        <w:t>algorithm, work queue, spinlock, and requesting irq ...</w:t>
      </w:r>
    </w:p>
    <w:p>
      <w:pPr>
        <w:pStyle w:val="Normal"/>
        <w:rPr/>
      </w:pPr>
      <w:r>
        <w:rPr/>
        <w:t xml:space="preserve">- The Important things to start I2C comm. are CLOCK, and PINMUX, Don't forget </w:t>
      </w:r>
    </w:p>
    <w:p>
      <w:pPr>
        <w:pStyle w:val="Normal"/>
        <w:rPr/>
      </w:pPr>
      <w:r>
        <w:rPr/>
        <w:tab/>
        <w:t>to ENABLE.</w:t>
      </w:r>
    </w:p>
    <w:p>
      <w:pPr>
        <w:pStyle w:val="Normal"/>
        <w:rPr/>
      </w:pPr>
      <w:r>
        <w:rPr/>
        <w:t xml:space="preserve">- It also creates a new bus for invidual i2c controller, and give the number as </w:t>
      </w:r>
    </w:p>
    <w:p>
      <w:pPr>
        <w:pStyle w:val="Normal"/>
        <w:rPr/>
      </w:pPr>
      <w:r>
        <w:rPr/>
        <w:tab/>
        <w:t>specified in platform device info.</w:t>
      </w:r>
    </w:p>
    <w:p>
      <w:pPr>
        <w:pStyle w:val="Normal"/>
        <w:rPr/>
      </w:pPr>
      <w:r>
        <w:rPr/>
        <w:t>- its look like as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Platform_bus(controled by kernel)  ==&gt; I2C contoller(adapter driver)  ==&gt; </w:t>
      </w:r>
    </w:p>
    <w:p>
      <w:pPr>
        <w:pStyle w:val="Normal"/>
        <w:rPr/>
      </w:pPr>
      <w:r>
        <w:rPr/>
        <w:tab/>
        <w:tab/>
        <w:t xml:space="preserve">==&gt; I2C_BUS(controlled by adapter driver) ==&gt; </w:t>
      </w:r>
    </w:p>
    <w:p>
      <w:pPr>
        <w:pStyle w:val="Normal"/>
        <w:rPr/>
      </w:pPr>
      <w:r>
        <w:rPr/>
        <w:tab/>
        <w:tab/>
        <w:t xml:space="preserve">==&gt; i2c_slaves device drivers(slaves which connect to device) ==&gt; </w:t>
      </w:r>
    </w:p>
    <w:p>
      <w:pPr>
        <w:pStyle w:val="Normal"/>
        <w:rPr/>
      </w:pPr>
      <w:r>
        <w:rPr/>
        <w:tab/>
        <w:tab/>
        <w:t>==&gt; slave applications(used by end-user)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Remove function which removes the I2cbus from platform bus, and free the </w:t>
      </w:r>
    </w:p>
    <w:p>
      <w:pPr>
        <w:pStyle w:val="Normal"/>
        <w:rPr/>
      </w:pPr>
      <w:r>
        <w:rPr/>
        <w:tab/>
        <w:t>irq line, disable spinlock, free the work queue.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step-5:</w:t>
      </w:r>
    </w:p>
    <w:p>
      <w:pPr>
        <w:pStyle w:val="Normal"/>
        <w:rPr/>
      </w:pPr>
      <w:r>
        <w:rPr/>
        <w:t>- Irq handler, which plays very important role here.</w:t>
      </w:r>
    </w:p>
    <w:p>
      <w:pPr>
        <w:pStyle w:val="Normal"/>
        <w:rPr/>
      </w:pPr>
      <w:r>
        <w:rPr/>
        <w:t xml:space="preserve">- The job of Irq here is to get the status, from status register and give the </w:t>
      </w:r>
    </w:p>
    <w:p>
      <w:pPr>
        <w:pStyle w:val="Normal"/>
        <w:rPr/>
      </w:pPr>
      <w:r>
        <w:rPr/>
        <w:tab/>
        <w:t>appropriate info to the controller(like 7-bit addr, data rd, data write).</w:t>
      </w:r>
    </w:p>
    <w:p>
      <w:pPr>
        <w:pStyle w:val="Normal"/>
        <w:rPr/>
      </w:pPr>
      <w:r>
        <w:rPr/>
        <w:t>-This Irq is called by algorithm(xfer) routine.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step-6:</w:t>
      </w:r>
    </w:p>
    <w:p>
      <w:pPr>
        <w:pStyle w:val="Normal"/>
        <w:rPr/>
      </w:pPr>
      <w:r>
        <w:rPr/>
        <w:t>- write a algorithm structure, which specifies the i2c functionality, and gives</w:t>
      </w:r>
    </w:p>
    <w:p>
      <w:pPr>
        <w:pStyle w:val="Normal"/>
        <w:rPr/>
      </w:pPr>
      <w:r>
        <w:rPr/>
        <w:tab/>
        <w:t>the i2c xfer(tx/rx) function information to slave device(client).</w:t>
      </w:r>
    </w:p>
    <w:p>
      <w:pPr>
        <w:pStyle w:val="Normal"/>
        <w:rPr/>
      </w:pPr>
      <w:r>
        <w:rPr/>
        <w:t>- Then slave device driver uses I2C Exported API's to read/write from/to the</w:t>
      </w:r>
    </w:p>
    <w:p>
      <w:pPr>
        <w:pStyle w:val="Normal"/>
        <w:rPr/>
      </w:pPr>
      <w:r>
        <w:rPr/>
        <w:tab/>
        <w:t>controller.</w:t>
      </w:r>
    </w:p>
    <w:p>
      <w:pPr>
        <w:pStyle w:val="Normal"/>
        <w:rPr/>
      </w:pPr>
      <w:r>
        <w:rPr/>
        <w:t>- Xfer routine is the key of the starting i2c communication.</w:t>
      </w:r>
    </w:p>
    <w:p>
      <w:pPr>
        <w:pStyle w:val="Normal"/>
        <w:rPr/>
      </w:pPr>
      <w:r>
        <w:rPr/>
        <w:t>- It Enables the START and IRQ in the I2C controller.</w:t>
      </w:r>
    </w:p>
    <w:p>
      <w:pPr>
        <w:pStyle w:val="Normal"/>
        <w:rPr/>
      </w:pPr>
      <w:r>
        <w:rPr/>
        <w:t>- It useses wait queue timeout to wait(sleep) untill controller operations</w:t>
      </w:r>
    </w:p>
    <w:p>
      <w:pPr>
        <w:pStyle w:val="Normal"/>
        <w:rPr/>
      </w:pPr>
      <w:r>
        <w:rPr/>
        <w:tab/>
        <w:t>completed through IRQ handler.</w:t>
      </w:r>
    </w:p>
    <w:p>
      <w:pPr>
        <w:pStyle w:val="Normal"/>
        <w:rPr/>
      </w:pPr>
      <w:r>
        <w:rPr/>
        <w:t>- The last step of IRQ handler is WAKEUP the wait queue with proper condition.</w:t>
      </w:r>
    </w:p>
    <w:p>
      <w:pPr>
        <w:pStyle w:val="Normal"/>
        <w:rPr/>
      </w:pPr>
      <w:r>
        <w:rPr/>
        <w:t>- Then after IRQ handler execution, Queued work wake_up from sleep state, and</w:t>
      </w:r>
    </w:p>
    <w:p>
      <w:pPr>
        <w:pStyle w:val="Normal"/>
        <w:rPr/>
      </w:pPr>
      <w:r>
        <w:rPr/>
        <w:tab/>
        <w:t>stop the i2c comm. and put the status to IDLE.</w:t>
      </w:r>
    </w:p>
    <w:p>
      <w:pPr>
        <w:pStyle w:val="Normal"/>
        <w:rPr/>
      </w:pPr>
      <w:r>
        <w:rPr/>
        <w:t>step-7:</w:t>
      </w:r>
    </w:p>
    <w:p>
      <w:pPr>
        <w:pStyle w:val="Normal"/>
        <w:rPr/>
      </w:pPr>
      <w:r>
        <w:rPr/>
        <w:t>- Implemnt I2C required IO operations.</w:t>
      </w:r>
    </w:p>
    <w:p>
      <w:pPr>
        <w:pStyle w:val="Normal"/>
        <w:rPr/>
      </w:pPr>
      <w:r>
        <w:rPr/>
        <w:t>- i.e in this block just define all i2c required register operations as functions.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 xml:space="preserve">- SUNXI_I2C_DEBUG : </w:t>
      </w:r>
    </w:p>
    <w:p>
      <w:pPr>
        <w:pStyle w:val="Normal"/>
        <w:rPr/>
      </w:pPr>
      <w:r>
        <w:rPr/>
        <w:tab/>
        <w:t>- This macro i2c communication debug msgs.u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Marath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2015-07-20T09:01:14Z</dcterms:created>
  <dc:language>en-IN</dc:language>
  <cp:revision>0</cp:revision>
</cp:coreProperties>
</file>