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486B6" w14:textId="175E8D31" w:rsidR="007A5A27" w:rsidRPr="00AB5533" w:rsidRDefault="008E5737" w:rsidP="007A5A27">
      <w:pPr>
        <w:pStyle w:val="Heading1"/>
        <w:rPr>
          <w:rStyle w:val="Heading2Char"/>
          <w:b w:val="0"/>
          <w:bCs w:val="0"/>
          <w:iCs/>
          <w:color w:val="337ACE" w:themeColor="text2"/>
          <w:sz w:val="40"/>
          <w:szCs w:val="40"/>
        </w:rPr>
      </w:pPr>
      <w:r w:rsidRPr="00AB5533">
        <w:rPr>
          <w:rStyle w:val="Heading2Char"/>
          <w:b w:val="0"/>
          <w:bCs w:val="0"/>
          <w:color w:val="337ACE" w:themeColor="text2"/>
          <w:sz w:val="40"/>
          <w:szCs w:val="40"/>
        </w:rPr>
        <w:t xml:space="preserve">FAQs - </w:t>
      </w:r>
      <w:r w:rsidR="007A5A27" w:rsidRPr="00AB5533">
        <w:rPr>
          <w:rStyle w:val="Heading2Char"/>
          <w:b w:val="0"/>
          <w:bCs w:val="0"/>
          <w:color w:val="337ACE" w:themeColor="text2"/>
          <w:sz w:val="40"/>
          <w:szCs w:val="40"/>
        </w:rPr>
        <w:t>Paid Caregiver Leave</w:t>
      </w:r>
    </w:p>
    <w:p w14:paraId="7650CBC8" w14:textId="77777777" w:rsidR="007A5A27" w:rsidRPr="006D12BD" w:rsidRDefault="007A5A27" w:rsidP="007A5A27">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sz w:val="20"/>
          <w:szCs w:val="20"/>
        </w:rPr>
        <w:t>What is Caregiver</w:t>
      </w:r>
      <w:r w:rsidRPr="006D12BD">
        <w:rPr>
          <w:rFonts w:asciiTheme="minorHAnsi" w:hAnsiTheme="minorHAnsi"/>
          <w:b/>
          <w:spacing w:val="-3"/>
          <w:sz w:val="20"/>
          <w:szCs w:val="20"/>
        </w:rPr>
        <w:t xml:space="preserve"> </w:t>
      </w:r>
      <w:r w:rsidRPr="006D12BD">
        <w:rPr>
          <w:rFonts w:asciiTheme="minorHAnsi" w:hAnsiTheme="minorHAnsi"/>
          <w:b/>
          <w:sz w:val="20"/>
          <w:szCs w:val="20"/>
        </w:rPr>
        <w:t>Leave?</w:t>
      </w:r>
      <w:r w:rsidRPr="006D12BD">
        <w:rPr>
          <w:rFonts w:asciiTheme="minorHAnsi" w:hAnsiTheme="minorHAnsi"/>
          <w:b/>
          <w:sz w:val="20"/>
          <w:szCs w:val="20"/>
        </w:rPr>
        <w:br/>
      </w:r>
      <w:r w:rsidRPr="006D12BD">
        <w:rPr>
          <w:rFonts w:asciiTheme="minorHAnsi" w:hAnsiTheme="minorHAnsi"/>
          <w:sz w:val="20"/>
          <w:szCs w:val="20"/>
        </w:rPr>
        <w:t>Paid Caregiver Leave is 15 days of paid time away from work to help you navigate both the predictable and unpredictable moments in caring for your child, partner, parent, grandparent, grandchild or another immediate member of your family.</w:t>
      </w:r>
    </w:p>
    <w:p w14:paraId="14A6A56E" w14:textId="0C0CB574" w:rsidR="007A5A27" w:rsidRPr="006D12BD" w:rsidRDefault="007A5A27" w:rsidP="007A5A27">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sz w:val="20"/>
          <w:szCs w:val="20"/>
        </w:rPr>
        <w:t>Who is eligible for Paid Caregiver</w:t>
      </w:r>
      <w:r w:rsidRPr="006D12BD">
        <w:rPr>
          <w:rFonts w:asciiTheme="minorHAnsi" w:hAnsiTheme="minorHAnsi"/>
          <w:b/>
          <w:spacing w:val="-5"/>
          <w:sz w:val="20"/>
          <w:szCs w:val="20"/>
        </w:rPr>
        <w:t xml:space="preserve"> </w:t>
      </w:r>
      <w:r w:rsidRPr="006D12BD">
        <w:rPr>
          <w:rFonts w:asciiTheme="minorHAnsi" w:hAnsiTheme="minorHAnsi"/>
          <w:b/>
          <w:sz w:val="20"/>
          <w:szCs w:val="20"/>
        </w:rPr>
        <w:t>Leave?</w:t>
      </w:r>
      <w:r w:rsidRPr="006D12BD">
        <w:rPr>
          <w:rFonts w:asciiTheme="minorHAnsi" w:hAnsiTheme="minorHAnsi"/>
          <w:b/>
          <w:sz w:val="20"/>
          <w:szCs w:val="20"/>
        </w:rPr>
        <w:br/>
      </w:r>
      <w:r w:rsidRPr="006D12BD">
        <w:rPr>
          <w:rFonts w:asciiTheme="minorHAnsi" w:hAnsiTheme="minorHAnsi"/>
          <w:sz w:val="20"/>
          <w:szCs w:val="20"/>
        </w:rPr>
        <w:t xml:space="preserve">Any U.S.-based management employee (including employees in Puerto Rico) who follow the provisions of the </w:t>
      </w:r>
      <w:r w:rsidRPr="009A4236">
        <w:rPr>
          <w:rFonts w:asciiTheme="minorHAnsi" w:hAnsiTheme="minorHAnsi"/>
          <w:iCs/>
          <w:sz w:val="20"/>
          <w:szCs w:val="20"/>
        </w:rPr>
        <w:t>Management PTO Policy</w:t>
      </w:r>
      <w:r w:rsidRPr="00846439">
        <w:rPr>
          <w:rFonts w:asciiTheme="minorHAnsi" w:hAnsiTheme="minorHAnsi"/>
          <w:i/>
          <w:sz w:val="20"/>
          <w:szCs w:val="20"/>
        </w:rPr>
        <w:t xml:space="preserve"> </w:t>
      </w:r>
      <w:r w:rsidRPr="006D12BD">
        <w:rPr>
          <w:rFonts w:asciiTheme="minorHAnsi" w:hAnsiTheme="minorHAnsi"/>
          <w:sz w:val="20"/>
          <w:szCs w:val="20"/>
        </w:rPr>
        <w:t xml:space="preserve"> found on the </w:t>
      </w:r>
      <w:r w:rsidR="00A12B9F" w:rsidRPr="006D12BD">
        <w:rPr>
          <w:rFonts w:asciiTheme="minorHAnsi" w:hAnsiTheme="minorHAnsi"/>
          <w:sz w:val="20"/>
          <w:szCs w:val="20"/>
        </w:rPr>
        <w:t>DIRECTV Employee Portal</w:t>
      </w:r>
      <w:r w:rsidRPr="006D12BD">
        <w:rPr>
          <w:rFonts w:asciiTheme="minorHAnsi" w:hAnsiTheme="minorHAnsi"/>
          <w:sz w:val="20"/>
          <w:szCs w:val="20"/>
        </w:rPr>
        <w:t xml:space="preserve"> </w:t>
      </w:r>
      <w:hyperlink r:id="rId7" w:history="1">
        <w:r w:rsidRPr="00AB5533">
          <w:rPr>
            <w:rStyle w:val="Hyperlink"/>
            <w:rFonts w:asciiTheme="minorHAnsi" w:hAnsiTheme="minorHAnsi"/>
            <w:i w:val="0"/>
            <w:iCs/>
            <w:sz w:val="20"/>
            <w:szCs w:val="20"/>
          </w:rPr>
          <w:t>Time Off page</w:t>
        </w:r>
      </w:hyperlink>
      <w:r w:rsidRPr="006D12BD">
        <w:rPr>
          <w:rFonts w:asciiTheme="minorHAnsi" w:hAnsiTheme="minorHAnsi"/>
          <w:sz w:val="20"/>
          <w:szCs w:val="20"/>
        </w:rPr>
        <w:t xml:space="preserve">.  </w:t>
      </w:r>
    </w:p>
    <w:p w14:paraId="77D76819" w14:textId="4E22990C" w:rsidR="00DC7A04" w:rsidRPr="006D12BD" w:rsidRDefault="007A5A27" w:rsidP="00DC7A04">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sz w:val="20"/>
          <w:szCs w:val="20"/>
        </w:rPr>
        <w:t>Is there a list of things that qualify for Paid Caregiver</w:t>
      </w:r>
      <w:r w:rsidRPr="006D12BD">
        <w:rPr>
          <w:rFonts w:asciiTheme="minorHAnsi" w:hAnsiTheme="minorHAnsi"/>
          <w:b/>
          <w:spacing w:val="-10"/>
          <w:sz w:val="20"/>
          <w:szCs w:val="20"/>
        </w:rPr>
        <w:t xml:space="preserve"> </w:t>
      </w:r>
      <w:r w:rsidRPr="006D12BD">
        <w:rPr>
          <w:rFonts w:asciiTheme="minorHAnsi" w:hAnsiTheme="minorHAnsi"/>
          <w:b/>
          <w:sz w:val="20"/>
          <w:szCs w:val="20"/>
        </w:rPr>
        <w:t>Leave?</w:t>
      </w:r>
      <w:r w:rsidRPr="006D12BD">
        <w:rPr>
          <w:rFonts w:asciiTheme="minorHAnsi" w:hAnsiTheme="minorHAnsi"/>
          <w:b/>
          <w:sz w:val="20"/>
          <w:szCs w:val="20"/>
        </w:rPr>
        <w:br/>
      </w:r>
      <w:r w:rsidRPr="006D12BD">
        <w:rPr>
          <w:rFonts w:asciiTheme="minorHAnsi" w:hAnsiTheme="minorHAnsi"/>
          <w:sz w:val="20"/>
          <w:szCs w:val="20"/>
        </w:rPr>
        <w:t xml:space="preserve">Yes. The list of qualified relationships and situations can be found on the </w:t>
      </w:r>
      <w:r w:rsidR="00A12B9F" w:rsidRPr="006D12BD">
        <w:rPr>
          <w:rFonts w:asciiTheme="minorHAnsi" w:hAnsiTheme="minorHAnsi"/>
          <w:sz w:val="20"/>
          <w:szCs w:val="20"/>
        </w:rPr>
        <w:t>DIRECTV Employee Portal</w:t>
      </w:r>
      <w:r w:rsidRPr="006D12BD">
        <w:rPr>
          <w:rFonts w:asciiTheme="minorHAnsi" w:hAnsiTheme="minorHAnsi"/>
          <w:sz w:val="20"/>
          <w:szCs w:val="20"/>
        </w:rPr>
        <w:t xml:space="preserve"> Time Off page in the </w:t>
      </w:r>
      <w:hyperlink r:id="rId8">
        <w:r w:rsidRPr="00AB5533">
          <w:rPr>
            <w:rFonts w:asciiTheme="minorHAnsi" w:hAnsiTheme="minorHAnsi"/>
            <w:color w:val="7A267B" w:themeColor="accent4"/>
            <w:sz w:val="20"/>
            <w:szCs w:val="20"/>
          </w:rPr>
          <w:t>Paid Caregiver Leave Policy.</w:t>
        </w:r>
      </w:hyperlink>
    </w:p>
    <w:p w14:paraId="20BA87DE" w14:textId="146490BD" w:rsidR="00D62214" w:rsidRPr="00D62214" w:rsidRDefault="00DC7A04" w:rsidP="00D62214">
      <w:pPr>
        <w:pStyle w:val="ListParagraph"/>
        <w:numPr>
          <w:ilvl w:val="0"/>
          <w:numId w:val="17"/>
        </w:numPr>
        <w:spacing w:after="120"/>
        <w:contextualSpacing w:val="0"/>
        <w:rPr>
          <w:rFonts w:asciiTheme="minorHAnsi" w:hAnsiTheme="minorHAnsi"/>
          <w:sz w:val="20"/>
          <w:szCs w:val="20"/>
        </w:rPr>
      </w:pPr>
      <w:r w:rsidRPr="00D62214">
        <w:rPr>
          <w:rFonts w:asciiTheme="minorHAnsi" w:hAnsiTheme="minorHAnsi"/>
          <w:b/>
          <w:bCs/>
          <w:sz w:val="20"/>
          <w:szCs w:val="20"/>
        </w:rPr>
        <w:t xml:space="preserve">What are some </w:t>
      </w:r>
      <w:r w:rsidR="00D62214" w:rsidRPr="00D62214">
        <w:rPr>
          <w:rFonts w:asciiTheme="minorHAnsi" w:hAnsiTheme="minorHAnsi"/>
          <w:b/>
          <w:bCs/>
          <w:sz w:val="20"/>
          <w:szCs w:val="20"/>
        </w:rPr>
        <w:t xml:space="preserve">common </w:t>
      </w:r>
      <w:r w:rsidRPr="00D62214">
        <w:rPr>
          <w:rFonts w:asciiTheme="minorHAnsi" w:hAnsiTheme="minorHAnsi"/>
          <w:b/>
          <w:bCs/>
          <w:sz w:val="20"/>
          <w:szCs w:val="20"/>
        </w:rPr>
        <w:t>situations whe</w:t>
      </w:r>
      <w:r w:rsidR="00D62214">
        <w:rPr>
          <w:rFonts w:asciiTheme="minorHAnsi" w:hAnsiTheme="minorHAnsi"/>
          <w:b/>
          <w:bCs/>
          <w:sz w:val="20"/>
          <w:szCs w:val="20"/>
        </w:rPr>
        <w:t>n</w:t>
      </w:r>
      <w:r w:rsidRPr="00D62214">
        <w:rPr>
          <w:rFonts w:asciiTheme="minorHAnsi" w:hAnsiTheme="minorHAnsi"/>
          <w:b/>
          <w:bCs/>
          <w:sz w:val="20"/>
          <w:szCs w:val="20"/>
        </w:rPr>
        <w:t xml:space="preserve"> I can use Paid Caregiver Leave?</w:t>
      </w:r>
      <w:r w:rsidR="00D62214">
        <w:rPr>
          <w:rFonts w:asciiTheme="minorHAnsi" w:hAnsiTheme="minorHAnsi"/>
          <w:b/>
          <w:bCs/>
          <w:sz w:val="20"/>
          <w:szCs w:val="20"/>
        </w:rPr>
        <w:br/>
      </w:r>
      <w:r w:rsidR="00D62214">
        <w:rPr>
          <w:rFonts w:asciiTheme="minorHAnsi" w:hAnsiTheme="minorHAnsi"/>
          <w:sz w:val="20"/>
          <w:szCs w:val="20"/>
        </w:rPr>
        <w:t xml:space="preserve">These are some common situations when you can use Paid Caregiver Leave time off.  This is not an all-inclusive list; reach out to your supervisor or </w:t>
      </w:r>
      <w:hyperlink r:id="rId9" w:history="1">
        <w:r w:rsidR="00D62214" w:rsidRPr="00AB5533">
          <w:rPr>
            <w:rStyle w:val="Hyperlink"/>
            <w:rFonts w:asciiTheme="minorHAnsi" w:hAnsiTheme="minorHAnsi"/>
            <w:i w:val="0"/>
            <w:iCs/>
            <w:sz w:val="20"/>
            <w:szCs w:val="20"/>
          </w:rPr>
          <w:t>Specialist, HRBP</w:t>
        </w:r>
      </w:hyperlink>
      <w:r w:rsidR="00D62214">
        <w:rPr>
          <w:rFonts w:asciiTheme="minorHAnsi" w:hAnsiTheme="minorHAnsi"/>
          <w:sz w:val="20"/>
          <w:szCs w:val="20"/>
        </w:rPr>
        <w:t xml:space="preserve"> for additional guidance.</w:t>
      </w:r>
      <w:r w:rsidR="00D62214" w:rsidRPr="00D62214">
        <w:rPr>
          <w:rFonts w:asciiTheme="minorHAnsi" w:hAnsiTheme="minorHAnsi"/>
          <w:b/>
          <w:bCs/>
          <w:sz w:val="20"/>
          <w:szCs w:val="20"/>
        </w:rPr>
        <w:br/>
      </w:r>
      <w:r w:rsidR="006D12BD" w:rsidRPr="00D62214">
        <w:rPr>
          <w:rFonts w:asciiTheme="minorHAnsi" w:hAnsiTheme="minorHAnsi"/>
          <w:b/>
          <w:bCs/>
          <w:sz w:val="20"/>
          <w:szCs w:val="20"/>
        </w:rPr>
        <w:t>Care:</w:t>
      </w:r>
    </w:p>
    <w:p w14:paraId="30E42CEF" w14:textId="52B9107E" w:rsidR="006D12BD" w:rsidRPr="00D62214" w:rsidRDefault="006D12BD" w:rsidP="00D62214">
      <w:pPr>
        <w:pStyle w:val="ListParagraph"/>
        <w:numPr>
          <w:ilvl w:val="0"/>
          <w:numId w:val="19"/>
        </w:numPr>
        <w:spacing w:after="0"/>
        <w:rPr>
          <w:rFonts w:asciiTheme="minorHAnsi" w:hAnsiTheme="minorHAnsi"/>
          <w:sz w:val="20"/>
          <w:szCs w:val="20"/>
        </w:rPr>
      </w:pPr>
      <w:r w:rsidRPr="00D62214">
        <w:rPr>
          <w:rFonts w:asciiTheme="minorHAnsi" w:hAnsiTheme="minorHAnsi"/>
          <w:sz w:val="20"/>
          <w:szCs w:val="20"/>
        </w:rPr>
        <w:t>Family member who is having surgery or a medical procedure (including travel time to and from the appointment, local or long distance)</w:t>
      </w:r>
    </w:p>
    <w:p w14:paraId="3C9C9B93" w14:textId="77777777" w:rsidR="006D12BD" w:rsidRPr="006D12BD" w:rsidRDefault="006D12BD" w:rsidP="006D12BD">
      <w:pPr>
        <w:pStyle w:val="ListParagraph"/>
        <w:numPr>
          <w:ilvl w:val="0"/>
          <w:numId w:val="19"/>
        </w:numPr>
        <w:spacing w:after="0"/>
        <w:rPr>
          <w:rFonts w:asciiTheme="minorHAnsi" w:hAnsiTheme="minorHAnsi"/>
          <w:bCs/>
          <w:sz w:val="20"/>
          <w:szCs w:val="20"/>
        </w:rPr>
      </w:pPr>
      <w:r w:rsidRPr="006D12BD">
        <w:rPr>
          <w:rFonts w:asciiTheme="minorHAnsi" w:hAnsiTheme="minorHAnsi"/>
          <w:sz w:val="20"/>
          <w:szCs w:val="20"/>
        </w:rPr>
        <w:t>Family member who is moving into a long-term or memory care facility</w:t>
      </w:r>
    </w:p>
    <w:p w14:paraId="5F092C91" w14:textId="77777777" w:rsidR="006D12BD" w:rsidRPr="006D12BD" w:rsidRDefault="006D12BD" w:rsidP="006D12BD">
      <w:pPr>
        <w:pStyle w:val="ListParagraph"/>
        <w:numPr>
          <w:ilvl w:val="0"/>
          <w:numId w:val="19"/>
        </w:numPr>
        <w:spacing w:after="0"/>
        <w:rPr>
          <w:rFonts w:asciiTheme="minorHAnsi" w:hAnsiTheme="minorHAnsi"/>
          <w:bCs/>
          <w:sz w:val="20"/>
          <w:szCs w:val="20"/>
        </w:rPr>
      </w:pPr>
      <w:r w:rsidRPr="006D12BD">
        <w:rPr>
          <w:rFonts w:asciiTheme="minorHAnsi" w:hAnsiTheme="minorHAnsi"/>
          <w:sz w:val="20"/>
          <w:szCs w:val="20"/>
        </w:rPr>
        <w:t xml:space="preserve">Family member who needs to come home or be home from school if they are sick; </w:t>
      </w:r>
    </w:p>
    <w:p w14:paraId="7DFFB287" w14:textId="77777777" w:rsidR="006D12BD" w:rsidRPr="006D12BD" w:rsidRDefault="006D12BD" w:rsidP="006D12BD">
      <w:pPr>
        <w:pStyle w:val="ListParagraph"/>
        <w:numPr>
          <w:ilvl w:val="0"/>
          <w:numId w:val="19"/>
        </w:numPr>
        <w:spacing w:after="0"/>
        <w:rPr>
          <w:rFonts w:asciiTheme="minorHAnsi" w:hAnsiTheme="minorHAnsi"/>
          <w:bCs/>
          <w:sz w:val="20"/>
          <w:szCs w:val="20"/>
        </w:rPr>
      </w:pPr>
      <w:r w:rsidRPr="006D12BD">
        <w:rPr>
          <w:rFonts w:asciiTheme="minorHAnsi" w:hAnsiTheme="minorHAnsi"/>
          <w:sz w:val="20"/>
          <w:szCs w:val="20"/>
        </w:rPr>
        <w:t xml:space="preserve">Self or family member </w:t>
      </w:r>
      <w:r w:rsidRPr="006D12BD">
        <w:rPr>
          <w:rFonts w:asciiTheme="minorHAnsi" w:hAnsiTheme="minorHAnsi" w:cs="ATT Aleck Sans"/>
          <w:sz w:val="20"/>
          <w:szCs w:val="20"/>
        </w:rPr>
        <w:t xml:space="preserve">due to domestic violence, sexual abuse or stalking </w:t>
      </w:r>
    </w:p>
    <w:p w14:paraId="5570EEE9" w14:textId="72858CE4" w:rsidR="006D12BD" w:rsidRPr="006D12BD" w:rsidRDefault="00D62214" w:rsidP="00D62214">
      <w:pPr>
        <w:spacing w:after="0"/>
        <w:ind w:left="360"/>
        <w:rPr>
          <w:rFonts w:asciiTheme="minorHAnsi" w:hAnsiTheme="minorHAnsi"/>
          <w:sz w:val="20"/>
          <w:szCs w:val="20"/>
        </w:rPr>
      </w:pPr>
      <w:r>
        <w:rPr>
          <w:rFonts w:asciiTheme="minorHAnsi" w:hAnsiTheme="minorHAnsi"/>
          <w:b/>
          <w:bCs/>
          <w:sz w:val="20"/>
          <w:szCs w:val="20"/>
        </w:rPr>
        <w:br/>
      </w:r>
      <w:r w:rsidR="006D12BD" w:rsidRPr="006D12BD">
        <w:rPr>
          <w:rFonts w:asciiTheme="minorHAnsi" w:hAnsiTheme="minorHAnsi"/>
          <w:b/>
          <w:bCs/>
          <w:sz w:val="20"/>
          <w:szCs w:val="20"/>
        </w:rPr>
        <w:t>Appointments:</w:t>
      </w:r>
      <w:r>
        <w:rPr>
          <w:rFonts w:asciiTheme="minorHAnsi" w:hAnsiTheme="minorHAnsi"/>
          <w:b/>
          <w:bCs/>
          <w:sz w:val="20"/>
          <w:szCs w:val="20"/>
        </w:rPr>
        <w:br/>
      </w:r>
    </w:p>
    <w:p w14:paraId="688A42E0" w14:textId="0BB61A73" w:rsidR="006D12BD" w:rsidRPr="006D12BD" w:rsidRDefault="006D12BD" w:rsidP="006D12BD">
      <w:pPr>
        <w:pStyle w:val="ListParagraph"/>
        <w:numPr>
          <w:ilvl w:val="0"/>
          <w:numId w:val="20"/>
        </w:numPr>
        <w:spacing w:after="0"/>
        <w:rPr>
          <w:rFonts w:asciiTheme="minorHAnsi" w:hAnsiTheme="minorHAnsi"/>
          <w:bCs/>
          <w:sz w:val="20"/>
          <w:szCs w:val="20"/>
        </w:rPr>
      </w:pPr>
      <w:r w:rsidRPr="006D12BD">
        <w:rPr>
          <w:rFonts w:asciiTheme="minorHAnsi" w:hAnsiTheme="minorHAnsi"/>
          <w:sz w:val="20"/>
          <w:szCs w:val="20"/>
        </w:rPr>
        <w:t>Take a family member to a doctor’s appointment or for treatment</w:t>
      </w:r>
      <w:r w:rsidR="006A28AA">
        <w:rPr>
          <w:rFonts w:asciiTheme="minorHAnsi" w:hAnsiTheme="minorHAnsi"/>
          <w:sz w:val="20"/>
          <w:szCs w:val="20"/>
        </w:rPr>
        <w:t>.</w:t>
      </w:r>
    </w:p>
    <w:p w14:paraId="1B346A3D" w14:textId="64216A64" w:rsidR="006D12BD" w:rsidRPr="006D12BD" w:rsidRDefault="006D12BD" w:rsidP="006D12BD">
      <w:pPr>
        <w:pStyle w:val="ListParagraph"/>
        <w:numPr>
          <w:ilvl w:val="0"/>
          <w:numId w:val="20"/>
        </w:numPr>
        <w:spacing w:after="0"/>
        <w:rPr>
          <w:rFonts w:asciiTheme="minorHAnsi" w:hAnsiTheme="minorHAnsi"/>
          <w:bCs/>
          <w:sz w:val="20"/>
          <w:szCs w:val="20"/>
        </w:rPr>
      </w:pPr>
      <w:r w:rsidRPr="006D12BD">
        <w:rPr>
          <w:rFonts w:asciiTheme="minorHAnsi" w:hAnsiTheme="minorHAnsi"/>
          <w:sz w:val="20"/>
          <w:szCs w:val="20"/>
        </w:rPr>
        <w:t>Take a child or family member to a wellness visit</w:t>
      </w:r>
      <w:r w:rsidR="006A28AA">
        <w:rPr>
          <w:rFonts w:asciiTheme="minorHAnsi" w:hAnsiTheme="minorHAnsi"/>
          <w:sz w:val="20"/>
          <w:szCs w:val="20"/>
        </w:rPr>
        <w:t>.</w:t>
      </w:r>
    </w:p>
    <w:p w14:paraId="2CEE5288" w14:textId="70FB7C81" w:rsidR="006D12BD" w:rsidRPr="006D12BD" w:rsidRDefault="006D12BD" w:rsidP="006D12BD">
      <w:pPr>
        <w:pStyle w:val="ListParagraph"/>
        <w:numPr>
          <w:ilvl w:val="0"/>
          <w:numId w:val="20"/>
        </w:numPr>
        <w:spacing w:after="0"/>
        <w:rPr>
          <w:rFonts w:asciiTheme="minorHAnsi" w:hAnsiTheme="minorHAnsi"/>
          <w:bCs/>
          <w:sz w:val="20"/>
          <w:szCs w:val="20"/>
        </w:rPr>
      </w:pPr>
      <w:r w:rsidRPr="006D12BD">
        <w:rPr>
          <w:rFonts w:asciiTheme="minorHAnsi" w:hAnsiTheme="minorHAnsi"/>
          <w:sz w:val="20"/>
          <w:szCs w:val="20"/>
        </w:rPr>
        <w:t>Pre-natal appointments with your spouse</w:t>
      </w:r>
      <w:r w:rsidR="006A28AA">
        <w:rPr>
          <w:rFonts w:asciiTheme="minorHAnsi" w:hAnsiTheme="minorHAnsi"/>
          <w:sz w:val="20"/>
          <w:szCs w:val="20"/>
        </w:rPr>
        <w:t>.</w:t>
      </w:r>
      <w:r w:rsidR="00D62214">
        <w:rPr>
          <w:rFonts w:asciiTheme="minorHAnsi" w:hAnsiTheme="minorHAnsi"/>
          <w:sz w:val="20"/>
          <w:szCs w:val="20"/>
        </w:rPr>
        <w:br/>
      </w:r>
    </w:p>
    <w:p w14:paraId="4D96F686" w14:textId="6D7197B9" w:rsidR="006D12BD" w:rsidRPr="00D62214" w:rsidRDefault="00486C73" w:rsidP="00D62214">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bCs/>
          <w:sz w:val="20"/>
          <w:szCs w:val="20"/>
        </w:rPr>
        <w:t xml:space="preserve">What are some </w:t>
      </w:r>
      <w:r w:rsidR="00D62214">
        <w:rPr>
          <w:rFonts w:asciiTheme="minorHAnsi" w:hAnsiTheme="minorHAnsi"/>
          <w:b/>
          <w:bCs/>
          <w:sz w:val="20"/>
          <w:szCs w:val="20"/>
        </w:rPr>
        <w:t xml:space="preserve">common </w:t>
      </w:r>
      <w:r w:rsidRPr="006D12BD">
        <w:rPr>
          <w:rFonts w:asciiTheme="minorHAnsi" w:hAnsiTheme="minorHAnsi"/>
          <w:b/>
          <w:bCs/>
          <w:sz w:val="20"/>
          <w:szCs w:val="20"/>
        </w:rPr>
        <w:t>situations whe</w:t>
      </w:r>
      <w:r w:rsidR="00D62214">
        <w:rPr>
          <w:rFonts w:asciiTheme="minorHAnsi" w:hAnsiTheme="minorHAnsi"/>
          <w:b/>
          <w:bCs/>
          <w:sz w:val="20"/>
          <w:szCs w:val="20"/>
        </w:rPr>
        <w:t>n</w:t>
      </w:r>
      <w:r w:rsidRPr="006D12BD">
        <w:rPr>
          <w:rFonts w:asciiTheme="minorHAnsi" w:hAnsiTheme="minorHAnsi"/>
          <w:b/>
          <w:bCs/>
          <w:sz w:val="20"/>
          <w:szCs w:val="20"/>
        </w:rPr>
        <w:t xml:space="preserve"> I cannot use Paid Caregiver </w:t>
      </w:r>
      <w:r w:rsidR="00AF7FEB" w:rsidRPr="006D12BD">
        <w:rPr>
          <w:rFonts w:asciiTheme="minorHAnsi" w:hAnsiTheme="minorHAnsi"/>
          <w:b/>
          <w:bCs/>
          <w:sz w:val="20"/>
          <w:szCs w:val="20"/>
        </w:rPr>
        <w:t>Leave?</w:t>
      </w:r>
      <w:r w:rsidR="00AF7FEB">
        <w:rPr>
          <w:rFonts w:asciiTheme="minorHAnsi" w:hAnsiTheme="minorHAnsi"/>
          <w:b/>
          <w:bCs/>
          <w:sz w:val="20"/>
          <w:szCs w:val="20"/>
        </w:rPr>
        <w:t xml:space="preserve"> *</w:t>
      </w:r>
      <w:r w:rsidR="00D62214">
        <w:rPr>
          <w:rFonts w:asciiTheme="minorHAnsi" w:hAnsiTheme="minorHAnsi"/>
          <w:b/>
          <w:bCs/>
          <w:sz w:val="20"/>
          <w:szCs w:val="20"/>
        </w:rPr>
        <w:br/>
      </w:r>
      <w:r w:rsidR="00D62214">
        <w:rPr>
          <w:rFonts w:asciiTheme="minorHAnsi" w:hAnsiTheme="minorHAnsi"/>
          <w:sz w:val="20"/>
          <w:szCs w:val="20"/>
        </w:rPr>
        <w:t xml:space="preserve">These are some common situations when you cannot use Paid Caregiver Leave time off.  This is not an all-inclusive list; reach out to your supervisor or </w:t>
      </w:r>
      <w:hyperlink r:id="rId10" w:history="1">
        <w:r w:rsidR="00D62214" w:rsidRPr="006A28AA">
          <w:rPr>
            <w:rStyle w:val="Hyperlink"/>
            <w:rFonts w:asciiTheme="minorHAnsi" w:hAnsiTheme="minorHAnsi"/>
            <w:i w:val="0"/>
            <w:iCs/>
            <w:sz w:val="20"/>
            <w:szCs w:val="20"/>
          </w:rPr>
          <w:t>Specialist, HRBP</w:t>
        </w:r>
      </w:hyperlink>
      <w:r w:rsidR="00D62214">
        <w:rPr>
          <w:rFonts w:asciiTheme="minorHAnsi" w:hAnsiTheme="minorHAnsi"/>
          <w:sz w:val="20"/>
          <w:szCs w:val="20"/>
        </w:rPr>
        <w:t xml:space="preserve"> for additional guidance.</w:t>
      </w:r>
    </w:p>
    <w:p w14:paraId="1EF4F0DB" w14:textId="39D8CF56" w:rsidR="006D12BD" w:rsidRPr="006D12BD" w:rsidRDefault="006D12BD" w:rsidP="006D12BD">
      <w:pPr>
        <w:pStyle w:val="ListParagraph"/>
        <w:numPr>
          <w:ilvl w:val="0"/>
          <w:numId w:val="22"/>
        </w:numPr>
        <w:spacing w:after="0"/>
        <w:rPr>
          <w:rFonts w:asciiTheme="minorHAnsi" w:hAnsiTheme="minorHAnsi"/>
          <w:bCs/>
          <w:sz w:val="20"/>
          <w:szCs w:val="20"/>
        </w:rPr>
      </w:pPr>
      <w:r w:rsidRPr="006D12BD">
        <w:rPr>
          <w:rFonts w:asciiTheme="minorHAnsi" w:hAnsiTheme="minorHAnsi"/>
          <w:sz w:val="20"/>
          <w:szCs w:val="20"/>
        </w:rPr>
        <w:t>Caring for a child due to school closures, holidays or breaks (unless for qualifying circumstances described above).</w:t>
      </w:r>
    </w:p>
    <w:p w14:paraId="35C8C811" w14:textId="77777777" w:rsidR="006D12BD" w:rsidRPr="006D12BD" w:rsidRDefault="006D12BD" w:rsidP="006D12BD">
      <w:pPr>
        <w:pStyle w:val="ListParagraph"/>
        <w:numPr>
          <w:ilvl w:val="0"/>
          <w:numId w:val="18"/>
        </w:numPr>
        <w:spacing w:after="0"/>
        <w:rPr>
          <w:rFonts w:asciiTheme="minorHAnsi" w:hAnsiTheme="minorHAnsi"/>
          <w:sz w:val="20"/>
          <w:szCs w:val="20"/>
        </w:rPr>
      </w:pPr>
      <w:r w:rsidRPr="006D12BD">
        <w:rPr>
          <w:rFonts w:asciiTheme="minorHAnsi" w:hAnsiTheme="minorHAnsi"/>
          <w:sz w:val="20"/>
          <w:szCs w:val="20"/>
        </w:rPr>
        <w:t>Visiting a loved one that does not require your care (ex: a grandmother in a nursing home).</w:t>
      </w:r>
    </w:p>
    <w:p w14:paraId="091C6FDE" w14:textId="77777777" w:rsidR="006D12BD" w:rsidRPr="006D12BD" w:rsidRDefault="006D12BD" w:rsidP="006D12BD">
      <w:pPr>
        <w:pStyle w:val="ListParagraph"/>
        <w:numPr>
          <w:ilvl w:val="0"/>
          <w:numId w:val="18"/>
        </w:numPr>
        <w:spacing w:after="0"/>
        <w:rPr>
          <w:rStyle w:val="Hyperlink"/>
          <w:rFonts w:asciiTheme="minorHAnsi" w:hAnsiTheme="minorHAnsi"/>
          <w:i w:val="0"/>
          <w:sz w:val="20"/>
          <w:szCs w:val="20"/>
        </w:rPr>
      </w:pPr>
      <w:r w:rsidRPr="006D12BD">
        <w:rPr>
          <w:rFonts w:asciiTheme="minorHAnsi" w:hAnsiTheme="minorHAnsi"/>
          <w:sz w:val="20"/>
          <w:szCs w:val="20"/>
        </w:rPr>
        <w:t xml:space="preserve">Attending a funeral (you may be eligible to use </w:t>
      </w:r>
      <w:hyperlink r:id="rId11" w:history="1">
        <w:r w:rsidRPr="00AF7FEB">
          <w:rPr>
            <w:rStyle w:val="Hyperlink"/>
            <w:rFonts w:asciiTheme="minorHAnsi" w:hAnsiTheme="minorHAnsi"/>
            <w:i w:val="0"/>
            <w:iCs/>
            <w:sz w:val="20"/>
            <w:szCs w:val="20"/>
          </w:rPr>
          <w:t>Funeral and Bereavement Time Off</w:t>
        </w:r>
      </w:hyperlink>
      <w:r w:rsidRPr="00AF7FEB">
        <w:rPr>
          <w:rStyle w:val="Hyperlink"/>
          <w:rFonts w:asciiTheme="minorHAnsi" w:hAnsiTheme="minorHAnsi"/>
          <w:i w:val="0"/>
          <w:iCs/>
          <w:sz w:val="20"/>
          <w:szCs w:val="20"/>
        </w:rPr>
        <w:t>).</w:t>
      </w:r>
    </w:p>
    <w:p w14:paraId="3E1BC9AA" w14:textId="22CD0723" w:rsidR="006D12BD" w:rsidRPr="006D12BD" w:rsidRDefault="006D12BD" w:rsidP="006D12BD">
      <w:pPr>
        <w:pStyle w:val="ListParagraph"/>
        <w:numPr>
          <w:ilvl w:val="0"/>
          <w:numId w:val="18"/>
        </w:numPr>
        <w:spacing w:after="0"/>
        <w:rPr>
          <w:rFonts w:asciiTheme="minorHAnsi" w:hAnsiTheme="minorHAnsi"/>
          <w:color w:val="7A267B" w:themeColor="accent4"/>
          <w:sz w:val="20"/>
          <w:szCs w:val="20"/>
        </w:rPr>
      </w:pPr>
      <w:r w:rsidRPr="006D12BD">
        <w:rPr>
          <w:rFonts w:asciiTheme="minorHAnsi" w:hAnsiTheme="minorHAnsi"/>
          <w:sz w:val="20"/>
          <w:szCs w:val="20"/>
        </w:rPr>
        <w:t>Attending a school or work social function of a family member</w:t>
      </w:r>
      <w:r w:rsidR="00D62214">
        <w:rPr>
          <w:rFonts w:asciiTheme="minorHAnsi" w:hAnsiTheme="minorHAnsi"/>
          <w:sz w:val="20"/>
          <w:szCs w:val="20"/>
        </w:rPr>
        <w:br/>
      </w:r>
    </w:p>
    <w:p w14:paraId="23F57361" w14:textId="77777777" w:rsidR="007A5A27" w:rsidRPr="006D12BD" w:rsidRDefault="007A5A27" w:rsidP="007A5A27">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sz w:val="20"/>
          <w:szCs w:val="20"/>
        </w:rPr>
        <w:t>Are the 15 days available each</w:t>
      </w:r>
      <w:r w:rsidRPr="006D12BD">
        <w:rPr>
          <w:rFonts w:asciiTheme="minorHAnsi" w:hAnsiTheme="minorHAnsi"/>
          <w:b/>
          <w:spacing w:val="-5"/>
          <w:sz w:val="20"/>
          <w:szCs w:val="20"/>
        </w:rPr>
        <w:t xml:space="preserve"> </w:t>
      </w:r>
      <w:r w:rsidRPr="006D12BD">
        <w:rPr>
          <w:rFonts w:asciiTheme="minorHAnsi" w:hAnsiTheme="minorHAnsi"/>
          <w:b/>
          <w:sz w:val="20"/>
          <w:szCs w:val="20"/>
        </w:rPr>
        <w:t>year?</w:t>
      </w:r>
      <w:r w:rsidRPr="006D12BD">
        <w:rPr>
          <w:rFonts w:asciiTheme="minorHAnsi" w:hAnsiTheme="minorHAnsi"/>
          <w:b/>
          <w:sz w:val="20"/>
          <w:szCs w:val="20"/>
        </w:rPr>
        <w:br/>
      </w:r>
      <w:r w:rsidRPr="006D12BD">
        <w:rPr>
          <w:rFonts w:asciiTheme="minorHAnsi" w:hAnsiTheme="minorHAnsi"/>
          <w:sz w:val="20"/>
          <w:szCs w:val="20"/>
        </w:rPr>
        <w:t>Yes. The 15 days are available to management employees each calendar year.</w:t>
      </w:r>
    </w:p>
    <w:p w14:paraId="1A580AE9" w14:textId="7D78EACC" w:rsidR="007A5A27" w:rsidRPr="006D12BD" w:rsidRDefault="007A5A27" w:rsidP="007A5A27">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sz w:val="20"/>
          <w:szCs w:val="20"/>
        </w:rPr>
        <w:t>Do the 15 days count against my</w:t>
      </w:r>
      <w:r w:rsidRPr="006D12BD">
        <w:rPr>
          <w:rFonts w:asciiTheme="minorHAnsi" w:hAnsiTheme="minorHAnsi"/>
          <w:b/>
          <w:spacing w:val="-8"/>
          <w:sz w:val="20"/>
          <w:szCs w:val="20"/>
        </w:rPr>
        <w:t xml:space="preserve"> </w:t>
      </w:r>
      <w:r w:rsidRPr="006D12BD">
        <w:rPr>
          <w:rFonts w:asciiTheme="minorHAnsi" w:hAnsiTheme="minorHAnsi"/>
          <w:b/>
          <w:sz w:val="20"/>
          <w:szCs w:val="20"/>
        </w:rPr>
        <w:t>attendance?</w:t>
      </w:r>
      <w:r w:rsidRPr="006D12BD">
        <w:rPr>
          <w:rFonts w:asciiTheme="minorHAnsi" w:hAnsiTheme="minorHAnsi"/>
          <w:sz w:val="20"/>
          <w:szCs w:val="20"/>
        </w:rPr>
        <w:br/>
        <w:t>No. All Paid Caregiver Leave does not account against attendance.</w:t>
      </w:r>
    </w:p>
    <w:p w14:paraId="3EA748BD" w14:textId="77777777" w:rsidR="007A5A27" w:rsidRPr="006D12BD" w:rsidRDefault="007A5A27" w:rsidP="007A5A27">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sz w:val="20"/>
          <w:szCs w:val="20"/>
        </w:rPr>
        <w:t>How do I request Paid Caregiver Leave?</w:t>
      </w:r>
      <w:r w:rsidRPr="006D12BD">
        <w:rPr>
          <w:rFonts w:asciiTheme="minorHAnsi" w:hAnsiTheme="minorHAnsi"/>
          <w:sz w:val="20"/>
          <w:szCs w:val="20"/>
        </w:rPr>
        <w:t xml:space="preserve"> </w:t>
      </w:r>
      <w:r w:rsidRPr="006D12BD">
        <w:rPr>
          <w:rFonts w:asciiTheme="minorHAnsi" w:hAnsiTheme="minorHAnsi"/>
          <w:sz w:val="20"/>
          <w:szCs w:val="20"/>
        </w:rPr>
        <w:br/>
        <w:t xml:space="preserve">Talk with your supervisor if you need to use Paid Caregiver Leave. The need for time may arise </w:t>
      </w:r>
      <w:r w:rsidRPr="006D12BD">
        <w:rPr>
          <w:rFonts w:asciiTheme="minorHAnsi" w:hAnsiTheme="minorHAnsi"/>
          <w:sz w:val="20"/>
          <w:szCs w:val="20"/>
        </w:rPr>
        <w:lastRenderedPageBreak/>
        <w:t>unexpectedly, but we recommend you talk with your supervisor as soon as you know you need to take time.</w:t>
      </w:r>
    </w:p>
    <w:p w14:paraId="30ED50A5" w14:textId="379483D3" w:rsidR="00A12B9F" w:rsidRPr="006D12BD" w:rsidRDefault="007A5A27" w:rsidP="00A12B9F">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sz w:val="20"/>
          <w:szCs w:val="20"/>
        </w:rPr>
        <w:t>Do I have to use a full day for Paid Caregiver</w:t>
      </w:r>
      <w:r w:rsidRPr="006D12BD">
        <w:rPr>
          <w:rFonts w:asciiTheme="minorHAnsi" w:hAnsiTheme="minorHAnsi"/>
          <w:b/>
          <w:spacing w:val="-12"/>
          <w:sz w:val="20"/>
          <w:szCs w:val="20"/>
        </w:rPr>
        <w:t xml:space="preserve"> </w:t>
      </w:r>
      <w:r w:rsidRPr="006D12BD">
        <w:rPr>
          <w:rFonts w:asciiTheme="minorHAnsi" w:hAnsiTheme="minorHAnsi"/>
          <w:b/>
          <w:sz w:val="20"/>
          <w:szCs w:val="20"/>
        </w:rPr>
        <w:t>Leave?</w:t>
      </w:r>
      <w:r w:rsidRPr="006D12BD">
        <w:rPr>
          <w:rFonts w:asciiTheme="minorHAnsi" w:hAnsiTheme="minorHAnsi"/>
          <w:sz w:val="20"/>
          <w:szCs w:val="20"/>
        </w:rPr>
        <w:br/>
        <w:t>No. Employees can use the time in the minimum increments allowed by the time reporting system. The time can be used incrementally; it does not need to be used in half-day, full-</w:t>
      </w:r>
      <w:r w:rsidR="00A12B9F" w:rsidRPr="006D12BD">
        <w:rPr>
          <w:rFonts w:asciiTheme="minorHAnsi" w:hAnsiTheme="minorHAnsi"/>
          <w:sz w:val="20"/>
          <w:szCs w:val="20"/>
        </w:rPr>
        <w:t>day,</w:t>
      </w:r>
      <w:r w:rsidRPr="006D12BD">
        <w:rPr>
          <w:rFonts w:asciiTheme="minorHAnsi" w:hAnsiTheme="minorHAnsi"/>
          <w:sz w:val="20"/>
          <w:szCs w:val="20"/>
        </w:rPr>
        <w:t xml:space="preserve"> or multi-day increments.</w:t>
      </w:r>
    </w:p>
    <w:p w14:paraId="68B5FAAD" w14:textId="6D1D0F95" w:rsidR="00A12B9F" w:rsidRPr="006D12BD" w:rsidRDefault="007A5A27" w:rsidP="00A12B9F">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sz w:val="20"/>
          <w:szCs w:val="20"/>
        </w:rPr>
        <w:t>How will I code Caregiver</w:t>
      </w:r>
      <w:r w:rsidRPr="006D12BD">
        <w:rPr>
          <w:rFonts w:asciiTheme="minorHAnsi" w:hAnsiTheme="minorHAnsi"/>
          <w:b/>
          <w:spacing w:val="-7"/>
          <w:sz w:val="20"/>
          <w:szCs w:val="20"/>
        </w:rPr>
        <w:t xml:space="preserve"> </w:t>
      </w:r>
      <w:r w:rsidRPr="006D12BD">
        <w:rPr>
          <w:rFonts w:asciiTheme="minorHAnsi" w:hAnsiTheme="minorHAnsi"/>
          <w:b/>
          <w:sz w:val="20"/>
          <w:szCs w:val="20"/>
        </w:rPr>
        <w:t>Leave?</w:t>
      </w:r>
      <w:r w:rsidRPr="006D12BD">
        <w:rPr>
          <w:rFonts w:asciiTheme="minorHAnsi" w:hAnsiTheme="minorHAnsi"/>
          <w:b/>
          <w:sz w:val="20"/>
          <w:szCs w:val="20"/>
        </w:rPr>
        <w:br/>
      </w:r>
      <w:r w:rsidRPr="006D12BD">
        <w:rPr>
          <w:rFonts w:asciiTheme="minorHAnsi" w:hAnsiTheme="minorHAnsi"/>
          <w:sz w:val="20"/>
          <w:szCs w:val="20"/>
        </w:rPr>
        <w:t>Detailed guidance on the time/absence codes can be found on the</w:t>
      </w:r>
      <w:r w:rsidR="00A12B9F" w:rsidRPr="006D12BD">
        <w:rPr>
          <w:rFonts w:asciiTheme="minorHAnsi" w:hAnsiTheme="minorHAnsi"/>
          <w:sz w:val="20"/>
          <w:szCs w:val="20"/>
        </w:rPr>
        <w:t xml:space="preserve"> DIRECTV Employee Portal</w:t>
      </w:r>
      <w:r w:rsidR="003170FC" w:rsidRPr="006D12BD">
        <w:rPr>
          <w:rFonts w:asciiTheme="minorHAnsi" w:hAnsiTheme="minorHAnsi"/>
          <w:sz w:val="20"/>
          <w:szCs w:val="20"/>
        </w:rPr>
        <w:t xml:space="preserve"> </w:t>
      </w:r>
      <w:hyperlink r:id="rId12" w:history="1">
        <w:r w:rsidR="003170FC" w:rsidRPr="00AF7FEB">
          <w:rPr>
            <w:rFonts w:asciiTheme="minorHAnsi" w:hAnsiTheme="minorHAnsi" w:cs="ATT Aleck Sans"/>
            <w:color w:val="7A267B" w:themeColor="accent4"/>
            <w:sz w:val="20"/>
            <w:szCs w:val="20"/>
          </w:rPr>
          <w:t>Infor Job Aids</w:t>
        </w:r>
      </w:hyperlink>
      <w:r w:rsidR="00A12B9F" w:rsidRPr="00AF7FEB">
        <w:rPr>
          <w:rFonts w:asciiTheme="minorHAnsi" w:hAnsiTheme="minorHAnsi"/>
          <w:sz w:val="20"/>
          <w:szCs w:val="20"/>
        </w:rPr>
        <w:t>.</w:t>
      </w:r>
    </w:p>
    <w:p w14:paraId="025EBB87" w14:textId="79656431" w:rsidR="007A5A27" w:rsidRPr="006D12BD" w:rsidRDefault="007A5A27" w:rsidP="007A5A27">
      <w:pPr>
        <w:pStyle w:val="ListParagraph"/>
        <w:numPr>
          <w:ilvl w:val="0"/>
          <w:numId w:val="17"/>
        </w:numPr>
        <w:spacing w:after="120"/>
        <w:rPr>
          <w:rFonts w:asciiTheme="minorHAnsi" w:hAnsiTheme="minorHAnsi" w:cs="Calibri"/>
          <w:sz w:val="20"/>
          <w:szCs w:val="20"/>
        </w:rPr>
      </w:pPr>
      <w:r w:rsidRPr="006D12BD">
        <w:rPr>
          <w:rFonts w:asciiTheme="minorHAnsi" w:hAnsiTheme="minorHAnsi"/>
          <w:b/>
          <w:sz w:val="20"/>
          <w:szCs w:val="20"/>
        </w:rPr>
        <w:t>Do I have to provide documentation to prove the need to use Caregiver</w:t>
      </w:r>
      <w:r w:rsidRPr="006D12BD">
        <w:rPr>
          <w:rFonts w:asciiTheme="minorHAnsi" w:hAnsiTheme="minorHAnsi"/>
          <w:b/>
          <w:spacing w:val="-19"/>
          <w:sz w:val="20"/>
          <w:szCs w:val="20"/>
        </w:rPr>
        <w:t xml:space="preserve"> </w:t>
      </w:r>
      <w:r w:rsidRPr="006D12BD">
        <w:rPr>
          <w:rFonts w:asciiTheme="minorHAnsi" w:hAnsiTheme="minorHAnsi"/>
          <w:b/>
          <w:sz w:val="20"/>
          <w:szCs w:val="20"/>
        </w:rPr>
        <w:t>Leave?</w:t>
      </w:r>
      <w:r w:rsidRPr="006D12BD">
        <w:rPr>
          <w:rFonts w:asciiTheme="minorHAnsi" w:hAnsiTheme="minorHAnsi"/>
          <w:b/>
          <w:sz w:val="20"/>
          <w:szCs w:val="20"/>
        </w:rPr>
        <w:br/>
      </w:r>
      <w:r w:rsidRPr="006D12BD">
        <w:rPr>
          <w:rFonts w:asciiTheme="minorHAnsi" w:hAnsiTheme="minorHAnsi"/>
          <w:sz w:val="20"/>
          <w:szCs w:val="20"/>
        </w:rPr>
        <w:t xml:space="preserve">No documentation is required to take Paid Caregiver Leave under this policy, </w:t>
      </w:r>
      <w:r w:rsidRPr="006D12BD">
        <w:rPr>
          <w:rFonts w:asciiTheme="minorHAnsi" w:hAnsiTheme="minorHAnsi" w:cs="Calibri"/>
          <w:sz w:val="20"/>
          <w:szCs w:val="20"/>
        </w:rPr>
        <w:t>but DIRECTV reserves the right to request documentation it determines relative to verify the leave.</w:t>
      </w:r>
      <w:r w:rsidRPr="006D12BD">
        <w:rPr>
          <w:rFonts w:asciiTheme="minorHAnsi" w:hAnsiTheme="minorHAnsi" w:cs="Calibri"/>
          <w:bCs/>
          <w:sz w:val="20"/>
          <w:szCs w:val="20"/>
        </w:rPr>
        <w:t xml:space="preserve">   If abuse is suspected, supervisors should contact </w:t>
      </w:r>
      <w:r w:rsidRPr="006D12BD">
        <w:rPr>
          <w:rFonts w:asciiTheme="minorHAnsi" w:hAnsiTheme="minorHAnsi" w:cs="Calibri"/>
          <w:bCs/>
          <w:color w:val="000000"/>
          <w:sz w:val="20"/>
          <w:szCs w:val="20"/>
        </w:rPr>
        <w:t>their business unit</w:t>
      </w:r>
      <w:r w:rsidRPr="006D12BD">
        <w:rPr>
          <w:rFonts w:asciiTheme="minorHAnsi" w:hAnsiTheme="minorHAnsi" w:cs="Calibri"/>
          <w:bCs/>
          <w:i/>
          <w:iCs/>
          <w:color w:val="000000"/>
          <w:sz w:val="20"/>
          <w:szCs w:val="20"/>
        </w:rPr>
        <w:t xml:space="preserve"> </w:t>
      </w:r>
      <w:hyperlink r:id="rId13" w:history="1">
        <w:r w:rsidR="009C6092" w:rsidRPr="00AF7FEB">
          <w:rPr>
            <w:rStyle w:val="Hyperlink"/>
            <w:rFonts w:asciiTheme="minorHAnsi" w:hAnsiTheme="minorHAnsi" w:cs="Calibri"/>
            <w:bCs/>
            <w:i w:val="0"/>
            <w:iCs/>
            <w:sz w:val="20"/>
            <w:szCs w:val="20"/>
          </w:rPr>
          <w:t>Specialist, HRBP</w:t>
        </w:r>
      </w:hyperlink>
      <w:r w:rsidRPr="00AF7FEB">
        <w:rPr>
          <w:rFonts w:asciiTheme="minorHAnsi" w:hAnsiTheme="minorHAnsi" w:cs="Calibri"/>
          <w:bCs/>
          <w:i/>
          <w:iCs/>
          <w:color w:val="000000"/>
          <w:sz w:val="20"/>
          <w:szCs w:val="20"/>
        </w:rPr>
        <w:t>.</w:t>
      </w:r>
      <w:r w:rsidRPr="006D12BD">
        <w:rPr>
          <w:rFonts w:asciiTheme="minorHAnsi" w:hAnsiTheme="minorHAnsi" w:cs="Calibri"/>
          <w:bCs/>
          <w:color w:val="000000"/>
          <w:sz w:val="20"/>
          <w:szCs w:val="20"/>
        </w:rPr>
        <w:t xml:space="preserve"> </w:t>
      </w:r>
    </w:p>
    <w:p w14:paraId="7CC55226" w14:textId="77777777" w:rsidR="009C6092" w:rsidRPr="006D12BD" w:rsidRDefault="009C6092" w:rsidP="009C6092">
      <w:pPr>
        <w:pStyle w:val="ListParagraph"/>
        <w:spacing w:after="120"/>
        <w:ind w:left="360"/>
        <w:rPr>
          <w:rFonts w:asciiTheme="minorHAnsi" w:hAnsiTheme="minorHAnsi" w:cs="Calibri"/>
          <w:sz w:val="20"/>
          <w:szCs w:val="20"/>
        </w:rPr>
      </w:pPr>
    </w:p>
    <w:p w14:paraId="6AF54DEB" w14:textId="5B4DE4E9" w:rsidR="007A5A27" w:rsidRPr="006D12BD" w:rsidRDefault="007A5A27" w:rsidP="007A5A27">
      <w:pPr>
        <w:pStyle w:val="ListParagraph"/>
        <w:numPr>
          <w:ilvl w:val="0"/>
          <w:numId w:val="17"/>
        </w:numPr>
        <w:spacing w:after="120"/>
        <w:contextualSpacing w:val="0"/>
        <w:rPr>
          <w:rFonts w:asciiTheme="minorHAnsi" w:hAnsiTheme="minorHAnsi"/>
          <w:sz w:val="20"/>
          <w:szCs w:val="20"/>
        </w:rPr>
      </w:pPr>
      <w:bookmarkStart w:id="0" w:name="Sick_Time"/>
      <w:bookmarkEnd w:id="0"/>
      <w:r w:rsidRPr="006D12BD">
        <w:rPr>
          <w:rFonts w:asciiTheme="minorHAnsi" w:hAnsiTheme="minorHAnsi"/>
          <w:b/>
          <w:bCs/>
          <w:sz w:val="20"/>
          <w:szCs w:val="20"/>
        </w:rPr>
        <w:t>Does Paid Caregiver Leave run concurrently with FMLA</w:t>
      </w:r>
      <w:r w:rsidR="009C6092" w:rsidRPr="006D12BD">
        <w:rPr>
          <w:rFonts w:asciiTheme="minorHAnsi" w:hAnsiTheme="minorHAnsi"/>
          <w:b/>
          <w:bCs/>
          <w:sz w:val="20"/>
          <w:szCs w:val="20"/>
        </w:rPr>
        <w:t>, or any state/municipal sick leave law</w:t>
      </w:r>
      <w:r w:rsidRPr="006D12BD">
        <w:rPr>
          <w:rFonts w:asciiTheme="minorHAnsi" w:hAnsiTheme="minorHAnsi"/>
          <w:b/>
          <w:bCs/>
          <w:sz w:val="20"/>
          <w:szCs w:val="20"/>
        </w:rPr>
        <w:t>?</w:t>
      </w:r>
      <w:r w:rsidRPr="006D12BD">
        <w:rPr>
          <w:rFonts w:asciiTheme="minorHAnsi" w:hAnsiTheme="minorHAnsi"/>
          <w:sz w:val="20"/>
          <w:szCs w:val="20"/>
        </w:rPr>
        <w:t xml:space="preserve"> </w:t>
      </w:r>
      <w:r w:rsidRPr="006D12BD">
        <w:rPr>
          <w:rFonts w:asciiTheme="minorHAnsi" w:hAnsiTheme="minorHAnsi"/>
          <w:sz w:val="20"/>
          <w:szCs w:val="20"/>
        </w:rPr>
        <w:br/>
      </w:r>
      <w:r w:rsidR="009C6092" w:rsidRPr="006D12BD">
        <w:rPr>
          <w:rFonts w:asciiTheme="minorHAnsi" w:hAnsiTheme="minorHAnsi"/>
          <w:sz w:val="20"/>
          <w:szCs w:val="20"/>
        </w:rPr>
        <w:t xml:space="preserve">Employees may elect to use Paid Caregiver time concurrently with time off covered by the Family Medical Leave Act (FMLA) and/or an applicable state or municipal leave law if the time off also qualifies under such laws.   </w:t>
      </w:r>
    </w:p>
    <w:p w14:paraId="0442911D" w14:textId="410064C5" w:rsidR="003170FC" w:rsidRDefault="007A5A27" w:rsidP="006D12BD">
      <w:pPr>
        <w:pStyle w:val="ListParagraph"/>
        <w:numPr>
          <w:ilvl w:val="0"/>
          <w:numId w:val="17"/>
        </w:numPr>
        <w:spacing w:after="120"/>
        <w:contextualSpacing w:val="0"/>
        <w:rPr>
          <w:rFonts w:asciiTheme="minorHAnsi" w:hAnsiTheme="minorHAnsi"/>
          <w:sz w:val="20"/>
          <w:szCs w:val="20"/>
        </w:rPr>
      </w:pPr>
      <w:r w:rsidRPr="006D12BD">
        <w:rPr>
          <w:rFonts w:asciiTheme="minorHAnsi" w:hAnsiTheme="minorHAnsi"/>
          <w:b/>
          <w:bCs/>
          <w:sz w:val="20"/>
          <w:szCs w:val="20"/>
        </w:rPr>
        <w:t>Do I have to apply for Paid Caregiver Leave in LeaveLink?</w:t>
      </w:r>
      <w:r w:rsidRPr="006D12BD">
        <w:rPr>
          <w:rFonts w:asciiTheme="minorHAnsi" w:hAnsiTheme="minorHAnsi"/>
          <w:sz w:val="20"/>
          <w:szCs w:val="20"/>
        </w:rPr>
        <w:br/>
        <w:t xml:space="preserve">No. You do not currently have to apply for Paid Caregiver Leave in LeaveLink. </w:t>
      </w:r>
      <w:r w:rsidR="00074244">
        <w:rPr>
          <w:rFonts w:asciiTheme="minorHAnsi" w:hAnsiTheme="minorHAnsi"/>
          <w:sz w:val="20"/>
          <w:szCs w:val="20"/>
        </w:rPr>
        <w:t xml:space="preserve">  However, you may want to apply </w:t>
      </w:r>
      <w:r w:rsidR="007B26B6">
        <w:rPr>
          <w:rFonts w:asciiTheme="minorHAnsi" w:hAnsiTheme="minorHAnsi"/>
          <w:sz w:val="20"/>
          <w:szCs w:val="20"/>
        </w:rPr>
        <w:t xml:space="preserve">for FMLA.  See Important Things to Know section of the </w:t>
      </w:r>
      <w:hyperlink r:id="rId14" w:history="1">
        <w:r w:rsidR="007B26B6" w:rsidRPr="00AF7FEB">
          <w:rPr>
            <w:rStyle w:val="Hyperlink"/>
            <w:rFonts w:asciiTheme="minorHAnsi" w:hAnsiTheme="minorHAnsi"/>
            <w:i w:val="0"/>
            <w:iCs/>
            <w:sz w:val="20"/>
            <w:szCs w:val="20"/>
          </w:rPr>
          <w:t>Paid Caregiver Leave Policy</w:t>
        </w:r>
      </w:hyperlink>
      <w:r w:rsidR="007B26B6">
        <w:rPr>
          <w:rFonts w:asciiTheme="minorHAnsi" w:hAnsiTheme="minorHAnsi"/>
          <w:sz w:val="20"/>
          <w:szCs w:val="20"/>
        </w:rPr>
        <w:t xml:space="preserve"> for details. </w:t>
      </w:r>
    </w:p>
    <w:p w14:paraId="2F9892AA" w14:textId="77777777" w:rsidR="003255A2" w:rsidRDefault="003255A2" w:rsidP="003255A2">
      <w:pPr>
        <w:spacing w:after="120"/>
        <w:rPr>
          <w:rFonts w:asciiTheme="minorHAnsi" w:hAnsiTheme="minorHAnsi"/>
          <w:sz w:val="20"/>
          <w:szCs w:val="20"/>
        </w:rPr>
      </w:pPr>
    </w:p>
    <w:p w14:paraId="5BC22A5F" w14:textId="77777777" w:rsidR="003255A2" w:rsidRDefault="003255A2" w:rsidP="003255A2">
      <w:pPr>
        <w:spacing w:after="120"/>
        <w:rPr>
          <w:rFonts w:asciiTheme="minorHAnsi" w:hAnsiTheme="minorHAnsi"/>
          <w:sz w:val="20"/>
          <w:szCs w:val="20"/>
        </w:rPr>
      </w:pPr>
    </w:p>
    <w:p w14:paraId="36CF2228" w14:textId="77777777" w:rsidR="003255A2" w:rsidRDefault="003255A2" w:rsidP="003255A2">
      <w:pPr>
        <w:spacing w:after="120"/>
        <w:rPr>
          <w:rFonts w:asciiTheme="minorHAnsi" w:hAnsiTheme="minorHAnsi"/>
          <w:sz w:val="20"/>
          <w:szCs w:val="20"/>
        </w:rPr>
      </w:pPr>
    </w:p>
    <w:p w14:paraId="0F3AFE23" w14:textId="77777777" w:rsidR="003255A2" w:rsidRDefault="003255A2" w:rsidP="003255A2">
      <w:pPr>
        <w:spacing w:after="120"/>
        <w:rPr>
          <w:rFonts w:asciiTheme="minorHAnsi" w:hAnsiTheme="minorHAnsi"/>
          <w:sz w:val="20"/>
          <w:szCs w:val="20"/>
        </w:rPr>
      </w:pPr>
    </w:p>
    <w:p w14:paraId="1EF50621" w14:textId="77777777" w:rsidR="003255A2" w:rsidRDefault="003255A2" w:rsidP="003255A2">
      <w:pPr>
        <w:spacing w:after="120"/>
        <w:rPr>
          <w:rFonts w:asciiTheme="minorHAnsi" w:hAnsiTheme="minorHAnsi"/>
          <w:sz w:val="20"/>
          <w:szCs w:val="20"/>
        </w:rPr>
      </w:pPr>
    </w:p>
    <w:p w14:paraId="41C05542" w14:textId="462BBCB6" w:rsidR="003255A2" w:rsidRPr="00A33C1F" w:rsidRDefault="003255A2" w:rsidP="003255A2">
      <w:pPr>
        <w:spacing w:after="120"/>
        <w:rPr>
          <w:rFonts w:asciiTheme="minorHAnsi" w:hAnsiTheme="minorHAnsi"/>
          <w:sz w:val="16"/>
          <w:szCs w:val="16"/>
        </w:rPr>
      </w:pPr>
      <w:r w:rsidRPr="00A33C1F">
        <w:rPr>
          <w:rFonts w:asciiTheme="minorHAnsi" w:hAnsiTheme="minorHAnsi"/>
          <w:sz w:val="16"/>
          <w:szCs w:val="16"/>
        </w:rPr>
        <w:t>Effective 8/1</w:t>
      </w:r>
      <w:r w:rsidR="00A33C1F">
        <w:rPr>
          <w:rFonts w:asciiTheme="minorHAnsi" w:hAnsiTheme="minorHAnsi"/>
          <w:sz w:val="16"/>
          <w:szCs w:val="16"/>
        </w:rPr>
        <w:t>/21</w:t>
      </w:r>
      <w:r w:rsidRPr="00A33C1F">
        <w:rPr>
          <w:rFonts w:asciiTheme="minorHAnsi" w:hAnsiTheme="minorHAnsi"/>
          <w:sz w:val="16"/>
          <w:szCs w:val="16"/>
        </w:rPr>
        <w:br/>
        <w:t xml:space="preserve">Last modified </w:t>
      </w:r>
    </w:p>
    <w:sectPr w:rsidR="003255A2" w:rsidRPr="00A33C1F" w:rsidSect="001273B5">
      <w:headerReference w:type="default" r:id="rId15"/>
      <w:footerReference w:type="default" r:id="rId16"/>
      <w:pgSz w:w="12240" w:h="15840"/>
      <w:pgMar w:top="2609" w:right="1440" w:bottom="1440" w:left="1440"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94274" w14:textId="77777777" w:rsidR="00AE4AA8" w:rsidRDefault="00AE4AA8" w:rsidP="003E756C">
      <w:r>
        <w:separator/>
      </w:r>
    </w:p>
  </w:endnote>
  <w:endnote w:type="continuationSeparator" w:id="0">
    <w:p w14:paraId="41C1E098" w14:textId="77777777" w:rsidR="00AE4AA8" w:rsidRDefault="00AE4AA8"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F DIN Text Pro">
    <w:altName w:val="Cambria"/>
    <w:panose1 w:val="00000000000000000000"/>
    <w:charset w:val="00"/>
    <w:family w:val="modern"/>
    <w:notTrueType/>
    <w:pitch w:val="variable"/>
    <w:sig w:usb0="E00002B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ubilat">
    <w:altName w:val="Calibri"/>
    <w:panose1 w:val="00000000000000000000"/>
    <w:charset w:val="00"/>
    <w:family w:val="modern"/>
    <w:notTrueType/>
    <w:pitch w:val="variable"/>
    <w:sig w:usb0="A00000AF" w:usb1="5000004B" w:usb2="00000000" w:usb3="00000000" w:csb0="00000001" w:csb1="00000000"/>
  </w:font>
  <w:font w:name="ATT Aleck Sans">
    <w:panose1 w:val="020B0503020203020204"/>
    <w:charset w:val="00"/>
    <w:family w:val="swiss"/>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85CC0"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295B0226"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2F7D" w14:textId="77777777" w:rsidR="00AE4AA8" w:rsidRDefault="00AE4AA8" w:rsidP="003E756C">
      <w:r>
        <w:separator/>
      </w:r>
    </w:p>
  </w:footnote>
  <w:footnote w:type="continuationSeparator" w:id="0">
    <w:p w14:paraId="65001E0A" w14:textId="77777777" w:rsidR="00AE4AA8" w:rsidRDefault="00AE4AA8"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6C745" w14:textId="41B86BF3" w:rsidR="001273B5" w:rsidRDefault="007A5A27" w:rsidP="003E756C">
    <w:pPr>
      <w:pStyle w:val="Header"/>
    </w:pPr>
    <w:r w:rsidRPr="002E72EE">
      <w:rPr>
        <w:noProof/>
      </w:rPr>
      <mc:AlternateContent>
        <mc:Choice Requires="wps">
          <w:drawing>
            <wp:anchor distT="0" distB="0" distL="114300" distR="114300" simplePos="0" relativeHeight="251661312" behindDoc="0" locked="0" layoutInCell="1" allowOverlap="1" wp14:anchorId="1875A597" wp14:editId="5A096CF6">
              <wp:simplePos x="0" y="0"/>
              <wp:positionH relativeFrom="page">
                <wp:posOffset>3676650</wp:posOffset>
              </wp:positionH>
              <wp:positionV relativeFrom="page">
                <wp:posOffset>615950</wp:posOffset>
              </wp:positionV>
              <wp:extent cx="3676650" cy="444500"/>
              <wp:effectExtent l="0" t="0" r="0" b="12700"/>
              <wp:wrapNone/>
              <wp:docPr id="9" name="Text Box 9"/>
              <wp:cNvGraphicFramePr/>
              <a:graphic xmlns:a="http://schemas.openxmlformats.org/drawingml/2006/main">
                <a:graphicData uri="http://schemas.microsoft.com/office/word/2010/wordprocessingShape">
                  <wps:wsp>
                    <wps:cNvSpPr txBox="1"/>
                    <wps:spPr>
                      <a:xfrm>
                        <a:off x="0" y="0"/>
                        <a:ext cx="3676650" cy="444500"/>
                      </a:xfrm>
                      <a:prstGeom prst="rect">
                        <a:avLst/>
                      </a:prstGeom>
                      <a:noFill/>
                      <a:ln w="6350">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FC49D7B" w14:textId="4EFFC47D" w:rsidR="001273B5" w:rsidRPr="008E5737" w:rsidRDefault="008E5737" w:rsidP="00F060CD">
                          <w:pPr>
                            <w:jc w:val="right"/>
                            <w:rPr>
                              <w:b/>
                              <w:bCs/>
                              <w:sz w:val="24"/>
                              <w:szCs w:val="24"/>
                            </w:rPr>
                          </w:pPr>
                          <w:r w:rsidRPr="008E5737">
                            <w:rPr>
                              <w:b/>
                              <w:bCs/>
                              <w:sz w:val="24"/>
                              <w:szCs w:val="24"/>
                            </w:rPr>
                            <w:t xml:space="preserve">Frequently Asked Questions - </w:t>
                          </w:r>
                          <w:r w:rsidR="007A5A27" w:rsidRPr="008E5737">
                            <w:rPr>
                              <w:b/>
                              <w:bCs/>
                              <w:sz w:val="24"/>
                              <w:szCs w:val="24"/>
                            </w:rPr>
                            <w:t xml:space="preserve">Paid Caregiver Leave </w:t>
                          </w:r>
                          <w:r w:rsidR="007A5A27" w:rsidRPr="008E5737">
                            <w:rPr>
                              <w:b/>
                              <w:bCs/>
                              <w:sz w:val="24"/>
                              <w:szCs w:val="24"/>
                            </w:rPr>
                            <w:br/>
                            <w:t>Management Employees</w:t>
                          </w:r>
                          <w:r w:rsidR="00D62214" w:rsidRPr="008E5737">
                            <w:rPr>
                              <w:b/>
                              <w:bCs/>
                              <w:sz w:val="24"/>
                              <w:szCs w:val="24"/>
                            </w:rPr>
                            <w:t xml:space="preserve">, </w:t>
                          </w:r>
                          <w:r w:rsidR="007A5A27" w:rsidRPr="008E5737">
                            <w:rPr>
                              <w:b/>
                              <w:bCs/>
                              <w:sz w:val="24"/>
                              <w:szCs w:val="24"/>
                            </w:rPr>
                            <w:t>U.S. and Puerto Rico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75A597" id="_x0000_t202" coordsize="21600,21600" o:spt="202" path="m,l,21600r21600,l21600,xe">
              <v:stroke joinstyle="miter"/>
              <v:path gradientshapeok="t" o:connecttype="rect"/>
            </v:shapetype>
            <v:shape id="Text Box 9" o:spid="_x0000_s1026" type="#_x0000_t202" style="position:absolute;margin-left:289.5pt;margin-top:48.5pt;width:289.5pt;height: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" filled="f" stroked="f" strokeweight=".5pt">
              <v:textbox inset="0,0,0,0">
                <w:txbxContent>
                  <w:p w14:paraId="5FC49D7B" w14:textId="4EFFC47D" w:rsidR="001273B5" w:rsidRPr="008E5737" w:rsidRDefault="008E5737" w:rsidP="00F060CD">
                    <w:pPr>
                      <w:jc w:val="right"/>
                      <w:rPr>
                        <w:b/>
                        <w:bCs/>
                        <w:sz w:val="24"/>
                        <w:szCs w:val="24"/>
                      </w:rPr>
                    </w:pPr>
                    <w:r w:rsidRPr="008E5737">
                      <w:rPr>
                        <w:b/>
                        <w:bCs/>
                        <w:sz w:val="24"/>
                        <w:szCs w:val="24"/>
                      </w:rPr>
                      <w:t xml:space="preserve">Frequently Asked Questions - </w:t>
                    </w:r>
                    <w:r w:rsidR="007A5A27" w:rsidRPr="008E5737">
                      <w:rPr>
                        <w:b/>
                        <w:bCs/>
                        <w:sz w:val="24"/>
                        <w:szCs w:val="24"/>
                      </w:rPr>
                      <w:t xml:space="preserve">Paid Caregiver Leave </w:t>
                    </w:r>
                    <w:r w:rsidR="007A5A27" w:rsidRPr="008E5737">
                      <w:rPr>
                        <w:b/>
                        <w:bCs/>
                        <w:sz w:val="24"/>
                        <w:szCs w:val="24"/>
                      </w:rPr>
                      <w:br/>
                      <w:t>Management Employees</w:t>
                    </w:r>
                    <w:r w:rsidR="00D62214" w:rsidRPr="008E5737">
                      <w:rPr>
                        <w:b/>
                        <w:bCs/>
                        <w:sz w:val="24"/>
                        <w:szCs w:val="24"/>
                      </w:rPr>
                      <w:t xml:space="preserve">, </w:t>
                    </w:r>
                    <w:r w:rsidR="007A5A27" w:rsidRPr="008E5737">
                      <w:rPr>
                        <w:b/>
                        <w:bCs/>
                        <w:sz w:val="24"/>
                        <w:szCs w:val="24"/>
                      </w:rPr>
                      <w:t>U.S. and Puerto Rico</w:t>
                    </w:r>
                  </w:p>
                </w:txbxContent>
              </v:textbox>
              <w10:wrap anchorx="page" anchory="page"/>
            </v:shape>
          </w:pict>
        </mc:Fallback>
      </mc:AlternateContent>
    </w:r>
    <w:r w:rsidR="00546250">
      <w:rPr>
        <w:noProof/>
      </w:rPr>
      <w:drawing>
        <wp:anchor distT="0" distB="0" distL="114300" distR="114300" simplePos="0" relativeHeight="251659264" behindDoc="0" locked="0" layoutInCell="1" allowOverlap="1" wp14:anchorId="47E7F400" wp14:editId="60932D7A">
          <wp:simplePos x="0" y="0"/>
          <wp:positionH relativeFrom="margin">
            <wp:posOffset>-379563</wp:posOffset>
          </wp:positionH>
          <wp:positionV relativeFrom="paragraph">
            <wp:posOffset>142875</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3" w15:restartNumberingAfterBreak="0">
    <w:nsid w:val="163D62DF"/>
    <w:multiLevelType w:val="hybridMultilevel"/>
    <w:tmpl w:val="A5925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2DB2DD5"/>
    <w:multiLevelType w:val="hybridMultilevel"/>
    <w:tmpl w:val="DD06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8462EE"/>
    <w:multiLevelType w:val="hybridMultilevel"/>
    <w:tmpl w:val="13342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7201F4A"/>
    <w:multiLevelType w:val="hybridMultilevel"/>
    <w:tmpl w:val="C85AC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0" w15:restartNumberingAfterBreak="0">
    <w:nsid w:val="66DC53D8"/>
    <w:multiLevelType w:val="hybridMultilevel"/>
    <w:tmpl w:val="AA7A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2" w15:restartNumberingAfterBreak="0">
    <w:nsid w:val="7C162ACA"/>
    <w:multiLevelType w:val="hybridMultilevel"/>
    <w:tmpl w:val="D864045A"/>
    <w:lvl w:ilvl="0" w:tplc="04090001">
      <w:start w:val="1"/>
      <w:numFmt w:val="bullet"/>
      <w:lvlText w:val=""/>
      <w:lvlJc w:val="left"/>
      <w:pPr>
        <w:ind w:left="360" w:hanging="360"/>
      </w:pPr>
      <w:rPr>
        <w:rFonts w:ascii="Symbol" w:hAnsi="Symbol"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931165860">
    <w:abstractNumId w:val="2"/>
  </w:num>
  <w:num w:numId="2" w16cid:durableId="1441678370">
    <w:abstractNumId w:val="4"/>
  </w:num>
  <w:num w:numId="3" w16cid:durableId="1363820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3456896">
    <w:abstractNumId w:val="1"/>
  </w:num>
  <w:num w:numId="5" w16cid:durableId="1073510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21860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5341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1749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5331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9001122">
    <w:abstractNumId w:val="0"/>
  </w:num>
  <w:num w:numId="11" w16cid:durableId="1564217945">
    <w:abstractNumId w:val="7"/>
  </w:num>
  <w:num w:numId="12" w16cid:durableId="2067758366">
    <w:abstractNumId w:val="0"/>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1911772759">
    <w:abstractNumId w:val="11"/>
  </w:num>
  <w:num w:numId="14" w16cid:durableId="286352745">
    <w:abstractNumId w:val="13"/>
  </w:num>
  <w:num w:numId="15" w16cid:durableId="2565201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1234943">
    <w:abstractNumId w:val="9"/>
  </w:num>
  <w:num w:numId="17" w16cid:durableId="1875724522">
    <w:abstractNumId w:val="12"/>
  </w:num>
  <w:num w:numId="18" w16cid:durableId="2126582446">
    <w:abstractNumId w:val="10"/>
  </w:num>
  <w:num w:numId="19" w16cid:durableId="475728510">
    <w:abstractNumId w:val="8"/>
  </w:num>
  <w:num w:numId="20" w16cid:durableId="877817841">
    <w:abstractNumId w:val="5"/>
  </w:num>
  <w:num w:numId="21" w16cid:durableId="1918511967">
    <w:abstractNumId w:val="3"/>
  </w:num>
  <w:num w:numId="22" w16cid:durableId="16018362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27"/>
    <w:rsid w:val="00074244"/>
    <w:rsid w:val="000A7B0B"/>
    <w:rsid w:val="001273B5"/>
    <w:rsid w:val="00182DE5"/>
    <w:rsid w:val="00190B1D"/>
    <w:rsid w:val="00274833"/>
    <w:rsid w:val="002E42EF"/>
    <w:rsid w:val="003170FC"/>
    <w:rsid w:val="00320FA2"/>
    <w:rsid w:val="003255A2"/>
    <w:rsid w:val="003C6486"/>
    <w:rsid w:val="003E756C"/>
    <w:rsid w:val="00486C73"/>
    <w:rsid w:val="0051018B"/>
    <w:rsid w:val="00546250"/>
    <w:rsid w:val="005D0FC2"/>
    <w:rsid w:val="006662B2"/>
    <w:rsid w:val="006A28AA"/>
    <w:rsid w:val="006D12BD"/>
    <w:rsid w:val="007A5A27"/>
    <w:rsid w:val="007B26B6"/>
    <w:rsid w:val="00846439"/>
    <w:rsid w:val="008E5737"/>
    <w:rsid w:val="009A4236"/>
    <w:rsid w:val="009C6092"/>
    <w:rsid w:val="00A11B92"/>
    <w:rsid w:val="00A12B9F"/>
    <w:rsid w:val="00A33C1F"/>
    <w:rsid w:val="00A7229C"/>
    <w:rsid w:val="00AB5533"/>
    <w:rsid w:val="00AE4AA8"/>
    <w:rsid w:val="00AE6A7A"/>
    <w:rsid w:val="00AF7FEB"/>
    <w:rsid w:val="00B15707"/>
    <w:rsid w:val="00D62214"/>
    <w:rsid w:val="00DC7A04"/>
    <w:rsid w:val="00E77841"/>
    <w:rsid w:val="00EE1B3A"/>
    <w:rsid w:val="00F060CD"/>
    <w:rsid w:val="00F74074"/>
    <w:rsid w:val="00F84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F5F9C"/>
  <w15:chartTrackingRefBased/>
  <w15:docId w15:val="{7F3C9C6D-D19A-45AD-95E7-34084E667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4833"/>
    <w:pPr>
      <w:spacing w:after="240" w:line="240" w:lineRule="auto"/>
    </w:pPr>
    <w:rPr>
      <w:rFonts w:ascii="PF DIN Text Pro" w:eastAsia="MS Mincho" w:hAnsi="PF DIN Text Pro" w:cs="Times New Roman"/>
      <w:sz w:val="21"/>
      <w:szCs w:val="21"/>
    </w:rPr>
  </w:style>
  <w:style w:type="paragraph" w:styleId="Heading1">
    <w:name w:val="heading 1"/>
    <w:basedOn w:val="Normal"/>
    <w:next w:val="Normal"/>
    <w:link w:val="Heading1Char"/>
    <w:uiPriority w:val="9"/>
    <w:qFormat/>
    <w:rsid w:val="00546250"/>
    <w:pPr>
      <w:keepNext/>
      <w:keepLines/>
      <w:jc w:val="both"/>
      <w:outlineLvl w:val="0"/>
    </w:pPr>
    <w:rPr>
      <w:rFonts w:ascii="PF DIN Text Pro Medium" w:eastAsia="MS Gothic" w:hAnsi="PF DIN Text Pro Medium"/>
      <w:bCs/>
      <w:caps/>
      <w:color w:val="337ACE"/>
      <w:sz w:val="48"/>
      <w:szCs w:val="32"/>
    </w:rPr>
  </w:style>
  <w:style w:type="paragraph" w:styleId="Heading2">
    <w:name w:val="heading 2"/>
    <w:basedOn w:val="Normal"/>
    <w:next w:val="Normal"/>
    <w:link w:val="Heading2Char"/>
    <w:uiPriority w:val="9"/>
    <w:unhideWhenUsed/>
    <w:qFormat/>
    <w:rsid w:val="00546250"/>
    <w:pPr>
      <w:outlineLvl w:val="1"/>
    </w:pPr>
    <w:rPr>
      <w:rFonts w:asciiTheme="minorHAnsi" w:eastAsiaTheme="minorEastAsia" w:hAnsiTheme="minorHAnsi" w:cstheme="minorBidi"/>
      <w:b/>
      <w:caps/>
      <w:color w:val="000000" w:themeColor="text1"/>
      <w:sz w:val="30"/>
      <w:szCs w:val="30"/>
    </w:rPr>
  </w:style>
  <w:style w:type="paragraph" w:styleId="Heading3">
    <w:name w:val="heading 3"/>
    <w:basedOn w:val="Normal"/>
    <w:next w:val="Normal"/>
    <w:link w:val="Heading3Char"/>
    <w:uiPriority w:val="9"/>
    <w:unhideWhenUsed/>
    <w:qFormat/>
    <w:rsid w:val="000A7B0B"/>
    <w:pPr>
      <w:outlineLvl w:val="2"/>
    </w:pPr>
    <w:rPr>
      <w:rFonts w:asciiTheme="majorHAnsi" w:eastAsiaTheme="majorEastAsia" w:hAnsiTheme="majorHAnsi" w:cstheme="majorBidi"/>
      <w:bCs/>
      <w:color w:val="337ACE" w:themeColor="text2"/>
      <w:sz w:val="28"/>
      <w:szCs w:val="24"/>
    </w:rPr>
  </w:style>
  <w:style w:type="paragraph" w:styleId="Heading4">
    <w:name w:val="heading 4"/>
    <w:basedOn w:val="Normal"/>
    <w:next w:val="Normal"/>
    <w:link w:val="Heading4Char"/>
    <w:uiPriority w:val="9"/>
    <w:unhideWhenUsed/>
    <w:qFormat/>
    <w:rsid w:val="00274833"/>
    <w:pPr>
      <w:outlineLvl w:val="3"/>
    </w:pPr>
    <w:rPr>
      <w:rFonts w:asciiTheme="majorHAnsi" w:eastAsiaTheme="majorEastAsia" w:hAnsiTheme="majorHAnsi" w:cstheme="majorBidi"/>
      <w:b/>
      <w:bCs/>
      <w:iCs/>
      <w:color w:val="7A267B" w:themeColor="accent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iPriority w:val="99"/>
    <w:unhideWhenUsed/>
    <w:rsid w:val="001273B5"/>
    <w:pPr>
      <w:tabs>
        <w:tab w:val="center" w:pos="4680"/>
        <w:tab w:val="right" w:pos="9360"/>
      </w:tabs>
      <w:spacing w:after="0"/>
    </w:pPr>
  </w:style>
  <w:style w:type="character" w:customStyle="1" w:styleId="FooterChar">
    <w:name w:val="Footer Char"/>
    <w:basedOn w:val="DefaultParagraphFont"/>
    <w:link w:val="Footer"/>
    <w:uiPriority w:val="99"/>
    <w:rsid w:val="001273B5"/>
  </w:style>
  <w:style w:type="character" w:customStyle="1" w:styleId="Heading1Char">
    <w:name w:val="Heading 1 Char"/>
    <w:basedOn w:val="DefaultParagraphFont"/>
    <w:link w:val="Heading1"/>
    <w:uiPriority w:val="9"/>
    <w:rsid w:val="00546250"/>
    <w:rPr>
      <w:rFonts w:ascii="PF DIN Text Pro Medium" w:eastAsia="MS Gothic" w:hAnsi="PF DIN Text Pro Medium" w:cs="Times New Roman"/>
      <w:bCs/>
      <w:caps/>
      <w:color w:val="337ACE"/>
      <w:sz w:val="48"/>
      <w:szCs w:val="32"/>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qFormat/>
    <w:rsid w:val="00F060CD"/>
    <w:rPr>
      <w:rFonts w:asciiTheme="minorHAnsi" w:eastAsiaTheme="minorEastAsia" w:hAnsiTheme="minorHAnsi" w:cstheme="minorBidi"/>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semiHidden/>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semiHidden/>
    <w:unhideWhenUsed/>
    <w:rsid w:val="001273B5"/>
    <w:rPr>
      <w:sz w:val="20"/>
      <w:szCs w:val="20"/>
    </w:rPr>
  </w:style>
  <w:style w:type="character" w:customStyle="1" w:styleId="CommentTextChar">
    <w:name w:val="Comment Text Char"/>
    <w:basedOn w:val="DefaultParagraphFont"/>
    <w:link w:val="CommentText"/>
    <w:uiPriority w:val="99"/>
    <w:semiHidden/>
    <w:rsid w:val="001273B5"/>
    <w:rPr>
      <w:sz w:val="20"/>
      <w:szCs w:val="20"/>
    </w:rPr>
  </w:style>
  <w:style w:type="character" w:styleId="Strong">
    <w:name w:val="Strong"/>
    <w:aliases w:val="Jubilat Heading"/>
    <w:uiPriority w:val="22"/>
    <w:qFormat/>
    <w:rsid w:val="00546250"/>
    <w:rPr>
      <w:rFonts w:ascii="Jubilat" w:eastAsia="MS Gothic" w:hAnsi="Jubilat" w:cs="Times New Roman"/>
      <w:b/>
      <w:i/>
      <w:iCs/>
      <w:color w:val="000000"/>
      <w:sz w:val="26"/>
      <w:szCs w:val="26"/>
    </w:rPr>
  </w:style>
  <w:style w:type="paragraph" w:customStyle="1" w:styleId="Introduction">
    <w:name w:val="Introduction"/>
    <w:basedOn w:val="Normal"/>
    <w:qFormat/>
    <w:rsid w:val="00546250"/>
    <w:pPr>
      <w:spacing w:before="120"/>
    </w:pPr>
    <w:rPr>
      <w:rFonts w:ascii="PF DIN Text Pro Medium" w:eastAsia="MS Gothic" w:hAnsi="PF DIN Text Pro Medium"/>
      <w:bCs/>
      <w:color w:val="337ACE"/>
      <w:sz w:val="26"/>
      <w:szCs w:val="26"/>
    </w:rPr>
  </w:style>
  <w:style w:type="paragraph" w:styleId="ListParagraph">
    <w:name w:val="List Paragraph"/>
    <w:aliases w:val="Bullet List,FooterText,List Paragraph1,numbered,Paragraphe de liste1,Bulletr List Paragraph,列出段落,列出段落1,Listeafsnit1,Parágrafo da Lista1,List Paragraph2,List Paragraph21,Párrafo de lista1,リスト段落1,Colorful List - Accent 11,Bullet list,Foot"/>
    <w:basedOn w:val="Normal"/>
    <w:link w:val="ListParagraphChar"/>
    <w:uiPriority w:val="34"/>
    <w:qFormat/>
    <w:rsid w:val="00546250"/>
    <w:pPr>
      <w:ind w:left="720"/>
      <w:contextualSpacing/>
    </w:pPr>
  </w:style>
  <w:style w:type="paragraph" w:customStyle="1" w:styleId="LinkParagraph">
    <w:name w:val="Link Paragraph"/>
    <w:basedOn w:val="BodyText"/>
    <w:qFormat/>
    <w:rsid w:val="00546250"/>
    <w:pPr>
      <w:spacing w:after="0"/>
    </w:pPr>
    <w:rPr>
      <w:rFonts w:eastAsiaTheme="minorEastAsia" w:cstheme="minorBidi"/>
      <w:color w:val="1EBCF8" w:themeColor="accent2"/>
    </w:rPr>
  </w:style>
  <w:style w:type="paragraph" w:styleId="BodyText">
    <w:name w:val="Body Text"/>
    <w:basedOn w:val="Normal"/>
    <w:link w:val="BodyTextChar"/>
    <w:uiPriority w:val="99"/>
    <w:semiHidden/>
    <w:unhideWhenUsed/>
    <w:rsid w:val="00546250"/>
    <w:pPr>
      <w:spacing w:after="120"/>
    </w:pPr>
  </w:style>
  <w:style w:type="character" w:customStyle="1" w:styleId="BodyTextChar">
    <w:name w:val="Body Text Char"/>
    <w:basedOn w:val="DefaultParagraphFont"/>
    <w:link w:val="BodyText"/>
    <w:uiPriority w:val="99"/>
    <w:semiHidden/>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546250"/>
    <w:rPr>
      <w:rFonts w:eastAsiaTheme="minorEastAsia"/>
      <w:b/>
      <w:caps/>
      <w:color w:val="000000" w:themeColor="text1"/>
      <w:sz w:val="30"/>
      <w:szCs w:val="30"/>
    </w:rPr>
  </w:style>
  <w:style w:type="character" w:customStyle="1" w:styleId="Heading3Char">
    <w:name w:val="Heading 3 Char"/>
    <w:basedOn w:val="DefaultParagraphFont"/>
    <w:link w:val="Heading3"/>
    <w:uiPriority w:val="9"/>
    <w:rsid w:val="000A7B0B"/>
    <w:rPr>
      <w:rFonts w:asciiTheme="majorHAnsi" w:eastAsiaTheme="majorEastAsia" w:hAnsiTheme="majorHAnsi" w:cstheme="majorBidi"/>
      <w:bCs/>
      <w:color w:val="337ACE" w:themeColor="text2"/>
      <w:sz w:val="28"/>
      <w:szCs w:val="24"/>
    </w:rPr>
  </w:style>
  <w:style w:type="character" w:styleId="Emphasis">
    <w:name w:val="Emphasis"/>
    <w:aliases w:val="Jubilat Callout"/>
    <w:basedOn w:val="DefaultParagraphFont"/>
    <w:uiPriority w:val="20"/>
    <w:qFormat/>
    <w:rsid w:val="000A7B0B"/>
    <w:rPr>
      <w:rFonts w:ascii="Jubilat" w:hAnsi="Jubilat"/>
      <w:b/>
      <w:bCs/>
      <w:i/>
      <w:iCs/>
      <w:color w:val="7A267B" w:themeColor="accent4"/>
    </w:rPr>
  </w:style>
  <w:style w:type="character" w:customStyle="1" w:styleId="Heading4Char">
    <w:name w:val="Heading 4 Char"/>
    <w:basedOn w:val="DefaultParagraphFont"/>
    <w:link w:val="Heading4"/>
    <w:uiPriority w:val="9"/>
    <w:rsid w:val="00274833"/>
    <w:rPr>
      <w:rFonts w:asciiTheme="majorHAnsi" w:eastAsiaTheme="majorEastAsia" w:hAnsiTheme="majorHAnsi" w:cstheme="majorBidi"/>
      <w:b/>
      <w:bCs/>
      <w:iCs/>
      <w:color w:val="7A267B" w:themeColor="accent4"/>
      <w:sz w:val="24"/>
      <w:szCs w:val="24"/>
    </w:rPr>
  </w:style>
  <w:style w:type="character" w:styleId="Hyperlink">
    <w:name w:val="Hyperlink"/>
    <w:basedOn w:val="DefaultParagraphFont"/>
    <w:uiPriority w:val="99"/>
    <w:unhideWhenUsed/>
    <w:rsid w:val="007A5A27"/>
    <w:rPr>
      <w:i/>
      <w:color w:val="7A267B" w:themeColor="accent4"/>
      <w:u w:val="none"/>
    </w:rPr>
  </w:style>
  <w:style w:type="paragraph" w:styleId="Revision">
    <w:name w:val="Revision"/>
    <w:hidden/>
    <w:uiPriority w:val="99"/>
    <w:semiHidden/>
    <w:rsid w:val="003170FC"/>
    <w:pPr>
      <w:spacing w:after="0" w:line="240" w:lineRule="auto"/>
    </w:pPr>
    <w:rPr>
      <w:rFonts w:ascii="PF DIN Text Pro" w:eastAsia="MS Mincho" w:hAnsi="PF DIN Text Pro" w:cs="Times New Roman"/>
      <w:sz w:val="21"/>
      <w:szCs w:val="21"/>
    </w:rPr>
  </w:style>
  <w:style w:type="character" w:customStyle="1" w:styleId="ListParagraphChar">
    <w:name w:val="List Paragraph Char"/>
    <w:aliases w:val="Bullet List Char,FooterTex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3170FC"/>
    <w:rPr>
      <w:rFonts w:ascii="PF DIN Text Pro" w:eastAsia="MS Mincho" w:hAnsi="PF DIN Text Pro" w:cs="Times New Roman"/>
      <w:sz w:val="21"/>
      <w:szCs w:val="21"/>
    </w:rPr>
  </w:style>
  <w:style w:type="character" w:styleId="FollowedHyperlink">
    <w:name w:val="FollowedHyperlink"/>
    <w:basedOn w:val="DefaultParagraphFont"/>
    <w:uiPriority w:val="99"/>
    <w:semiHidden/>
    <w:unhideWhenUsed/>
    <w:rsid w:val="006D12BD"/>
    <w:rPr>
      <w:color w:val="1EBCF8" w:themeColor="followedHyperlink"/>
      <w:u w:val="single"/>
    </w:rPr>
  </w:style>
  <w:style w:type="character" w:styleId="UnresolvedMention">
    <w:name w:val="Unresolved Mention"/>
    <w:basedOn w:val="DefaultParagraphFont"/>
    <w:uiPriority w:val="99"/>
    <w:semiHidden/>
    <w:unhideWhenUsed/>
    <w:rsid w:val="00D62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DIRECTV_Paid_Caregiver_Leave_Policy" TargetMode="External"/><Relationship Id="rId13"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2" Type="http://schemas.openxmlformats.org/officeDocument/2006/relationships/hyperlink" Target="https://saml.e-access.att.com/isam/sps/ATTIDPEntity/saml20/logininitial?RequestBinding=HTTPPost&amp;PartnerId=directv.alight.com&amp;Target=https://sso.alight.com/portal?pageCd=DIRECTV_INFOR_JOB_AID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4" Type="http://schemas.openxmlformats.org/officeDocument/2006/relationships/hyperlink" Target="https://saml.e-access.att.com/isam/sps/ATTIDPEntity/saml20/logininitial?RequestBinding=HTTPPost&amp;PartnerId=directv.alight.com&amp;Target=https://sso.alight.com/portal?pageCd=DIRECTV_Paid_Caregiver_Leave_Poli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7C98A3-5996-421B-80E2-E28EF12460D3}"/>
</file>

<file path=customXml/itemProps2.xml><?xml version="1.0" encoding="utf-8"?>
<ds:datastoreItem xmlns:ds="http://schemas.openxmlformats.org/officeDocument/2006/customXml" ds:itemID="{6B655B5B-8CA1-43AC-AB2D-6CCE69FEDFEE}"/>
</file>

<file path=customXml/itemProps3.xml><?xml version="1.0" encoding="utf-8"?>
<ds:datastoreItem xmlns:ds="http://schemas.openxmlformats.org/officeDocument/2006/customXml" ds:itemID="{BA3949F8-ADD3-40D4-9C01-E2B10EA64048}"/>
</file>

<file path=docProps/app.xml><?xml version="1.0" encoding="utf-8"?>
<Properties xmlns="http://schemas.openxmlformats.org/officeDocument/2006/extended-properties" xmlns:vt="http://schemas.openxmlformats.org/officeDocument/2006/docPropsVTypes">
  <Template>DIRECTV_Word_Template_Aug_2021</Template>
  <TotalTime>7</TotalTime>
  <Pages>2</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O'HERN, JULIE</cp:lastModifiedBy>
  <cp:revision>8</cp:revision>
  <dcterms:created xsi:type="dcterms:W3CDTF">2023-07-18T01:13:00Z</dcterms:created>
  <dcterms:modified xsi:type="dcterms:W3CDTF">2023-07-21T18:10:00Z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12200</vt:r8>
  </property>
  <property fmtid="{D5CDD505-2E9C-101B-9397-08002B2CF9AE}" pid="4" name="_ExtendedDescription">
    <vt:lpwstr/>
  </property>
</Properties>
</file>