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7FB3E" w14:textId="4DFDFAD2" w:rsidR="00B701A4" w:rsidRPr="00F23581" w:rsidRDefault="004803F7" w:rsidP="00B701A4">
      <w:pPr>
        <w:pStyle w:val="Heading1"/>
        <w:rPr>
          <w:rStyle w:val="Heading2Char"/>
          <w:b w:val="0"/>
          <w:color w:val="337ACE" w:themeColor="text2"/>
          <w:sz w:val="40"/>
          <w:szCs w:val="40"/>
        </w:rPr>
      </w:pPr>
      <w:r w:rsidRPr="00F23581">
        <w:rPr>
          <w:rStyle w:val="Heading2Char"/>
          <w:b w:val="0"/>
          <w:color w:val="337ACE" w:themeColor="text2"/>
          <w:sz w:val="40"/>
          <w:szCs w:val="40"/>
        </w:rPr>
        <w:t>FA</w:t>
      </w:r>
      <w:r w:rsidR="00F23581">
        <w:rPr>
          <w:rStyle w:val="Heading2Char"/>
          <w:b w:val="0"/>
          <w:color w:val="337ACE" w:themeColor="text2"/>
          <w:sz w:val="40"/>
          <w:szCs w:val="40"/>
        </w:rPr>
        <w:t>Q</w:t>
      </w:r>
      <w:r w:rsidRPr="00F23581">
        <w:rPr>
          <w:rStyle w:val="Heading2Char"/>
          <w:b w:val="0"/>
          <w:color w:val="337ACE" w:themeColor="text2"/>
          <w:sz w:val="40"/>
          <w:szCs w:val="40"/>
        </w:rPr>
        <w:t xml:space="preserve">s - </w:t>
      </w:r>
      <w:r w:rsidR="00B701A4" w:rsidRPr="00F23581">
        <w:rPr>
          <w:rStyle w:val="Heading2Char"/>
          <w:b w:val="0"/>
          <w:color w:val="337ACE" w:themeColor="text2"/>
          <w:sz w:val="40"/>
          <w:szCs w:val="40"/>
        </w:rPr>
        <w:t>Paid Parental Leave</w:t>
      </w:r>
    </w:p>
    <w:p w14:paraId="581E5310" w14:textId="5E5A947D" w:rsidR="00B701A4" w:rsidRPr="00280895" w:rsidRDefault="00B701A4" w:rsidP="00B701A4">
      <w:pPr>
        <w:rPr>
          <w:rStyle w:val="Heading3Char"/>
          <w:rFonts w:ascii="ATT Aleck Sans" w:hAnsi="ATT Aleck Sans" w:cs="ATT Aleck Sans"/>
          <w:sz w:val="20"/>
          <w:szCs w:val="20"/>
        </w:rPr>
      </w:pPr>
      <w:r w:rsidRPr="008D55AF">
        <w:t>Read the</w:t>
      </w:r>
      <w:r w:rsidRPr="00280895">
        <w:rPr>
          <w:rStyle w:val="Heading3Char"/>
          <w:rFonts w:ascii="ATT Aleck Sans" w:hAnsi="ATT Aleck Sans" w:cs="ATT Aleck Sans"/>
          <w:sz w:val="20"/>
          <w:szCs w:val="20"/>
        </w:rPr>
        <w:t xml:space="preserve"> </w:t>
      </w:r>
      <w:hyperlink r:id="rId7" w:history="1">
        <w:r w:rsidRPr="0094684C">
          <w:rPr>
            <w:rStyle w:val="Hyperlink"/>
            <w:rFonts w:eastAsia="Calibri" w:cs="ATT Aleck Sans"/>
            <w:i w:val="0"/>
            <w:iCs/>
            <w:kern w:val="24"/>
            <w:szCs w:val="20"/>
          </w:rPr>
          <w:t>Paid Parental Leave Policy</w:t>
        </w:r>
      </w:hyperlink>
      <w:r w:rsidRPr="00280895">
        <w:rPr>
          <w:rStyle w:val="Heading3Char"/>
          <w:rFonts w:ascii="ATT Aleck Sans" w:hAnsi="ATT Aleck Sans" w:cs="ATT Aleck Sans"/>
          <w:sz w:val="20"/>
          <w:szCs w:val="20"/>
        </w:rPr>
        <w:t xml:space="preserve"> </w:t>
      </w:r>
      <w:r w:rsidRPr="00B701A4">
        <w:rPr>
          <w:bCs/>
        </w:rPr>
        <w:t xml:space="preserve">(located on the </w:t>
      </w:r>
      <w:r w:rsidR="00EB6571">
        <w:rPr>
          <w:bCs/>
        </w:rPr>
        <w:t>DIRECTV Employee Portal</w:t>
      </w:r>
      <w:r w:rsidRPr="00B701A4">
        <w:rPr>
          <w:bCs/>
        </w:rPr>
        <w:t xml:space="preserve"> </w:t>
      </w:r>
      <w:hyperlink r:id="rId8" w:history="1">
        <w:r w:rsidRPr="00B6313B">
          <w:rPr>
            <w:rStyle w:val="Hyperlink"/>
            <w:bCs/>
            <w:i w:val="0"/>
            <w:iCs/>
          </w:rPr>
          <w:t>Paid Parental Leave page</w:t>
        </w:r>
      </w:hyperlink>
      <w:r w:rsidRPr="00B6313B">
        <w:rPr>
          <w:bCs/>
          <w:i/>
          <w:iCs/>
        </w:rPr>
        <w:t>)</w:t>
      </w:r>
      <w:r w:rsidRPr="00B701A4">
        <w:rPr>
          <w:bCs/>
        </w:rPr>
        <w:t xml:space="preserve"> </w:t>
      </w:r>
      <w:r w:rsidRPr="008D55AF">
        <w:t xml:space="preserve">for information on Paid Parental Leave. The answers to many common questions can be found in the policy. We’ve answered frequently asked questions below. </w:t>
      </w:r>
    </w:p>
    <w:p w14:paraId="1E6568FA" w14:textId="77777777" w:rsidR="00B701A4" w:rsidRPr="00280895" w:rsidRDefault="00B701A4" w:rsidP="00B701A4">
      <w:pPr>
        <w:rPr>
          <w:rStyle w:val="Heading3Char"/>
          <w:rFonts w:ascii="ATT Aleck Sans" w:hAnsi="ATT Aleck Sans" w:cs="ATT Aleck Sans"/>
          <w:sz w:val="20"/>
          <w:szCs w:val="20"/>
        </w:rPr>
      </w:pPr>
      <w:r w:rsidRPr="00280895">
        <w:rPr>
          <w:rStyle w:val="Heading3Char"/>
          <w:rFonts w:ascii="ATT Aleck Sans" w:hAnsi="ATT Aleck Sans" w:cs="ATT Aleck Sans"/>
          <w:i/>
          <w:color w:val="FF0000"/>
          <w:sz w:val="20"/>
          <w:szCs w:val="20"/>
        </w:rPr>
        <w:t>Note:</w:t>
      </w:r>
      <w:r w:rsidRPr="008D55AF">
        <w:t xml:space="preserve"> To keep the answers shorter, Paid Parental Leave is abbreviated PPL in the FAQs.</w:t>
      </w:r>
    </w:p>
    <w:p w14:paraId="33790255" w14:textId="055D8CDC" w:rsidR="00B701A4" w:rsidRPr="00280895" w:rsidRDefault="00B701A4" w:rsidP="00B701A4">
      <w:r w:rsidRPr="00EB6571">
        <w:rPr>
          <w:b/>
        </w:rPr>
        <w:t>Q: What happens if I don’t follow the PPL request/approval process?</w:t>
      </w:r>
      <w:r w:rsidRPr="00280895">
        <w:br/>
      </w:r>
      <w:r w:rsidRPr="00280895">
        <w:rPr>
          <w:b/>
        </w:rPr>
        <w:t xml:space="preserve">A: </w:t>
      </w:r>
      <w:r w:rsidRPr="00280895">
        <w:t xml:space="preserve">You are required to submit supporting documentation to certify the leave. You have 20 calendar days to provide the </w:t>
      </w:r>
      <w:hyperlink r:id="rId9" w:history="1">
        <w:r w:rsidRPr="00FB302E">
          <w:rPr>
            <w:rStyle w:val="Hyperlink"/>
            <w:rFonts w:cs="ATT Aleck Sans"/>
            <w:i w:val="0"/>
            <w:iCs/>
            <w:szCs w:val="20"/>
          </w:rPr>
          <w:t>Paid Parental Leave Request Form</w:t>
        </w:r>
      </w:hyperlink>
      <w:r w:rsidRPr="008D55AF">
        <w:t xml:space="preserve"> </w:t>
      </w:r>
      <w:r w:rsidRPr="00B701A4">
        <w:rPr>
          <w:bCs/>
        </w:rPr>
        <w:t xml:space="preserve">(located on the </w:t>
      </w:r>
      <w:r w:rsidR="00EB6571">
        <w:rPr>
          <w:bCs/>
        </w:rPr>
        <w:t xml:space="preserve">DIRECTV Employee Portal </w:t>
      </w:r>
      <w:r w:rsidRPr="00B701A4">
        <w:rPr>
          <w:bCs/>
        </w:rPr>
        <w:t xml:space="preserve">Paid Parental Leave page) </w:t>
      </w:r>
      <w:r w:rsidRPr="00280895">
        <w:t>and proof of birth/adoption. If you do not provide the required documentation and/or follow the process outlined in this document, your leave request will be denied.</w:t>
      </w:r>
    </w:p>
    <w:p w14:paraId="445B439B" w14:textId="77777777" w:rsidR="00B701A4" w:rsidRPr="00280895" w:rsidRDefault="00B701A4" w:rsidP="00B701A4">
      <w:r w:rsidRPr="00EB6571">
        <w:rPr>
          <w:b/>
        </w:rPr>
        <w:t>Q: Our child was carried by a surrogate. Am I still eligible for PPL?</w:t>
      </w:r>
      <w:r w:rsidRPr="00EB6571">
        <w:rPr>
          <w:b/>
        </w:rPr>
        <w:br/>
      </w:r>
      <w:r w:rsidRPr="00280895">
        <w:rPr>
          <w:b/>
        </w:rPr>
        <w:t xml:space="preserve">A: </w:t>
      </w:r>
      <w:r w:rsidRPr="00280895">
        <w:t xml:space="preserve">Yes! </w:t>
      </w:r>
      <w:proofErr w:type="gramStart"/>
      <w:r w:rsidRPr="00280895">
        <w:t>As long as</w:t>
      </w:r>
      <w:proofErr w:type="gramEnd"/>
      <w:r w:rsidRPr="00280895">
        <w:t xml:space="preserve"> you are the parent named in the legal documentation and meet the other eligibility requirements in this policy, you are eligible.</w:t>
      </w:r>
    </w:p>
    <w:p w14:paraId="7C3D6B25" w14:textId="77777777" w:rsidR="00B701A4" w:rsidRPr="00280895" w:rsidRDefault="00B701A4" w:rsidP="00B701A4">
      <w:r w:rsidRPr="00280895">
        <w:rPr>
          <w:b/>
        </w:rPr>
        <w:t>Q: Can this leave be used for foster placement?</w:t>
      </w:r>
      <w:r w:rsidRPr="00280895">
        <w:br/>
      </w:r>
      <w:r w:rsidRPr="00280895">
        <w:rPr>
          <w:b/>
        </w:rPr>
        <w:t xml:space="preserve">A: </w:t>
      </w:r>
      <w:r w:rsidRPr="00280895">
        <w:t>Unfortunately, no. Paid Parental Leave is only available for births or adoptions.</w:t>
      </w:r>
    </w:p>
    <w:p w14:paraId="5B44627A" w14:textId="77777777" w:rsidR="00B701A4" w:rsidRPr="00280895" w:rsidRDefault="00B701A4" w:rsidP="00B701A4">
      <w:r w:rsidRPr="00280895">
        <w:rPr>
          <w:b/>
        </w:rPr>
        <w:t>Q: We adopted/gave birth/had a child before the policy effective date. Am I eligible for a PPL?</w:t>
      </w:r>
      <w:r w:rsidRPr="00280895">
        <w:br/>
      </w:r>
      <w:r w:rsidRPr="00280895">
        <w:rPr>
          <w:b/>
        </w:rPr>
        <w:t xml:space="preserve">A: </w:t>
      </w:r>
      <w:r w:rsidRPr="00280895">
        <w:t xml:space="preserve">Unfortunately, you are not. The adoption or birth had to occur on or after the policy became effective, for you to be eligible for PPL. </w:t>
      </w:r>
    </w:p>
    <w:p w14:paraId="6982BBDB" w14:textId="77777777" w:rsidR="00B701A4" w:rsidRPr="00280895" w:rsidRDefault="00B701A4" w:rsidP="00B701A4">
      <w:pPr>
        <w:rPr>
          <w:color w:val="00B050"/>
        </w:rPr>
      </w:pPr>
      <w:r w:rsidRPr="00280895">
        <w:rPr>
          <w:b/>
        </w:rPr>
        <w:t>Q: We will be traveling to another country to meet and bring home our newly adopted child. May I use PPL for the trip?</w:t>
      </w:r>
      <w:r w:rsidRPr="00280895">
        <w:br/>
      </w:r>
      <w:r w:rsidRPr="00280895">
        <w:rPr>
          <w:b/>
        </w:rPr>
        <w:t xml:space="preserve">A: </w:t>
      </w:r>
      <w:r w:rsidRPr="00280895">
        <w:t xml:space="preserve">You must provide proof of the adoption </w:t>
      </w:r>
      <w:r w:rsidRPr="00280895">
        <w:rPr>
          <w:b/>
          <w:i/>
        </w:rPr>
        <w:t>before</w:t>
      </w:r>
      <w:r w:rsidRPr="00280895">
        <w:t xml:space="preserve"> your leave is approved. </w:t>
      </w:r>
    </w:p>
    <w:p w14:paraId="576DC315" w14:textId="77777777" w:rsidR="00B701A4" w:rsidRDefault="00B701A4" w:rsidP="00B701A4">
      <w:r w:rsidRPr="00280895">
        <w:rPr>
          <w:b/>
        </w:rPr>
        <w:t>Q: I am not married or in a registered domestic partnership with my child’s mother/father. Am I still eligible for PPL?</w:t>
      </w:r>
      <w:r w:rsidRPr="00280895">
        <w:br/>
      </w:r>
      <w:r w:rsidRPr="00280895">
        <w:rPr>
          <w:b/>
        </w:rPr>
        <w:t>A:</w:t>
      </w:r>
      <w:r w:rsidRPr="00280895">
        <w:t xml:space="preserve"> Yes. </w:t>
      </w:r>
      <w:proofErr w:type="gramStart"/>
      <w:r w:rsidRPr="00280895">
        <w:t>As long as</w:t>
      </w:r>
      <w:proofErr w:type="gramEnd"/>
      <w:r w:rsidRPr="00280895">
        <w:t xml:space="preserve"> you are the parent named in the legal documentation, you are eligible for PPL.</w:t>
      </w:r>
    </w:p>
    <w:p w14:paraId="28E1E681" w14:textId="77777777" w:rsidR="00B701A4" w:rsidRPr="00280895" w:rsidRDefault="00B701A4" w:rsidP="00B701A4">
      <w:r w:rsidRPr="00280895">
        <w:rPr>
          <w:b/>
        </w:rPr>
        <w:t xml:space="preserve">Q: Can I take Paid Parental Leave if my significant other has a child, but I am not the biological mother/father and am not on the birth certificate or proof of birth?  </w:t>
      </w:r>
      <w:r w:rsidRPr="00280895">
        <w:br/>
      </w:r>
      <w:r w:rsidRPr="00280895">
        <w:rPr>
          <w:b/>
        </w:rPr>
        <w:t xml:space="preserve">A: </w:t>
      </w:r>
      <w:r w:rsidRPr="00280895">
        <w:t xml:space="preserve">Unfortunately, no. Your legal name must be listed on the birth certificate or proof of birth for you to be eligible for PPL. You cannot take PPL if your significant other has a child, and you are not on the birth certificate or legal proof of birth.  </w:t>
      </w:r>
    </w:p>
    <w:p w14:paraId="7D54AF96" w14:textId="77777777" w:rsidR="00B701A4" w:rsidRPr="00280895" w:rsidRDefault="00B701A4" w:rsidP="00B701A4">
      <w:r w:rsidRPr="00280895">
        <w:rPr>
          <w:b/>
        </w:rPr>
        <w:t>Q: Can I take Paid Parental Leave if my significant other adopts a child, but I do not?</w:t>
      </w:r>
      <w:r w:rsidRPr="00280895">
        <w:rPr>
          <w:b/>
        </w:rPr>
        <w:br/>
        <w:t xml:space="preserve">A: </w:t>
      </w:r>
      <w:r w:rsidRPr="00280895">
        <w:t xml:space="preserve">Unfortunately, no. Your legal name must be listed on the adoption paperwork for you to be eligible for PPL.  </w:t>
      </w:r>
    </w:p>
    <w:p w14:paraId="34E10DB2" w14:textId="77777777" w:rsidR="00B701A4" w:rsidRPr="00280895" w:rsidRDefault="00B701A4" w:rsidP="00B701A4">
      <w:r w:rsidRPr="00280895">
        <w:rPr>
          <w:b/>
        </w:rPr>
        <w:t>Q: Why would PPL be denied?</w:t>
      </w:r>
      <w:r w:rsidRPr="00280895">
        <w:br/>
      </w:r>
      <w:r w:rsidRPr="00280895">
        <w:rPr>
          <w:b/>
        </w:rPr>
        <w:t xml:space="preserve">A: </w:t>
      </w:r>
      <w:r w:rsidRPr="00280895">
        <w:t xml:space="preserve">If you are not eligible for PPL at the time of birth or adoption and/or do not provide supporting documentation within the allotted time frame (20 calendar days) your leave will be denied. Your leave may also be temporarily denied due to a significant business event where every employee is needed to </w:t>
      </w:r>
      <w:r w:rsidRPr="00280895">
        <w:lastRenderedPageBreak/>
        <w:t>meet the needs of the business. That is a rare scenario. In that case, your supervisor should make every effort to help you reschedule your leave as soon as possible.</w:t>
      </w:r>
    </w:p>
    <w:p w14:paraId="38D73769" w14:textId="77777777" w:rsidR="00B701A4" w:rsidRPr="00286920" w:rsidRDefault="00B701A4" w:rsidP="00B701A4">
      <w:r>
        <w:rPr>
          <w:b/>
        </w:rPr>
        <w:t xml:space="preserve">Q: I’m a management employee who took more than 10 days during one of my increments, so I don’t have 10 days left to use. Do I lose the additional days of PPL? </w:t>
      </w:r>
      <w:r>
        <w:rPr>
          <w:b/>
        </w:rPr>
        <w:br/>
        <w:t xml:space="preserve">A: </w:t>
      </w:r>
      <w:r>
        <w:t xml:space="preserve">No. If you’ve taken more than 10 days of PPL during one of your increments leaving you less than 10 days to use, you can still use the remaining days. You will have to use all the remaining days consecutively. For example, if you have 7 days of PPL left, you must use all 7 days consecutively to exhaust your PPL. </w:t>
      </w:r>
    </w:p>
    <w:p w14:paraId="33759781" w14:textId="77777777" w:rsidR="00B701A4" w:rsidRPr="00280895" w:rsidRDefault="00B701A4" w:rsidP="00B701A4">
      <w:r w:rsidRPr="00280895">
        <w:rPr>
          <w:b/>
        </w:rPr>
        <w:t>Q: I am a management employee in Puerto Rico. Is anything covered by PPL that is not covered by the Puerto Rico Working Mothers Act?</w:t>
      </w:r>
      <w:r w:rsidRPr="00280895">
        <w:br/>
      </w:r>
      <w:r w:rsidRPr="00280895">
        <w:rPr>
          <w:b/>
        </w:rPr>
        <w:t xml:space="preserve">A: </w:t>
      </w:r>
      <w:r w:rsidRPr="00280895">
        <w:t>Yes. Fathers and parents who adopt children who are over five years old and/or in school are eligible for Paid Parental Leave.</w:t>
      </w:r>
    </w:p>
    <w:p w14:paraId="4141F9F8" w14:textId="77777777" w:rsidR="00B701A4" w:rsidRPr="00280895" w:rsidRDefault="00B701A4" w:rsidP="00B701A4">
      <w:bookmarkStart w:id="0" w:name="_Hlk506976564"/>
      <w:r w:rsidRPr="00280895">
        <w:rPr>
          <w:b/>
        </w:rPr>
        <w:t>Q: Do I have to use my paid time off (PTO) before I use PPL?</w:t>
      </w:r>
      <w:r w:rsidRPr="00280895">
        <w:br/>
      </w:r>
      <w:r w:rsidRPr="00280895">
        <w:rPr>
          <w:b/>
        </w:rPr>
        <w:t xml:space="preserve">A: </w:t>
      </w:r>
      <w:r w:rsidRPr="00280895">
        <w:t>No, but you may want to, depending on the timing of the birth or adoption. In most states, your PTO expires at the end of the calendar year, while your PPL expires one year from the date of birth or adoption.</w:t>
      </w:r>
    </w:p>
    <w:bookmarkEnd w:id="0"/>
    <w:p w14:paraId="1B1F6B39" w14:textId="039D3534" w:rsidR="00B701A4" w:rsidRPr="00280895" w:rsidRDefault="00B701A4" w:rsidP="00B701A4">
      <w:r w:rsidRPr="00280895">
        <w:rPr>
          <w:b/>
        </w:rPr>
        <w:t xml:space="preserve">Q: I’m a U.S. bargained employee </w:t>
      </w:r>
      <w:r>
        <w:rPr>
          <w:b/>
        </w:rPr>
        <w:t>eligible for Paid Parental Leave</w:t>
      </w:r>
      <w:r w:rsidRPr="00280895">
        <w:rPr>
          <w:b/>
        </w:rPr>
        <w:t>.  If I’m using my first week and realize I would like to take my second week immediately following the first week, can I do that?</w:t>
      </w:r>
      <w:r w:rsidRPr="00280895">
        <w:br/>
      </w:r>
      <w:r w:rsidRPr="00280895">
        <w:rPr>
          <w:b/>
        </w:rPr>
        <w:t xml:space="preserve">A: </w:t>
      </w:r>
      <w:r w:rsidRPr="00280895">
        <w:t xml:space="preserve">Yes – </w:t>
      </w:r>
      <w:proofErr w:type="gramStart"/>
      <w:r w:rsidRPr="00280895">
        <w:t>as long as</w:t>
      </w:r>
      <w:proofErr w:type="gramEnd"/>
      <w:r w:rsidRPr="00280895">
        <w:t xml:space="preserve"> your supervisor has no objections. You will need to reopen the same leave numbe</w:t>
      </w:r>
      <w:r w:rsidRPr="008D55AF">
        <w:t xml:space="preserve">r in </w:t>
      </w:r>
      <w:hyperlink r:id="rId10" w:history="1">
        <w:hyperlink r:id="rId11" w:history="1">
          <w:hyperlink r:id="rId12" w:anchor="/page/Landing" w:history="1">
            <w:r w:rsidRPr="00FB302E">
              <w:rPr>
                <w:rStyle w:val="Hyperlink"/>
                <w:rFonts w:cs="ATT Aleck Sans"/>
                <w:i w:val="0"/>
                <w:iCs/>
                <w:szCs w:val="20"/>
              </w:rPr>
              <w:t>LeaveLink</w:t>
            </w:r>
            <w:r w:rsidRPr="008D55AF">
              <w:rPr>
                <w:rStyle w:val="Hyperlink"/>
                <w:rFonts w:cs="ATT Aleck Sans"/>
                <w:szCs w:val="20"/>
              </w:rPr>
              <w:t xml:space="preserve"> </w:t>
            </w:r>
          </w:hyperlink>
        </w:hyperlink>
      </w:hyperlink>
      <w:r w:rsidRPr="008D55AF">
        <w:t>and provide the additional dates, then code the days accordingly.</w:t>
      </w:r>
    </w:p>
    <w:p w14:paraId="1F61322A" w14:textId="77777777" w:rsidR="00B701A4" w:rsidRPr="00280895" w:rsidRDefault="00B701A4" w:rsidP="00B701A4">
      <w:bookmarkStart w:id="1" w:name="_Hlk506976589"/>
      <w:r w:rsidRPr="00280895">
        <w:rPr>
          <w:b/>
        </w:rPr>
        <w:t>Q: I recently gave birth. Once my disability period ends, is there a particular order in which I should take my PPL, PTO/</w:t>
      </w:r>
      <w:proofErr w:type="gramStart"/>
      <w:r w:rsidRPr="00280895">
        <w:rPr>
          <w:b/>
        </w:rPr>
        <w:t>vacation</w:t>
      </w:r>
      <w:proofErr w:type="gramEnd"/>
      <w:r w:rsidRPr="00280895">
        <w:rPr>
          <w:b/>
        </w:rPr>
        <w:t xml:space="preserve"> and my Care of Newborn Child (CNC) leave?</w:t>
      </w:r>
      <w:r w:rsidRPr="00280895">
        <w:br/>
      </w:r>
      <w:r w:rsidRPr="00280895">
        <w:rPr>
          <w:b/>
        </w:rPr>
        <w:t xml:space="preserve">A: </w:t>
      </w:r>
      <w:r w:rsidRPr="00280895">
        <w:t>There’s no particular order you’re required to use the time in but keep the limits of each in mind. For example, for management employees in most states your PTO expires at the end of the current calendar year, so if it’s close to the end of the year, you may want to use that first. If you’re a management employee in other states (CA, CO, and MT), your unused PTO from a prior year may negatively impact the PTO you receive in the following year. These considerations should be kept in mind when deciding how to use your time.</w:t>
      </w:r>
    </w:p>
    <w:bookmarkEnd w:id="1"/>
    <w:p w14:paraId="6ECE4188" w14:textId="77777777" w:rsidR="00B701A4" w:rsidRPr="00280895" w:rsidRDefault="00B701A4" w:rsidP="00B701A4">
      <w:r w:rsidRPr="00280895">
        <w:rPr>
          <w:b/>
        </w:rPr>
        <w:t>Q: Am I required to give notice a certain amount of time before I want my leave to start?</w:t>
      </w:r>
      <w:r w:rsidRPr="00280895">
        <w:br/>
      </w:r>
      <w:r w:rsidRPr="00280895">
        <w:rPr>
          <w:b/>
        </w:rPr>
        <w:t xml:space="preserve">A: </w:t>
      </w:r>
      <w:r w:rsidRPr="00280895">
        <w:t xml:space="preserve">Work with your supervisor to schedule your time off. </w:t>
      </w:r>
    </w:p>
    <w:p w14:paraId="79B4FB29" w14:textId="5CC4913B" w:rsidR="00B701A4" w:rsidRPr="00280895" w:rsidRDefault="00B701A4" w:rsidP="00B701A4">
      <w:r w:rsidRPr="00280895">
        <w:rPr>
          <w:b/>
        </w:rPr>
        <w:t xml:space="preserve">Q: </w:t>
      </w:r>
      <w:r w:rsidR="00D41586">
        <w:rPr>
          <w:b/>
        </w:rPr>
        <w:tab/>
      </w:r>
      <w:r w:rsidRPr="00280895">
        <w:rPr>
          <w:b/>
        </w:rPr>
        <w:t xml:space="preserve">A: </w:t>
      </w:r>
      <w:r w:rsidRPr="00280895">
        <w:t xml:space="preserve">Contact your supervisor as soon as possible to make them aware of the situation and reschedule all or part of your PPL, if necessary. You should not receive work calls and/or perform any work duties while you are using Paid Parental Leave. </w:t>
      </w:r>
    </w:p>
    <w:p w14:paraId="2F143E5E" w14:textId="77777777" w:rsidR="00B701A4" w:rsidRDefault="00B701A4" w:rsidP="00B701A4">
      <w:r>
        <w:rPr>
          <w:b/>
        </w:rPr>
        <w:t xml:space="preserve">Q: Do I need to complete required Compliance training before I go out on Paid Parental Leave? </w:t>
      </w:r>
      <w:r>
        <w:rPr>
          <w:b/>
        </w:rPr>
        <w:br/>
        <w:t xml:space="preserve">A: </w:t>
      </w:r>
      <w:r>
        <w:t xml:space="preserve">Yes. You’re responsible for completing all required Compliance training by the due date. </w:t>
      </w:r>
    </w:p>
    <w:p w14:paraId="7CE145DA" w14:textId="77777777" w:rsidR="00FB302E" w:rsidRPr="00286920" w:rsidRDefault="00FB302E" w:rsidP="00B701A4"/>
    <w:p w14:paraId="36A97A56" w14:textId="77777777" w:rsidR="00B701A4" w:rsidRPr="00280895" w:rsidRDefault="00B701A4" w:rsidP="00B701A4">
      <w:r w:rsidRPr="00280895">
        <w:rPr>
          <w:b/>
        </w:rPr>
        <w:t>Q: My standard schedule is Monday through Friday, 8 hours per day, and I’ve been approved to take PPL to bond with our new child. I’d like to take off a week that includes a company-</w:t>
      </w:r>
      <w:r w:rsidRPr="00280895">
        <w:rPr>
          <w:b/>
        </w:rPr>
        <w:lastRenderedPageBreak/>
        <w:t>authorized holiday. Since it is a recognized holiday, do I get an additional day off?</w:t>
      </w:r>
      <w:r w:rsidRPr="00280895">
        <w:br/>
      </w:r>
      <w:r w:rsidRPr="00280895">
        <w:rPr>
          <w:b/>
        </w:rPr>
        <w:t>A:</w:t>
      </w:r>
      <w:r w:rsidRPr="00280895">
        <w:t xml:space="preserve"> Yes. You’re eligible to take 5 concurrent days for PPL, so you would use 4 days during the week of the holiday and another day the first day of the next week. This applies to holidays that fall on any day of the week.</w:t>
      </w:r>
    </w:p>
    <w:p w14:paraId="1EC6F515" w14:textId="77777777" w:rsidR="00B701A4" w:rsidRPr="00280895" w:rsidRDefault="00B701A4" w:rsidP="00B701A4">
      <w:r w:rsidRPr="00280895">
        <w:rPr>
          <w:b/>
          <w:i/>
          <w:color w:val="1EBCF8" w:themeColor="accent2"/>
        </w:rPr>
        <w:t xml:space="preserve">Here’s an example: </w:t>
      </w:r>
      <w:r w:rsidRPr="00280895">
        <w:t>You are taking PPL the week of Independence Day, which falls on a Thursday. You would use 4 days of PPL and the holiday the first week, then take the following Monday which gives you a full week of PPL.</w:t>
      </w:r>
    </w:p>
    <w:p w14:paraId="06B426F1" w14:textId="4F9A9A6E" w:rsidR="001273B5" w:rsidRPr="001273B5" w:rsidRDefault="00B701A4" w:rsidP="00B701A4">
      <w:pPr>
        <w:pStyle w:val="Heading1"/>
      </w:pPr>
      <w:r w:rsidRPr="00B701A4">
        <w:rPr>
          <w:rFonts w:ascii="PF DIN Text Pro" w:eastAsia="MS Mincho" w:hAnsi="PF DIN Text Pro"/>
          <w:bCs w:val="0"/>
          <w:caps w:val="0"/>
          <w:color w:val="auto"/>
          <w:sz w:val="21"/>
          <w:szCs w:val="21"/>
        </w:rPr>
        <w:t xml:space="preserve">You’ll need to contact </w:t>
      </w:r>
      <w:r w:rsidR="00EB6571">
        <w:rPr>
          <w:rFonts w:ascii="PF DIN Text Pro" w:eastAsia="MS Mincho" w:hAnsi="PF DIN Text Pro"/>
          <w:bCs w:val="0"/>
          <w:caps w:val="0"/>
          <w:color w:val="auto"/>
          <w:sz w:val="21"/>
          <w:szCs w:val="21"/>
        </w:rPr>
        <w:t>the DIRECTV Employee Resource Center</w:t>
      </w:r>
      <w:r w:rsidRPr="00B701A4">
        <w:rPr>
          <w:rFonts w:ascii="PF DIN Text Pro" w:eastAsia="MS Mincho" w:hAnsi="PF DIN Text Pro"/>
          <w:bCs w:val="0"/>
          <w:caps w:val="0"/>
          <w:color w:val="auto"/>
          <w:sz w:val="21"/>
          <w:szCs w:val="21"/>
        </w:rPr>
        <w:t xml:space="preserve"> if your leave includes a company-authorized holiday. Ask the </w:t>
      </w:r>
      <w:r w:rsidR="00EB6571">
        <w:rPr>
          <w:rFonts w:ascii="PF DIN Text Pro" w:eastAsia="MS Mincho" w:hAnsi="PF DIN Text Pro"/>
          <w:bCs w:val="0"/>
          <w:caps w:val="0"/>
          <w:color w:val="auto"/>
          <w:sz w:val="21"/>
          <w:szCs w:val="21"/>
        </w:rPr>
        <w:t>Employee Resource Center</w:t>
      </w:r>
      <w:r w:rsidRPr="00B701A4">
        <w:rPr>
          <w:rFonts w:ascii="PF DIN Text Pro" w:eastAsia="MS Mincho" w:hAnsi="PF DIN Text Pro"/>
          <w:bCs w:val="0"/>
          <w:caps w:val="0"/>
          <w:color w:val="auto"/>
          <w:sz w:val="21"/>
          <w:szCs w:val="21"/>
        </w:rPr>
        <w:t xml:space="preserve"> Customer Care Manager to create a ticket to send to the CALM team so a Universal Leave Examiner can manually add the additional day to your PPL. You will need to have your leave number when you call in to </w:t>
      </w:r>
      <w:r w:rsidR="00EB6571">
        <w:rPr>
          <w:rFonts w:ascii="PF DIN Text Pro" w:eastAsia="MS Mincho" w:hAnsi="PF DIN Text Pro"/>
          <w:bCs w:val="0"/>
          <w:caps w:val="0"/>
          <w:color w:val="auto"/>
          <w:sz w:val="21"/>
          <w:szCs w:val="21"/>
        </w:rPr>
        <w:t>the Employee Resources Center.</w:t>
      </w:r>
    </w:p>
    <w:p w14:paraId="4846918A" w14:textId="77777777" w:rsidR="001273B5" w:rsidRDefault="001273B5" w:rsidP="003E756C"/>
    <w:p w14:paraId="38A2015D" w14:textId="77777777" w:rsidR="0056384D" w:rsidRDefault="0056384D" w:rsidP="003E756C"/>
    <w:p w14:paraId="3C63D3CB" w14:textId="77777777" w:rsidR="0056384D" w:rsidRDefault="0056384D" w:rsidP="003E756C"/>
    <w:p w14:paraId="6DD703F7" w14:textId="57C318D6" w:rsidR="0056384D" w:rsidRPr="0056384D" w:rsidRDefault="0056384D" w:rsidP="003E756C">
      <w:pPr>
        <w:rPr>
          <w:sz w:val="16"/>
          <w:szCs w:val="16"/>
        </w:rPr>
      </w:pPr>
      <w:r w:rsidRPr="0056384D">
        <w:rPr>
          <w:sz w:val="16"/>
          <w:szCs w:val="16"/>
        </w:rPr>
        <w:t>Effective 8/1/21</w:t>
      </w:r>
      <w:r w:rsidRPr="0056384D">
        <w:rPr>
          <w:sz w:val="16"/>
          <w:szCs w:val="16"/>
        </w:rPr>
        <w:br/>
        <w:t xml:space="preserve">Last Modified </w:t>
      </w:r>
    </w:p>
    <w:sectPr w:rsidR="0056384D" w:rsidRPr="0056384D" w:rsidSect="001273B5">
      <w:headerReference w:type="default" r:id="rId13"/>
      <w:footerReference w:type="default" r:id="rId14"/>
      <w:pgSz w:w="12240" w:h="15840"/>
      <w:pgMar w:top="2609" w:right="1440" w:bottom="1440" w:left="1440" w:header="720"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9E1BE" w14:textId="77777777" w:rsidR="005114FD" w:rsidRDefault="005114FD" w:rsidP="003E756C">
      <w:r>
        <w:separator/>
      </w:r>
    </w:p>
  </w:endnote>
  <w:endnote w:type="continuationSeparator" w:id="0">
    <w:p w14:paraId="784A23BB" w14:textId="77777777" w:rsidR="005114FD" w:rsidRDefault="005114FD" w:rsidP="003E7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F DIN Text Pro">
    <w:altName w:val="Cambria"/>
    <w:panose1 w:val="00000000000000000000"/>
    <w:charset w:val="00"/>
    <w:family w:val="modern"/>
    <w:notTrueType/>
    <w:pitch w:val="variable"/>
    <w:sig w:usb0="E00002BF" w:usb1="5000E0F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F DIN Text Pro Medium">
    <w:altName w:val="Calibri"/>
    <w:panose1 w:val="00000000000000000000"/>
    <w:charset w:val="00"/>
    <w:family w:val="modern"/>
    <w:notTrueType/>
    <w:pitch w:val="variable"/>
    <w:sig w:usb0="E00002B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Jubilat">
    <w:altName w:val="Calibri"/>
    <w:panose1 w:val="00000000000000000000"/>
    <w:charset w:val="00"/>
    <w:family w:val="modern"/>
    <w:notTrueType/>
    <w:pitch w:val="variable"/>
    <w:sig w:usb0="A00000AF" w:usb1="5000004B" w:usb2="00000000" w:usb3="00000000" w:csb0="00000001" w:csb1="00000000"/>
  </w:font>
  <w:font w:name="ATT Aleck Sans">
    <w:altName w:val="Calibri"/>
    <w:charset w:val="00"/>
    <w:family w:val="swiss"/>
    <w:pitch w:val="variable"/>
    <w:sig w:usb0="A000006F" w:usb1="5000004B" w:usb2="0000000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B983D" w14:textId="77777777" w:rsidR="00190B1D" w:rsidRPr="00190B1D" w:rsidRDefault="00190B1D" w:rsidP="00190B1D">
    <w:pPr>
      <w:framePr w:wrap="around" w:vAnchor="page" w:hAnchor="page" w:x="10441" w:y="15121"/>
      <w:tabs>
        <w:tab w:val="center" w:pos="4320"/>
        <w:tab w:val="right" w:pos="8640"/>
      </w:tabs>
      <w:spacing w:after="0"/>
      <w:rPr>
        <w:color w:val="959595"/>
        <w:sz w:val="14"/>
        <w:szCs w:val="14"/>
      </w:rPr>
    </w:pPr>
    <w:r w:rsidRPr="00190B1D">
      <w:rPr>
        <w:color w:val="959595"/>
        <w:sz w:val="14"/>
        <w:szCs w:val="14"/>
      </w:rPr>
      <w:t xml:space="preserve">Page </w:t>
    </w:r>
    <w:r w:rsidRPr="00190B1D">
      <w:rPr>
        <w:color w:val="959595"/>
        <w:sz w:val="14"/>
        <w:szCs w:val="14"/>
      </w:rPr>
      <w:fldChar w:fldCharType="begin"/>
    </w:r>
    <w:r w:rsidRPr="00190B1D">
      <w:rPr>
        <w:color w:val="959595"/>
        <w:sz w:val="14"/>
        <w:szCs w:val="14"/>
      </w:rPr>
      <w:instrText xml:space="preserve">PAGE  </w:instrText>
    </w:r>
    <w:r w:rsidRPr="00190B1D">
      <w:rPr>
        <w:color w:val="959595"/>
        <w:sz w:val="14"/>
        <w:szCs w:val="14"/>
      </w:rPr>
      <w:fldChar w:fldCharType="separate"/>
    </w:r>
    <w:r w:rsidRPr="00190B1D">
      <w:rPr>
        <w:color w:val="959595"/>
        <w:sz w:val="14"/>
        <w:szCs w:val="14"/>
      </w:rPr>
      <w:t>1</w:t>
    </w:r>
    <w:r w:rsidRPr="00190B1D">
      <w:rPr>
        <w:color w:val="959595"/>
        <w:sz w:val="14"/>
        <w:szCs w:val="14"/>
      </w:rPr>
      <w:fldChar w:fldCharType="end"/>
    </w:r>
  </w:p>
  <w:p w14:paraId="67EC1B2C" w14:textId="77777777" w:rsidR="00190B1D" w:rsidRPr="00190B1D" w:rsidRDefault="00190B1D" w:rsidP="00190B1D">
    <w:pPr>
      <w:tabs>
        <w:tab w:val="center" w:pos="4320"/>
        <w:tab w:val="right" w:pos="8640"/>
      </w:tabs>
      <w:spacing w:after="0"/>
      <w:rPr>
        <w:color w:val="959595"/>
        <w:spacing w:val="-1"/>
        <w:sz w:val="14"/>
        <w:szCs w:val="14"/>
      </w:rPr>
    </w:pPr>
    <w:r w:rsidRPr="00190B1D">
      <w:rPr>
        <w:color w:val="959595"/>
        <w:spacing w:val="-1"/>
        <w:sz w:val="14"/>
        <w:szCs w:val="14"/>
      </w:rPr>
      <w:t>©2021 DIRECTV. DIRECTV and all other DIRECTV marks are trademarks of DIRECTV,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348FD" w14:textId="77777777" w:rsidR="005114FD" w:rsidRDefault="005114FD" w:rsidP="003E756C">
      <w:r>
        <w:separator/>
      </w:r>
    </w:p>
  </w:footnote>
  <w:footnote w:type="continuationSeparator" w:id="0">
    <w:p w14:paraId="610F1ABF" w14:textId="77777777" w:rsidR="005114FD" w:rsidRDefault="005114FD" w:rsidP="003E7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B60BC" w14:textId="6F5835B8" w:rsidR="001273B5" w:rsidRDefault="00244AA8" w:rsidP="003E756C">
    <w:pPr>
      <w:pStyle w:val="Header"/>
    </w:pPr>
    <w:r w:rsidRPr="002E72EE">
      <w:rPr>
        <w:noProof/>
      </w:rPr>
      <mc:AlternateContent>
        <mc:Choice Requires="wps">
          <w:drawing>
            <wp:anchor distT="0" distB="0" distL="114300" distR="114300" simplePos="0" relativeHeight="251661312" behindDoc="0" locked="0" layoutInCell="1" allowOverlap="1" wp14:anchorId="7FB0627F" wp14:editId="29D6C46E">
              <wp:simplePos x="0" y="0"/>
              <wp:positionH relativeFrom="page">
                <wp:posOffset>2435382</wp:posOffset>
              </wp:positionH>
              <wp:positionV relativeFrom="page">
                <wp:posOffset>688063</wp:posOffset>
              </wp:positionV>
              <wp:extent cx="4737389" cy="506994"/>
              <wp:effectExtent l="0" t="0" r="6350" b="7620"/>
              <wp:wrapNone/>
              <wp:docPr id="9" name="Text Box 9"/>
              <wp:cNvGraphicFramePr/>
              <a:graphic xmlns:a="http://schemas.openxmlformats.org/drawingml/2006/main">
                <a:graphicData uri="http://schemas.microsoft.com/office/word/2010/wordprocessingShape">
                  <wps:wsp>
                    <wps:cNvSpPr txBox="1"/>
                    <wps:spPr>
                      <a:xfrm>
                        <a:off x="0" y="0"/>
                        <a:ext cx="4737389" cy="506994"/>
                      </a:xfrm>
                      <a:prstGeom prst="rect">
                        <a:avLst/>
                      </a:prstGeom>
                      <a:noFill/>
                      <a:ln w="6350">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4D0EC902" w14:textId="6BEFB448" w:rsidR="001273B5" w:rsidRPr="00B701A4" w:rsidRDefault="00AC7EF1" w:rsidP="00F060CD">
                          <w:pPr>
                            <w:jc w:val="right"/>
                            <w:rPr>
                              <w:b/>
                              <w:bCs/>
                              <w:sz w:val="24"/>
                              <w:szCs w:val="24"/>
                            </w:rPr>
                          </w:pPr>
                          <w:r>
                            <w:rPr>
                              <w:b/>
                              <w:bCs/>
                              <w:sz w:val="24"/>
                              <w:szCs w:val="24"/>
                            </w:rPr>
                            <w:t xml:space="preserve">Frequently Asked Questions - </w:t>
                          </w:r>
                          <w:r w:rsidR="00B701A4" w:rsidRPr="00B701A4">
                            <w:rPr>
                              <w:b/>
                              <w:bCs/>
                              <w:sz w:val="24"/>
                              <w:szCs w:val="24"/>
                            </w:rPr>
                            <w:t xml:space="preserve">Paid Parental Leave, </w:t>
                          </w:r>
                          <w:r>
                            <w:rPr>
                              <w:b/>
                              <w:bCs/>
                              <w:sz w:val="24"/>
                              <w:szCs w:val="24"/>
                            </w:rPr>
                            <w:br/>
                          </w:r>
                          <w:r w:rsidR="00244AA8">
                            <w:rPr>
                              <w:b/>
                              <w:bCs/>
                              <w:sz w:val="24"/>
                              <w:szCs w:val="24"/>
                            </w:rPr>
                            <w:t>Management and Bargained Employees</w:t>
                          </w:r>
                          <w:r w:rsidR="00244AA8">
                            <w:rPr>
                              <w:b/>
                              <w:bCs/>
                              <w:sz w:val="24"/>
                              <w:szCs w:val="24"/>
                            </w:rPr>
                            <w:br/>
                          </w:r>
                          <w:r w:rsidR="00B701A4" w:rsidRPr="00B701A4">
                            <w:rPr>
                              <w:b/>
                              <w:bCs/>
                              <w:sz w:val="24"/>
                              <w:szCs w:val="24"/>
                            </w:rPr>
                            <w:t xml:space="preserve">U.S. </w:t>
                          </w:r>
                          <w:r w:rsidR="00244AA8">
                            <w:rPr>
                              <w:b/>
                              <w:bCs/>
                              <w:sz w:val="24"/>
                              <w:szCs w:val="24"/>
                            </w:rPr>
                            <w:t xml:space="preserve"> and Puerto Rico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7FB0627F" id="_x0000_t202" coordsize="21600,21600" o:spt="202" path="m,l,21600r21600,l21600,xe">
              <v:stroke joinstyle="miter"/>
              <v:path gradientshapeok="t" o:connecttype="rect"/>
            </v:shapetype>
            <v:shape id="Text Box 9" o:spid="_x0000_s1026" type="#_x0000_t202" style="position:absolute;margin-left:191.75pt;margin-top:54.2pt;width:373pt;height:39.9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" filled="f" stroked="f" strokeweight=".5pt">
              <v:textbox inset="0,0,0,0">
                <w:txbxContent>
                  <w:p w14:paraId="4D0EC902" w14:textId="6BEFB448" w:rsidR="001273B5" w:rsidRPr="00B701A4" w:rsidRDefault="00AC7EF1" w:rsidP="00F060CD">
                    <w:pPr>
                      <w:jc w:val="right"/>
                      <w:rPr>
                        <w:b/>
                        <w:bCs/>
                        <w:sz w:val="24"/>
                        <w:szCs w:val="24"/>
                      </w:rPr>
                    </w:pPr>
                    <w:r>
                      <w:rPr>
                        <w:b/>
                        <w:bCs/>
                        <w:sz w:val="24"/>
                        <w:szCs w:val="24"/>
                      </w:rPr>
                      <w:t xml:space="preserve">Frequently Asked Questions - </w:t>
                    </w:r>
                    <w:r w:rsidR="00B701A4" w:rsidRPr="00B701A4">
                      <w:rPr>
                        <w:b/>
                        <w:bCs/>
                        <w:sz w:val="24"/>
                        <w:szCs w:val="24"/>
                      </w:rPr>
                      <w:t xml:space="preserve">Paid Parental Leave, </w:t>
                    </w:r>
                    <w:r>
                      <w:rPr>
                        <w:b/>
                        <w:bCs/>
                        <w:sz w:val="24"/>
                        <w:szCs w:val="24"/>
                      </w:rPr>
                      <w:br/>
                    </w:r>
                    <w:r w:rsidR="00244AA8">
                      <w:rPr>
                        <w:b/>
                        <w:bCs/>
                        <w:sz w:val="24"/>
                        <w:szCs w:val="24"/>
                      </w:rPr>
                      <w:t>Management and Bargained Employees</w:t>
                    </w:r>
                    <w:r w:rsidR="00244AA8">
                      <w:rPr>
                        <w:b/>
                        <w:bCs/>
                        <w:sz w:val="24"/>
                        <w:szCs w:val="24"/>
                      </w:rPr>
                      <w:br/>
                    </w:r>
                    <w:r w:rsidR="00B701A4" w:rsidRPr="00B701A4">
                      <w:rPr>
                        <w:b/>
                        <w:bCs/>
                        <w:sz w:val="24"/>
                        <w:szCs w:val="24"/>
                      </w:rPr>
                      <w:t xml:space="preserve">U.S. </w:t>
                    </w:r>
                    <w:r w:rsidR="00244AA8">
                      <w:rPr>
                        <w:b/>
                        <w:bCs/>
                        <w:sz w:val="24"/>
                        <w:szCs w:val="24"/>
                      </w:rPr>
                      <w:t xml:space="preserve"> and Puerto Rico</w:t>
                    </w:r>
                  </w:p>
                </w:txbxContent>
              </v:textbox>
              <w10:wrap anchorx="page" anchory="page"/>
            </v:shape>
          </w:pict>
        </mc:Fallback>
      </mc:AlternateContent>
    </w:r>
    <w:r w:rsidR="00546250">
      <w:rPr>
        <w:noProof/>
      </w:rPr>
      <w:drawing>
        <wp:anchor distT="0" distB="0" distL="114300" distR="114300" simplePos="0" relativeHeight="251659264" behindDoc="0" locked="0" layoutInCell="1" allowOverlap="1" wp14:anchorId="4D422102" wp14:editId="13E2B0E0">
          <wp:simplePos x="0" y="0"/>
          <wp:positionH relativeFrom="margin">
            <wp:posOffset>-379563</wp:posOffset>
          </wp:positionH>
          <wp:positionV relativeFrom="paragraph">
            <wp:posOffset>142875</wp:posOffset>
          </wp:positionV>
          <wp:extent cx="1180465" cy="442595"/>
          <wp:effectExtent l="0" t="0" r="63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0465" cy="4425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A21FB"/>
    <w:multiLevelType w:val="hybridMultilevel"/>
    <w:tmpl w:val="C518C712"/>
    <w:lvl w:ilvl="0" w:tplc="0409000F">
      <w:start w:val="1"/>
      <w:numFmt w:val="decimal"/>
      <w:lvlText w:val="%1."/>
      <w:lvlJc w:val="left"/>
      <w:pPr>
        <w:ind w:left="360" w:hanging="360"/>
      </w:pPr>
    </w:lvl>
    <w:lvl w:ilvl="1" w:tplc="9C362F46">
      <w:start w:val="1"/>
      <w:numFmt w:val="lowerLetter"/>
      <w:pStyle w:val="AListNumber2"/>
      <w:lvlText w:val="%2."/>
      <w:lvlJc w:val="left"/>
      <w:pPr>
        <w:ind w:left="1080" w:hanging="360"/>
      </w:pPr>
    </w:lvl>
    <w:lvl w:ilvl="2" w:tplc="A41089A2">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BC019D"/>
    <w:multiLevelType w:val="multilevel"/>
    <w:tmpl w:val="1A14B6A8"/>
    <w:lvl w:ilvl="0">
      <w:start w:val="1"/>
      <w:numFmt w:val="decimal"/>
      <w:pStyle w:val="ListNumber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0FB17AF"/>
    <w:multiLevelType w:val="multilevel"/>
    <w:tmpl w:val="1B669BCC"/>
    <w:name w:val="AT&amp;T"/>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3" w15:restartNumberingAfterBreak="0">
    <w:nsid w:val="22095EE5"/>
    <w:multiLevelType w:val="multilevel"/>
    <w:tmpl w:val="875E8844"/>
    <w:name w:val="AT&amp;T Bullet"/>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Calibri" w:hAnsi="Calibri"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385A038D"/>
    <w:multiLevelType w:val="hybridMultilevel"/>
    <w:tmpl w:val="DA36C518"/>
    <w:lvl w:ilvl="0" w:tplc="0409000F">
      <w:start w:val="1"/>
      <w:numFmt w:val="decimal"/>
      <w:lvlText w:val="%1."/>
      <w:lvlJc w:val="left"/>
      <w:pPr>
        <w:ind w:left="360" w:hanging="360"/>
      </w:pPr>
    </w:lvl>
    <w:lvl w:ilvl="1" w:tplc="5804FF2A">
      <w:start w:val="1"/>
      <w:numFmt w:val="upperLetter"/>
      <w:lvlText w:val="%2."/>
      <w:lvlJc w:val="left"/>
      <w:pPr>
        <w:ind w:left="1080" w:hanging="360"/>
      </w:pPr>
      <w:rPr>
        <w:rFonts w:hint="default"/>
        <w:u w:color="21528C" w:themeColor="accent1"/>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A9F44F7"/>
    <w:multiLevelType w:val="multilevel"/>
    <w:tmpl w:val="1B669BC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6" w15:restartNumberingAfterBreak="0">
    <w:nsid w:val="79725409"/>
    <w:multiLevelType w:val="multilevel"/>
    <w:tmpl w:val="1B669BC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7" w15:restartNumberingAfterBreak="0">
    <w:nsid w:val="7E8D2C04"/>
    <w:multiLevelType w:val="multilevel"/>
    <w:tmpl w:val="0D4EC2FA"/>
    <w:lvl w:ilvl="0">
      <w:start w:val="1"/>
      <w:numFmt w:val="bullet"/>
      <w:pStyle w:val="ListBullet1"/>
      <w:lvlText w:val=""/>
      <w:lvlJc w:val="left"/>
      <w:pPr>
        <w:ind w:left="360" w:hanging="360"/>
      </w:pPr>
      <w:rPr>
        <w:rFonts w:ascii="Symbol" w:hAnsi="Symbol" w:hint="default"/>
        <w:color w:val="000000" w:themeColor="text1"/>
        <w:sz w:val="20"/>
      </w:rPr>
    </w:lvl>
    <w:lvl w:ilvl="1">
      <w:start w:val="1"/>
      <w:numFmt w:val="bullet"/>
      <w:lvlText w:val=""/>
      <w:lvlJc w:val="left"/>
      <w:pPr>
        <w:ind w:left="720" w:hanging="360"/>
      </w:pPr>
      <w:rPr>
        <w:rFonts w:ascii="Symbol" w:hAnsi="Symbol" w:hint="default"/>
        <w:sz w:val="20"/>
      </w:rPr>
    </w:lvl>
    <w:lvl w:ilvl="2">
      <w:start w:val="1"/>
      <w:numFmt w:val="bullet"/>
      <w:lvlText w:val="o"/>
      <w:lvlJc w:val="left"/>
      <w:pPr>
        <w:ind w:left="1080" w:hanging="360"/>
      </w:pPr>
      <w:rPr>
        <w:rFonts w:ascii="Courier New" w:hAnsi="Courier New"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Calibri" w:hAnsi="Calibri" w:hint="default"/>
        <w:sz w:val="20"/>
      </w:rPr>
    </w:lvl>
    <w:lvl w:ilvl="5">
      <w:start w:val="1"/>
      <w:numFmt w:val="bullet"/>
      <w:lvlText w:val=""/>
      <w:lvlJc w:val="left"/>
      <w:pPr>
        <w:ind w:left="2160" w:hanging="360"/>
      </w:pPr>
      <w:rPr>
        <w:rFonts w:ascii="Symbol" w:hAnsi="Symbol" w:hint="default"/>
        <w:color w:val="000000" w:themeColor="text1"/>
        <w:sz w:val="20"/>
      </w:rPr>
    </w:lvl>
    <w:lvl w:ilvl="6">
      <w:start w:val="1"/>
      <w:numFmt w:val="bullet"/>
      <w:lvlText w:val=""/>
      <w:lvlJc w:val="left"/>
      <w:pPr>
        <w:ind w:left="2520" w:hanging="360"/>
      </w:pPr>
      <w:rPr>
        <w:rFonts w:ascii="Symbol" w:hAnsi="Symbol" w:hint="default"/>
        <w:sz w:val="20"/>
      </w:rPr>
    </w:lvl>
    <w:lvl w:ilvl="7">
      <w:start w:val="1"/>
      <w:numFmt w:val="bullet"/>
      <w:lvlText w:val="o"/>
      <w:lvlJc w:val="left"/>
      <w:pPr>
        <w:ind w:left="2880" w:hanging="360"/>
      </w:pPr>
      <w:rPr>
        <w:rFonts w:ascii="Courier New" w:hAnsi="Courier New" w:hint="default"/>
        <w:sz w:val="20"/>
      </w:rPr>
    </w:lvl>
    <w:lvl w:ilvl="8">
      <w:start w:val="1"/>
      <w:numFmt w:val="bullet"/>
      <w:lvlText w:val=""/>
      <w:lvlJc w:val="left"/>
      <w:pPr>
        <w:ind w:left="3240" w:hanging="360"/>
      </w:pPr>
      <w:rPr>
        <w:rFonts w:ascii="Symbol" w:hAnsi="Symbol" w:hint="default"/>
        <w:sz w:val="20"/>
      </w:rPr>
    </w:lvl>
  </w:abstractNum>
  <w:num w:numId="1" w16cid:durableId="264507054">
    <w:abstractNumId w:val="2"/>
  </w:num>
  <w:num w:numId="2" w16cid:durableId="450711935">
    <w:abstractNumId w:val="3"/>
  </w:num>
  <w:num w:numId="3" w16cid:durableId="41103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98718103">
    <w:abstractNumId w:val="1"/>
  </w:num>
  <w:num w:numId="5" w16cid:durableId="14304665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1557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804358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480085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810812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1289039">
    <w:abstractNumId w:val="0"/>
  </w:num>
  <w:num w:numId="11" w16cid:durableId="533470599">
    <w:abstractNumId w:val="4"/>
  </w:num>
  <w:num w:numId="12" w16cid:durableId="65611451">
    <w:abstractNumId w:val="0"/>
    <w:lvlOverride w:ilvl="0">
      <w:lvl w:ilvl="0" w:tplc="0409000F">
        <w:start w:val="1"/>
        <w:numFmt w:val="decimal"/>
        <w:lvlText w:val="%1."/>
        <w:lvlJc w:val="left"/>
        <w:pPr>
          <w:ind w:left="360" w:hanging="360"/>
        </w:pPr>
        <w:rPr>
          <w:rFonts w:hint="default"/>
        </w:rPr>
      </w:lvl>
    </w:lvlOverride>
    <w:lvlOverride w:ilvl="1">
      <w:lvl w:ilvl="1" w:tplc="9C362F46">
        <w:start w:val="1"/>
        <w:numFmt w:val="upperLetter"/>
        <w:pStyle w:val="AListNumber2"/>
        <w:lvlText w:val="%2."/>
        <w:lvlJc w:val="left"/>
        <w:pPr>
          <w:ind w:left="1080" w:hanging="360"/>
        </w:pPr>
        <w:rPr>
          <w:rFonts w:hint="default"/>
        </w:rPr>
      </w:lvl>
    </w:lvlOverride>
    <w:lvlOverride w:ilvl="2">
      <w:lvl w:ilvl="2" w:tplc="A41089A2">
        <w:start w:val="1"/>
        <w:numFmt w:val="lowerRoman"/>
        <w:lvlText w:val="%3."/>
        <w:lvlJc w:val="right"/>
        <w:pPr>
          <w:ind w:left="1800" w:hanging="180"/>
        </w:pPr>
        <w:rPr>
          <w:rFonts w:hint="default"/>
        </w:rPr>
      </w:lvl>
    </w:lvlOverride>
    <w:lvlOverride w:ilvl="3">
      <w:lvl w:ilvl="3" w:tplc="0409000F">
        <w:start w:val="1"/>
        <w:numFmt w:val="decimal"/>
        <w:lvlText w:val="%4."/>
        <w:lvlJc w:val="left"/>
        <w:pPr>
          <w:ind w:left="2520" w:hanging="360"/>
        </w:pPr>
        <w:rPr>
          <w:rFonts w:hint="default"/>
        </w:rPr>
      </w:lvl>
    </w:lvlOverride>
    <w:lvlOverride w:ilvl="4">
      <w:lvl w:ilvl="4" w:tplc="04090019">
        <w:start w:val="1"/>
        <w:numFmt w:val="lowerLetter"/>
        <w:lvlText w:val="%5."/>
        <w:lvlJc w:val="left"/>
        <w:pPr>
          <w:ind w:left="3240" w:hanging="360"/>
        </w:pPr>
        <w:rPr>
          <w:rFonts w:hint="default"/>
        </w:rPr>
      </w:lvl>
    </w:lvlOverride>
    <w:lvlOverride w:ilvl="5">
      <w:lvl w:ilvl="5" w:tplc="0409001B">
        <w:start w:val="1"/>
        <w:numFmt w:val="lowerRoman"/>
        <w:lvlText w:val="%6."/>
        <w:lvlJc w:val="right"/>
        <w:pPr>
          <w:ind w:left="3960" w:hanging="180"/>
        </w:pPr>
        <w:rPr>
          <w:rFonts w:hint="default"/>
        </w:rPr>
      </w:lvl>
    </w:lvlOverride>
    <w:lvlOverride w:ilvl="6">
      <w:lvl w:ilvl="6" w:tplc="0409000F">
        <w:start w:val="1"/>
        <w:numFmt w:val="decimal"/>
        <w:lvlText w:val="%7."/>
        <w:lvlJc w:val="left"/>
        <w:pPr>
          <w:ind w:left="4680" w:hanging="360"/>
        </w:pPr>
        <w:rPr>
          <w:rFonts w:hint="default"/>
        </w:rPr>
      </w:lvl>
    </w:lvlOverride>
    <w:lvlOverride w:ilvl="7">
      <w:lvl w:ilvl="7" w:tplc="04090019">
        <w:start w:val="1"/>
        <w:numFmt w:val="lowerLetter"/>
        <w:lvlText w:val="%8."/>
        <w:lvlJc w:val="left"/>
        <w:pPr>
          <w:ind w:left="5400" w:hanging="360"/>
        </w:pPr>
        <w:rPr>
          <w:rFonts w:hint="default"/>
        </w:rPr>
      </w:lvl>
    </w:lvlOverride>
    <w:lvlOverride w:ilvl="8">
      <w:lvl w:ilvl="8" w:tplc="0409001B">
        <w:start w:val="1"/>
        <w:numFmt w:val="lowerRoman"/>
        <w:lvlText w:val="%9."/>
        <w:lvlJc w:val="right"/>
        <w:pPr>
          <w:ind w:left="6120" w:hanging="180"/>
        </w:pPr>
        <w:rPr>
          <w:rFonts w:hint="default"/>
        </w:rPr>
      </w:lvl>
    </w:lvlOverride>
  </w:num>
  <w:num w:numId="13" w16cid:durableId="1503274319">
    <w:abstractNumId w:val="6"/>
  </w:num>
  <w:num w:numId="14" w16cid:durableId="587814939">
    <w:abstractNumId w:val="7"/>
  </w:num>
  <w:num w:numId="15" w16cid:durableId="16585323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550996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A4"/>
    <w:rsid w:val="000A7B0B"/>
    <w:rsid w:val="001273B5"/>
    <w:rsid w:val="00190B1D"/>
    <w:rsid w:val="00244AA8"/>
    <w:rsid w:val="00274833"/>
    <w:rsid w:val="003E756C"/>
    <w:rsid w:val="004803F7"/>
    <w:rsid w:val="005114FD"/>
    <w:rsid w:val="00546250"/>
    <w:rsid w:val="0056384D"/>
    <w:rsid w:val="005D0FC2"/>
    <w:rsid w:val="00652A0D"/>
    <w:rsid w:val="0094684C"/>
    <w:rsid w:val="00A05025"/>
    <w:rsid w:val="00A11B92"/>
    <w:rsid w:val="00A30EBC"/>
    <w:rsid w:val="00A7229C"/>
    <w:rsid w:val="00AC7EF1"/>
    <w:rsid w:val="00AE3C94"/>
    <w:rsid w:val="00B15707"/>
    <w:rsid w:val="00B6313B"/>
    <w:rsid w:val="00B701A4"/>
    <w:rsid w:val="00D41586"/>
    <w:rsid w:val="00E77841"/>
    <w:rsid w:val="00EB6571"/>
    <w:rsid w:val="00EC1F66"/>
    <w:rsid w:val="00EE1B3A"/>
    <w:rsid w:val="00F060CD"/>
    <w:rsid w:val="00F23581"/>
    <w:rsid w:val="00F74074"/>
    <w:rsid w:val="00F849C8"/>
    <w:rsid w:val="00FB302E"/>
    <w:rsid w:val="00FE0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84122"/>
  <w15:chartTrackingRefBased/>
  <w15:docId w15:val="{B472C063-A98E-46CB-9AA5-2373E58DD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274833"/>
    <w:pPr>
      <w:spacing w:after="240" w:line="240" w:lineRule="auto"/>
    </w:pPr>
    <w:rPr>
      <w:rFonts w:ascii="PF DIN Text Pro" w:eastAsia="MS Mincho" w:hAnsi="PF DIN Text Pro" w:cs="Times New Roman"/>
      <w:sz w:val="21"/>
      <w:szCs w:val="21"/>
    </w:rPr>
  </w:style>
  <w:style w:type="paragraph" w:styleId="Heading1">
    <w:name w:val="heading 1"/>
    <w:basedOn w:val="Normal"/>
    <w:next w:val="Normal"/>
    <w:link w:val="Heading1Char"/>
    <w:uiPriority w:val="9"/>
    <w:qFormat/>
    <w:rsid w:val="00546250"/>
    <w:pPr>
      <w:keepNext/>
      <w:keepLines/>
      <w:jc w:val="both"/>
      <w:outlineLvl w:val="0"/>
    </w:pPr>
    <w:rPr>
      <w:rFonts w:ascii="PF DIN Text Pro Medium" w:eastAsia="MS Gothic" w:hAnsi="PF DIN Text Pro Medium"/>
      <w:bCs/>
      <w:caps/>
      <w:color w:val="337ACE"/>
      <w:sz w:val="48"/>
      <w:szCs w:val="32"/>
    </w:rPr>
  </w:style>
  <w:style w:type="paragraph" w:styleId="Heading2">
    <w:name w:val="heading 2"/>
    <w:basedOn w:val="Normal"/>
    <w:next w:val="Normal"/>
    <w:link w:val="Heading2Char"/>
    <w:uiPriority w:val="9"/>
    <w:unhideWhenUsed/>
    <w:qFormat/>
    <w:rsid w:val="00546250"/>
    <w:pPr>
      <w:outlineLvl w:val="1"/>
    </w:pPr>
    <w:rPr>
      <w:rFonts w:asciiTheme="minorHAnsi" w:eastAsiaTheme="minorEastAsia" w:hAnsiTheme="minorHAnsi" w:cstheme="minorBidi"/>
      <w:b/>
      <w:caps/>
      <w:color w:val="000000" w:themeColor="text1"/>
      <w:sz w:val="30"/>
      <w:szCs w:val="30"/>
    </w:rPr>
  </w:style>
  <w:style w:type="paragraph" w:styleId="Heading3">
    <w:name w:val="heading 3"/>
    <w:basedOn w:val="Normal"/>
    <w:next w:val="Normal"/>
    <w:link w:val="Heading3Char"/>
    <w:uiPriority w:val="9"/>
    <w:unhideWhenUsed/>
    <w:qFormat/>
    <w:rsid w:val="000A7B0B"/>
    <w:pPr>
      <w:outlineLvl w:val="2"/>
    </w:pPr>
    <w:rPr>
      <w:rFonts w:asciiTheme="majorHAnsi" w:eastAsiaTheme="majorEastAsia" w:hAnsiTheme="majorHAnsi" w:cstheme="majorBidi"/>
      <w:bCs/>
      <w:color w:val="337ACE" w:themeColor="text2"/>
      <w:sz w:val="28"/>
      <w:szCs w:val="24"/>
    </w:rPr>
  </w:style>
  <w:style w:type="paragraph" w:styleId="Heading4">
    <w:name w:val="heading 4"/>
    <w:basedOn w:val="Normal"/>
    <w:next w:val="Normal"/>
    <w:link w:val="Heading4Char"/>
    <w:uiPriority w:val="9"/>
    <w:unhideWhenUsed/>
    <w:qFormat/>
    <w:rsid w:val="00274833"/>
    <w:pPr>
      <w:outlineLvl w:val="3"/>
    </w:pPr>
    <w:rPr>
      <w:rFonts w:asciiTheme="majorHAnsi" w:eastAsiaTheme="majorEastAsia" w:hAnsiTheme="majorHAnsi" w:cstheme="majorBidi"/>
      <w:b/>
      <w:bCs/>
      <w:iCs/>
      <w:color w:val="7A267B" w:themeColor="accent4"/>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73B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73B5"/>
    <w:rPr>
      <w:rFonts w:ascii="Segoe UI" w:hAnsi="Segoe UI" w:cs="Segoe UI"/>
      <w:sz w:val="18"/>
      <w:szCs w:val="18"/>
    </w:rPr>
  </w:style>
  <w:style w:type="paragraph" w:styleId="Header">
    <w:name w:val="header"/>
    <w:basedOn w:val="Normal"/>
    <w:link w:val="HeaderChar"/>
    <w:uiPriority w:val="99"/>
    <w:unhideWhenUsed/>
    <w:rsid w:val="001273B5"/>
    <w:pPr>
      <w:tabs>
        <w:tab w:val="center" w:pos="4680"/>
        <w:tab w:val="right" w:pos="9360"/>
      </w:tabs>
      <w:spacing w:after="0"/>
    </w:pPr>
  </w:style>
  <w:style w:type="character" w:customStyle="1" w:styleId="HeaderChar">
    <w:name w:val="Header Char"/>
    <w:basedOn w:val="DefaultParagraphFont"/>
    <w:link w:val="Header"/>
    <w:uiPriority w:val="99"/>
    <w:rsid w:val="001273B5"/>
  </w:style>
  <w:style w:type="paragraph" w:styleId="Footer">
    <w:name w:val="footer"/>
    <w:basedOn w:val="Normal"/>
    <w:link w:val="FooterChar"/>
    <w:uiPriority w:val="99"/>
    <w:unhideWhenUsed/>
    <w:rsid w:val="001273B5"/>
    <w:pPr>
      <w:tabs>
        <w:tab w:val="center" w:pos="4680"/>
        <w:tab w:val="right" w:pos="9360"/>
      </w:tabs>
      <w:spacing w:after="0"/>
    </w:pPr>
  </w:style>
  <w:style w:type="character" w:customStyle="1" w:styleId="FooterChar">
    <w:name w:val="Footer Char"/>
    <w:basedOn w:val="DefaultParagraphFont"/>
    <w:link w:val="Footer"/>
    <w:uiPriority w:val="99"/>
    <w:rsid w:val="001273B5"/>
  </w:style>
  <w:style w:type="character" w:customStyle="1" w:styleId="Heading1Char">
    <w:name w:val="Heading 1 Char"/>
    <w:basedOn w:val="DefaultParagraphFont"/>
    <w:link w:val="Heading1"/>
    <w:uiPriority w:val="9"/>
    <w:rsid w:val="00546250"/>
    <w:rPr>
      <w:rFonts w:ascii="PF DIN Text Pro Medium" w:eastAsia="MS Gothic" w:hAnsi="PF DIN Text Pro Medium" w:cs="Times New Roman"/>
      <w:bCs/>
      <w:caps/>
      <w:color w:val="337ACE"/>
      <w:sz w:val="48"/>
      <w:szCs w:val="32"/>
    </w:rPr>
  </w:style>
  <w:style w:type="paragraph" w:customStyle="1" w:styleId="1ListNumber">
    <w:name w:val="1. List Number"/>
    <w:basedOn w:val="Normal"/>
    <w:next w:val="ListNumber"/>
    <w:uiPriority w:val="99"/>
    <w:unhideWhenUsed/>
    <w:rsid w:val="001273B5"/>
    <w:pPr>
      <w:spacing w:after="0"/>
      <w:contextualSpacing/>
    </w:pPr>
  </w:style>
  <w:style w:type="paragraph" w:customStyle="1" w:styleId="ListNumber21">
    <w:name w:val="List Number 21"/>
    <w:basedOn w:val="Normal"/>
    <w:next w:val="ListNumber2"/>
    <w:uiPriority w:val="99"/>
    <w:unhideWhenUsed/>
    <w:rsid w:val="001273B5"/>
    <w:pPr>
      <w:spacing w:after="0"/>
      <w:contextualSpacing/>
    </w:pPr>
  </w:style>
  <w:style w:type="paragraph" w:customStyle="1" w:styleId="ListNumber31">
    <w:name w:val="List Number 31"/>
    <w:basedOn w:val="Normal"/>
    <w:next w:val="ListNumber3"/>
    <w:uiPriority w:val="99"/>
    <w:unhideWhenUsed/>
    <w:rsid w:val="001273B5"/>
    <w:pPr>
      <w:spacing w:after="0"/>
      <w:contextualSpacing/>
    </w:pPr>
  </w:style>
  <w:style w:type="paragraph" w:customStyle="1" w:styleId="ListNumber41">
    <w:name w:val="List Number 41"/>
    <w:basedOn w:val="Normal"/>
    <w:next w:val="ListNumber4"/>
    <w:uiPriority w:val="99"/>
    <w:unhideWhenUsed/>
    <w:rsid w:val="001273B5"/>
    <w:pPr>
      <w:spacing w:after="0"/>
      <w:contextualSpacing/>
    </w:pPr>
  </w:style>
  <w:style w:type="paragraph" w:customStyle="1" w:styleId="ListNumber51">
    <w:name w:val="List Number 51"/>
    <w:basedOn w:val="Normal"/>
    <w:next w:val="ListNumber5"/>
    <w:uiPriority w:val="99"/>
    <w:unhideWhenUsed/>
    <w:rsid w:val="001273B5"/>
    <w:pPr>
      <w:spacing w:after="0"/>
      <w:contextualSpacing/>
    </w:pPr>
  </w:style>
  <w:style w:type="paragraph" w:customStyle="1" w:styleId="ListBullet1">
    <w:name w:val="List Bullet1"/>
    <w:basedOn w:val="Normal"/>
    <w:next w:val="ListBullet"/>
    <w:uiPriority w:val="99"/>
    <w:unhideWhenUsed/>
    <w:rsid w:val="001273B5"/>
    <w:pPr>
      <w:numPr>
        <w:numId w:val="14"/>
      </w:numPr>
      <w:spacing w:after="0"/>
      <w:contextualSpacing/>
    </w:pPr>
  </w:style>
  <w:style w:type="paragraph" w:customStyle="1" w:styleId="AListNumber2">
    <w:name w:val="A. List Number 2"/>
    <w:basedOn w:val="1ListNumber"/>
    <w:rsid w:val="00190B1D"/>
    <w:pPr>
      <w:numPr>
        <w:ilvl w:val="1"/>
        <w:numId w:val="10"/>
      </w:numPr>
      <w:ind w:left="720"/>
    </w:pPr>
  </w:style>
  <w:style w:type="paragraph" w:customStyle="1" w:styleId="CaptionStyle">
    <w:name w:val="Caption Style"/>
    <w:basedOn w:val="Normal"/>
    <w:qFormat/>
    <w:rsid w:val="00F060CD"/>
    <w:rPr>
      <w:rFonts w:asciiTheme="minorHAnsi" w:eastAsiaTheme="minorEastAsia" w:hAnsiTheme="minorHAnsi" w:cstheme="minorBidi"/>
      <w:bCs/>
      <w:color w:val="337ACE" w:themeColor="text2"/>
      <w:sz w:val="18"/>
      <w:szCs w:val="18"/>
    </w:rPr>
  </w:style>
  <w:style w:type="table" w:styleId="TableGrid">
    <w:name w:val="Table Grid"/>
    <w:basedOn w:val="TableNormal"/>
    <w:uiPriority w:val="39"/>
    <w:rsid w:val="00F06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1">
    <w:name w:val="List Table 31"/>
    <w:basedOn w:val="TableNormal"/>
    <w:next w:val="ListTable3"/>
    <w:uiPriority w:val="48"/>
    <w:rsid w:val="001273B5"/>
    <w:pPr>
      <w:spacing w:after="0" w:line="240" w:lineRule="auto"/>
    </w:pPr>
    <w:rPr>
      <w:rFonts w:eastAsia="MS Mincho"/>
      <w:sz w:val="24"/>
      <w:szCs w:val="24"/>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character" w:styleId="CommentReference">
    <w:name w:val="annotation reference"/>
    <w:basedOn w:val="DefaultParagraphFont"/>
    <w:uiPriority w:val="99"/>
    <w:semiHidden/>
    <w:unhideWhenUsed/>
    <w:rsid w:val="001273B5"/>
    <w:rPr>
      <w:sz w:val="16"/>
      <w:szCs w:val="16"/>
    </w:rPr>
  </w:style>
  <w:style w:type="paragraph" w:styleId="ListNumber">
    <w:name w:val="List Number"/>
    <w:basedOn w:val="Normal"/>
    <w:uiPriority w:val="99"/>
    <w:semiHidden/>
    <w:unhideWhenUsed/>
    <w:rsid w:val="001273B5"/>
    <w:pPr>
      <w:ind w:left="360" w:hanging="360"/>
      <w:contextualSpacing/>
    </w:pPr>
  </w:style>
  <w:style w:type="paragraph" w:styleId="ListNumber2">
    <w:name w:val="List Number 2"/>
    <w:basedOn w:val="Normal"/>
    <w:uiPriority w:val="99"/>
    <w:semiHidden/>
    <w:unhideWhenUsed/>
    <w:rsid w:val="001273B5"/>
    <w:pPr>
      <w:ind w:left="360" w:hanging="360"/>
      <w:contextualSpacing/>
    </w:pPr>
  </w:style>
  <w:style w:type="paragraph" w:styleId="ListNumber3">
    <w:name w:val="List Number 3"/>
    <w:basedOn w:val="Normal"/>
    <w:uiPriority w:val="99"/>
    <w:unhideWhenUsed/>
    <w:rsid w:val="001273B5"/>
    <w:pPr>
      <w:ind w:left="360" w:hanging="360"/>
      <w:contextualSpacing/>
    </w:pPr>
  </w:style>
  <w:style w:type="paragraph" w:styleId="ListNumber4">
    <w:name w:val="List Number 4"/>
    <w:basedOn w:val="Normal"/>
    <w:uiPriority w:val="99"/>
    <w:semiHidden/>
    <w:unhideWhenUsed/>
    <w:rsid w:val="001273B5"/>
    <w:pPr>
      <w:numPr>
        <w:numId w:val="4"/>
      </w:numPr>
      <w:contextualSpacing/>
    </w:pPr>
  </w:style>
  <w:style w:type="paragraph" w:styleId="ListNumber5">
    <w:name w:val="List Number 5"/>
    <w:basedOn w:val="Normal"/>
    <w:uiPriority w:val="99"/>
    <w:semiHidden/>
    <w:unhideWhenUsed/>
    <w:rsid w:val="001273B5"/>
    <w:pPr>
      <w:tabs>
        <w:tab w:val="num" w:pos="720"/>
      </w:tabs>
      <w:ind w:left="720" w:hanging="720"/>
      <w:contextualSpacing/>
    </w:pPr>
  </w:style>
  <w:style w:type="paragraph" w:styleId="ListBullet">
    <w:name w:val="List Bullet"/>
    <w:basedOn w:val="Normal"/>
    <w:uiPriority w:val="99"/>
    <w:semiHidden/>
    <w:unhideWhenUsed/>
    <w:rsid w:val="001273B5"/>
    <w:pPr>
      <w:tabs>
        <w:tab w:val="num" w:pos="720"/>
      </w:tabs>
      <w:ind w:left="720" w:hanging="720"/>
      <w:contextualSpacing/>
    </w:pPr>
  </w:style>
  <w:style w:type="paragraph" w:styleId="ListBullet2">
    <w:name w:val="List Bullet 2"/>
    <w:basedOn w:val="Normal"/>
    <w:uiPriority w:val="99"/>
    <w:semiHidden/>
    <w:unhideWhenUsed/>
    <w:rsid w:val="001273B5"/>
    <w:pPr>
      <w:tabs>
        <w:tab w:val="num" w:pos="720"/>
      </w:tabs>
      <w:ind w:left="720" w:hanging="720"/>
      <w:contextualSpacing/>
    </w:pPr>
  </w:style>
  <w:style w:type="paragraph" w:styleId="ListBullet3">
    <w:name w:val="List Bullet 3"/>
    <w:basedOn w:val="Normal"/>
    <w:uiPriority w:val="99"/>
    <w:semiHidden/>
    <w:unhideWhenUsed/>
    <w:rsid w:val="001273B5"/>
    <w:pPr>
      <w:tabs>
        <w:tab w:val="num" w:pos="720"/>
      </w:tabs>
      <w:ind w:left="720" w:hanging="720"/>
      <w:contextualSpacing/>
    </w:pPr>
  </w:style>
  <w:style w:type="paragraph" w:styleId="ListBullet4">
    <w:name w:val="List Bullet 4"/>
    <w:basedOn w:val="Normal"/>
    <w:uiPriority w:val="99"/>
    <w:semiHidden/>
    <w:unhideWhenUsed/>
    <w:rsid w:val="001273B5"/>
    <w:pPr>
      <w:tabs>
        <w:tab w:val="num" w:pos="720"/>
      </w:tabs>
      <w:ind w:left="720" w:hanging="720"/>
      <w:contextualSpacing/>
    </w:pPr>
  </w:style>
  <w:style w:type="table" w:styleId="ListTable3">
    <w:name w:val="List Table 3"/>
    <w:basedOn w:val="TableNormal"/>
    <w:uiPriority w:val="48"/>
    <w:rsid w:val="001273B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CommentText">
    <w:name w:val="annotation text"/>
    <w:basedOn w:val="Normal"/>
    <w:link w:val="CommentTextChar"/>
    <w:uiPriority w:val="99"/>
    <w:semiHidden/>
    <w:unhideWhenUsed/>
    <w:rsid w:val="001273B5"/>
    <w:rPr>
      <w:sz w:val="20"/>
      <w:szCs w:val="20"/>
    </w:rPr>
  </w:style>
  <w:style w:type="character" w:customStyle="1" w:styleId="CommentTextChar">
    <w:name w:val="Comment Text Char"/>
    <w:basedOn w:val="DefaultParagraphFont"/>
    <w:link w:val="CommentText"/>
    <w:uiPriority w:val="99"/>
    <w:semiHidden/>
    <w:rsid w:val="001273B5"/>
    <w:rPr>
      <w:sz w:val="20"/>
      <w:szCs w:val="20"/>
    </w:rPr>
  </w:style>
  <w:style w:type="character" w:styleId="Strong">
    <w:name w:val="Strong"/>
    <w:aliases w:val="Jubilat Heading"/>
    <w:uiPriority w:val="22"/>
    <w:qFormat/>
    <w:rsid w:val="00546250"/>
    <w:rPr>
      <w:rFonts w:ascii="Jubilat" w:eastAsia="MS Gothic" w:hAnsi="Jubilat" w:cs="Times New Roman"/>
      <w:b/>
      <w:i/>
      <w:iCs/>
      <w:color w:val="000000"/>
      <w:sz w:val="26"/>
      <w:szCs w:val="26"/>
    </w:rPr>
  </w:style>
  <w:style w:type="paragraph" w:customStyle="1" w:styleId="Introduction">
    <w:name w:val="Introduction"/>
    <w:basedOn w:val="Normal"/>
    <w:qFormat/>
    <w:rsid w:val="00546250"/>
    <w:pPr>
      <w:spacing w:before="120"/>
    </w:pPr>
    <w:rPr>
      <w:rFonts w:ascii="PF DIN Text Pro Medium" w:eastAsia="MS Gothic" w:hAnsi="PF DIN Text Pro Medium"/>
      <w:bCs/>
      <w:color w:val="337ACE"/>
      <w:sz w:val="26"/>
      <w:szCs w:val="26"/>
    </w:rPr>
  </w:style>
  <w:style w:type="paragraph" w:styleId="ListParagraph">
    <w:name w:val="List Paragraph"/>
    <w:basedOn w:val="Normal"/>
    <w:uiPriority w:val="34"/>
    <w:qFormat/>
    <w:rsid w:val="00546250"/>
    <w:pPr>
      <w:ind w:left="720"/>
      <w:contextualSpacing/>
    </w:pPr>
  </w:style>
  <w:style w:type="paragraph" w:customStyle="1" w:styleId="LinkParagraph">
    <w:name w:val="Link Paragraph"/>
    <w:basedOn w:val="BodyText"/>
    <w:qFormat/>
    <w:rsid w:val="00546250"/>
    <w:pPr>
      <w:spacing w:after="0"/>
    </w:pPr>
    <w:rPr>
      <w:rFonts w:eastAsiaTheme="minorEastAsia" w:cstheme="minorBidi"/>
      <w:color w:val="1EBCF8" w:themeColor="accent2"/>
    </w:rPr>
  </w:style>
  <w:style w:type="paragraph" w:styleId="BodyText">
    <w:name w:val="Body Text"/>
    <w:basedOn w:val="Normal"/>
    <w:link w:val="BodyTextChar"/>
    <w:uiPriority w:val="99"/>
    <w:semiHidden/>
    <w:unhideWhenUsed/>
    <w:rsid w:val="00546250"/>
    <w:pPr>
      <w:spacing w:after="120"/>
    </w:pPr>
  </w:style>
  <w:style w:type="character" w:customStyle="1" w:styleId="BodyTextChar">
    <w:name w:val="Body Text Char"/>
    <w:basedOn w:val="DefaultParagraphFont"/>
    <w:link w:val="BodyText"/>
    <w:uiPriority w:val="99"/>
    <w:semiHidden/>
    <w:rsid w:val="00546250"/>
    <w:rPr>
      <w:rFonts w:ascii="PF DIN Text Pro" w:eastAsia="MS Mincho" w:hAnsi="PF DIN Text Pro" w:cs="Times New Roman"/>
      <w:sz w:val="21"/>
      <w:szCs w:val="21"/>
    </w:rPr>
  </w:style>
  <w:style w:type="character" w:customStyle="1" w:styleId="Heading2Char">
    <w:name w:val="Heading 2 Char"/>
    <w:basedOn w:val="DefaultParagraphFont"/>
    <w:link w:val="Heading2"/>
    <w:uiPriority w:val="9"/>
    <w:rsid w:val="00546250"/>
    <w:rPr>
      <w:rFonts w:eastAsiaTheme="minorEastAsia"/>
      <w:b/>
      <w:caps/>
      <w:color w:val="000000" w:themeColor="text1"/>
      <w:sz w:val="30"/>
      <w:szCs w:val="30"/>
    </w:rPr>
  </w:style>
  <w:style w:type="character" w:customStyle="1" w:styleId="Heading3Char">
    <w:name w:val="Heading 3 Char"/>
    <w:basedOn w:val="DefaultParagraphFont"/>
    <w:link w:val="Heading3"/>
    <w:uiPriority w:val="9"/>
    <w:rsid w:val="000A7B0B"/>
    <w:rPr>
      <w:rFonts w:asciiTheme="majorHAnsi" w:eastAsiaTheme="majorEastAsia" w:hAnsiTheme="majorHAnsi" w:cstheme="majorBidi"/>
      <w:bCs/>
      <w:color w:val="337ACE" w:themeColor="text2"/>
      <w:sz w:val="28"/>
      <w:szCs w:val="24"/>
    </w:rPr>
  </w:style>
  <w:style w:type="character" w:styleId="Emphasis">
    <w:name w:val="Emphasis"/>
    <w:aliases w:val="Jubilat Callout"/>
    <w:basedOn w:val="DefaultParagraphFont"/>
    <w:uiPriority w:val="20"/>
    <w:qFormat/>
    <w:rsid w:val="000A7B0B"/>
    <w:rPr>
      <w:rFonts w:ascii="Jubilat" w:hAnsi="Jubilat"/>
      <w:b/>
      <w:bCs/>
      <w:i/>
      <w:iCs/>
      <w:color w:val="7A267B" w:themeColor="accent4"/>
    </w:rPr>
  </w:style>
  <w:style w:type="character" w:customStyle="1" w:styleId="Heading4Char">
    <w:name w:val="Heading 4 Char"/>
    <w:basedOn w:val="DefaultParagraphFont"/>
    <w:link w:val="Heading4"/>
    <w:uiPriority w:val="9"/>
    <w:rsid w:val="00274833"/>
    <w:rPr>
      <w:rFonts w:asciiTheme="majorHAnsi" w:eastAsiaTheme="majorEastAsia" w:hAnsiTheme="majorHAnsi" w:cstheme="majorBidi"/>
      <w:b/>
      <w:bCs/>
      <w:iCs/>
      <w:color w:val="7A267B" w:themeColor="accent4"/>
      <w:sz w:val="24"/>
      <w:szCs w:val="24"/>
    </w:rPr>
  </w:style>
  <w:style w:type="character" w:styleId="Hyperlink">
    <w:name w:val="Hyperlink"/>
    <w:basedOn w:val="DefaultParagraphFont"/>
    <w:uiPriority w:val="99"/>
    <w:unhideWhenUsed/>
    <w:rsid w:val="00B701A4"/>
    <w:rPr>
      <w:b w:val="0"/>
      <w:i/>
      <w:color w:val="7A267B" w:themeColor="accent4"/>
      <w:u w:val="none"/>
    </w:rPr>
  </w:style>
  <w:style w:type="character" w:styleId="FollowedHyperlink">
    <w:name w:val="FollowedHyperlink"/>
    <w:basedOn w:val="DefaultParagraphFont"/>
    <w:uiPriority w:val="99"/>
    <w:semiHidden/>
    <w:unhideWhenUsed/>
    <w:rsid w:val="00AE3C94"/>
    <w:rPr>
      <w:color w:val="1EBCF8" w:themeColor="followedHyperlink"/>
      <w:u w:val="single"/>
    </w:rPr>
  </w:style>
  <w:style w:type="character" w:styleId="UnresolvedMention">
    <w:name w:val="Unresolved Mention"/>
    <w:basedOn w:val="DefaultParagraphFont"/>
    <w:uiPriority w:val="99"/>
    <w:semiHidden/>
    <w:unhideWhenUsed/>
    <w:rsid w:val="00AE3C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saml.e-access.att.com/isam/sps/ATTIDPEntity/saml20/logininitial?RequestBinding=HTTPPost&amp;PartnerId=directv.alight.com&amp;Target=https://sso.alight.com/portal?pageCd=DIRECTV_Paid_Parental_Leave_policy_Link" TargetMode="External"/><Relationship Id="rId12" Type="http://schemas.openxmlformats.org/officeDocument/2006/relationships/hyperlink" Target="https://claimlookup.com/"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access.att.com/usersvcs/cspsaml/?service=sedgwickrr&amp;servicetype=prod"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e-access.att.com/usersvcs/cspsaml/?service=sedgwickrr&amp;servicetype=prod"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616h\OneDrive%20-%20AT&amp;T%20Services,%20Inc\Documents\Custom%20Office%20Templates\DIRECTV_Word_Template_Aug_2021.dotx" TargetMode="External"/></Relationships>
</file>

<file path=word/theme/theme1.xml><?xml version="1.0" encoding="utf-8"?>
<a:theme xmlns:a="http://schemas.openxmlformats.org/drawingml/2006/main" name="Office Theme">
  <a:themeElements>
    <a:clrScheme name="DIRECTV 2021">
      <a:dk1>
        <a:sysClr val="windowText" lastClr="000000"/>
      </a:dk1>
      <a:lt1>
        <a:sysClr val="window" lastClr="FFFFFF"/>
      </a:lt1>
      <a:dk2>
        <a:srgbClr val="337ACE"/>
      </a:dk2>
      <a:lt2>
        <a:srgbClr val="102641"/>
      </a:lt2>
      <a:accent1>
        <a:srgbClr val="21528C"/>
      </a:accent1>
      <a:accent2>
        <a:srgbClr val="1EBCF8"/>
      </a:accent2>
      <a:accent3>
        <a:srgbClr val="76D4F8"/>
      </a:accent3>
      <a:accent4>
        <a:srgbClr val="7A267B"/>
      </a:accent4>
      <a:accent5>
        <a:srgbClr val="E88534"/>
      </a:accent5>
      <a:accent6>
        <a:srgbClr val="FDD746"/>
      </a:accent6>
      <a:hlink>
        <a:srgbClr val="1EBCF8"/>
      </a:hlink>
      <a:folHlink>
        <a:srgbClr val="1EBCF8"/>
      </a:folHlink>
    </a:clrScheme>
    <a:fontScheme name="DTV 2021">
      <a:majorFont>
        <a:latin typeface="PF DIN Text Pro Medium"/>
        <a:ea typeface=""/>
        <a:cs typeface=""/>
      </a:majorFont>
      <a:minorFont>
        <a:latin typeface="PF DIN Tex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247B816599A742A6EEB8242D7A92F3" ma:contentTypeVersion="34" ma:contentTypeDescription="Create a new document." ma:contentTypeScope="" ma:versionID="4b9d563fa1606fbdbaa789d6435bae57">
  <xsd:schema xmlns:xsd="http://www.w3.org/2001/XMLSchema" xmlns:xs="http://www.w3.org/2001/XMLSchema" xmlns:p="http://schemas.microsoft.com/office/2006/metadata/properties" xmlns:ns2="f3fa4bb2-3406-48da-8005-4bbdbdb797da" xmlns:ns3="f9dc3923-fc03-40a4-8c8c-8784c4dac3bc" targetNamespace="http://schemas.microsoft.com/office/2006/metadata/properties" ma:root="true" ma:fieldsID="8acc1782ee7e75d1cc3ff09690e84991" ns2:_="" ns3:_="">
    <xsd:import namespace="f3fa4bb2-3406-48da-8005-4bbdbdb797da"/>
    <xsd:import namespace="f9dc3923-fc03-40a4-8c8c-8784c4dac3b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a4bb2-3406-48da-8005-4bbdbdb797da"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ObjectDetectorVersions" ma:index="6" nillable="true" ma:displayName="MediaServiceObjectDetectorVersions" ma:hidden="true" ma:indexed="true" ma:internalName="MediaServiceObjectDetectorVersions" ma:readOnly="true">
      <xsd:simpleType>
        <xsd:restriction base="dms:Text"/>
      </xsd:simpleType>
    </xsd:element>
    <xsd:element name="MediaServiceSearchProperties" ma:index="7"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9dc3923-fc03-40a4-8c8c-8784c4dac3b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D5BE00-6D8B-4F1D-8231-EF5CD9FB4A05}"/>
</file>

<file path=customXml/itemProps2.xml><?xml version="1.0" encoding="utf-8"?>
<ds:datastoreItem xmlns:ds="http://schemas.openxmlformats.org/officeDocument/2006/customXml" ds:itemID="{057AA210-4F4C-4981-A1E6-884F8B09650E}"/>
</file>

<file path=customXml/itemProps3.xml><?xml version="1.0" encoding="utf-8"?>
<ds:datastoreItem xmlns:ds="http://schemas.openxmlformats.org/officeDocument/2006/customXml" ds:itemID="{C4FAD027-20D4-4297-AC9C-454D093224F6}"/>
</file>

<file path=docProps/app.xml><?xml version="1.0" encoding="utf-8"?>
<Properties xmlns="http://schemas.openxmlformats.org/officeDocument/2006/extended-properties" xmlns:vt="http://schemas.openxmlformats.org/officeDocument/2006/docPropsVTypes">
  <Template>DIRECTV_Word_Template_Aug_2021</Template>
  <TotalTime>8</TotalTime>
  <Pages>3</Pages>
  <Words>1140</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O'HERN, JULIE</dc:creator>
  <cp:keywords/>
  <dc:description/>
  <cp:lastModifiedBy>Surya Malireddy</cp:lastModifiedBy>
  <cp:revision>10</cp:revision>
  <dcterms:created xsi:type="dcterms:W3CDTF">2023-07-18T01:41:00Z</dcterms:created>
  <dcterms:modified xsi:type="dcterms:W3CDTF">2023-08-30T08:53:00Z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0x010100C7247B816599A742A6EEB8242D7A92F3</vt:lpwstr>
  </property>
  <property fmtid="{D5CDD505-2E9C-101B-9397-08002B2CF9AE}" pid="3" name="Order">
    <vt:r8>12000</vt:r8>
  </property>
  <property fmtid="{D5CDD505-2E9C-101B-9397-08002B2CF9AE}" pid="4" name="_ExtendedDescription">
    <vt:lpwstr/>
  </property>
</Properties>
</file>