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00D3F" w14:textId="27A91782" w:rsidR="00A97B88" w:rsidRPr="000627CB" w:rsidRDefault="000627CB" w:rsidP="00A97B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27CB">
        <w:rPr>
          <w:rFonts w:ascii="Times New Roman" w:hAnsi="Times New Roman" w:cs="Times New Roman"/>
          <w:b/>
          <w:bCs/>
          <w:sz w:val="28"/>
          <w:szCs w:val="28"/>
        </w:rPr>
        <w:t xml:space="preserve">RAG AI and </w:t>
      </w:r>
      <w:proofErr w:type="spellStart"/>
      <w:r w:rsidRPr="000627CB">
        <w:rPr>
          <w:rFonts w:ascii="Times New Roman" w:hAnsi="Times New Roman" w:cs="Times New Roman"/>
          <w:b/>
          <w:bCs/>
          <w:sz w:val="28"/>
          <w:szCs w:val="28"/>
        </w:rPr>
        <w:t>MLOps</w:t>
      </w:r>
      <w:proofErr w:type="spellEnd"/>
      <w:r w:rsidRPr="000627CB">
        <w:rPr>
          <w:rFonts w:ascii="Times New Roman" w:hAnsi="Times New Roman" w:cs="Times New Roman"/>
          <w:b/>
          <w:bCs/>
          <w:sz w:val="28"/>
          <w:szCs w:val="28"/>
        </w:rPr>
        <w:t xml:space="preserve"> for Healthcare and Pharma</w:t>
      </w:r>
    </w:p>
    <w:p w14:paraId="43C87E31" w14:textId="77777777" w:rsidR="00A97B88" w:rsidRPr="00A97B88" w:rsidRDefault="00A97B88" w:rsidP="00A97B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7B88">
        <w:rPr>
          <w:rFonts w:ascii="Times New Roman" w:hAnsi="Times New Roman" w:cs="Times New Roman"/>
        </w:rPr>
        <w:t xml:space="preserve">Ng et al., </w:t>
      </w:r>
      <w:r w:rsidRPr="00A97B88">
        <w:rPr>
          <w:rFonts w:ascii="Times New Roman" w:hAnsi="Times New Roman" w:cs="Times New Roman"/>
          <w:i/>
          <w:iCs/>
        </w:rPr>
        <w:t>RAG in Health Care</w:t>
      </w:r>
      <w:r w:rsidRPr="00A97B88">
        <w:rPr>
          <w:rFonts w:ascii="Times New Roman" w:hAnsi="Times New Roman" w:cs="Times New Roman"/>
        </w:rPr>
        <w:t xml:space="preserve"> (2025)</w:t>
      </w:r>
    </w:p>
    <w:p w14:paraId="7D9DF47D" w14:textId="77777777" w:rsidR="00A97B88" w:rsidRPr="00A97B88" w:rsidRDefault="00A97B88" w:rsidP="00A97B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7B88">
        <w:rPr>
          <w:rFonts w:ascii="Times New Roman" w:hAnsi="Times New Roman" w:cs="Times New Roman"/>
        </w:rPr>
        <w:t xml:space="preserve">Huang et al., </w:t>
      </w:r>
      <w:r w:rsidRPr="00A97B88">
        <w:rPr>
          <w:rFonts w:ascii="Times New Roman" w:hAnsi="Times New Roman" w:cs="Times New Roman"/>
          <w:i/>
          <w:iCs/>
        </w:rPr>
        <w:t>AI Agents in Healthcare</w:t>
      </w:r>
      <w:r w:rsidRPr="00A97B88">
        <w:rPr>
          <w:rFonts w:ascii="Times New Roman" w:hAnsi="Times New Roman" w:cs="Times New Roman"/>
        </w:rPr>
        <w:t xml:space="preserve"> (2024)</w:t>
      </w:r>
    </w:p>
    <w:p w14:paraId="2FB965AF" w14:textId="77777777" w:rsidR="00A97B88" w:rsidRPr="00A97B88" w:rsidRDefault="00A97B88" w:rsidP="00A97B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7B88">
        <w:rPr>
          <w:rFonts w:ascii="Times New Roman" w:hAnsi="Times New Roman" w:cs="Times New Roman"/>
        </w:rPr>
        <w:t>Convergence of AI/ML/IoT in Healthcare (2023)</w:t>
      </w:r>
    </w:p>
    <w:p w14:paraId="767EB13B" w14:textId="77777777" w:rsidR="00A97B88" w:rsidRPr="00A97B88" w:rsidRDefault="00A97B88" w:rsidP="00A97B8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97B88">
        <w:rPr>
          <w:rFonts w:ascii="Times New Roman" w:hAnsi="Times New Roman" w:cs="Times New Roman"/>
        </w:rPr>
        <w:t>AlzheimerRAG</w:t>
      </w:r>
      <w:proofErr w:type="spellEnd"/>
      <w:r w:rsidRPr="00A97B88">
        <w:rPr>
          <w:rFonts w:ascii="Times New Roman" w:hAnsi="Times New Roman" w:cs="Times New Roman"/>
        </w:rPr>
        <w:t xml:space="preserve"> (2024)</w:t>
      </w:r>
    </w:p>
    <w:p w14:paraId="75620949" w14:textId="77777777" w:rsidR="00A97B88" w:rsidRPr="00A97B88" w:rsidRDefault="00A97B88" w:rsidP="00A97B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7B88">
        <w:rPr>
          <w:rFonts w:ascii="Times New Roman" w:hAnsi="Times New Roman" w:cs="Times New Roman"/>
        </w:rPr>
        <w:t>AI Agents for Clinical Workflows (2024)</w:t>
      </w:r>
    </w:p>
    <w:p w14:paraId="28E329C0" w14:textId="66A18F72" w:rsidR="00A97B88" w:rsidRPr="00A97B88" w:rsidRDefault="00A97B88" w:rsidP="00A97B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7B88">
        <w:rPr>
          <w:rFonts w:ascii="Times New Roman" w:hAnsi="Times New Roman" w:cs="Times New Roman"/>
        </w:rPr>
        <w:t>JMIR Conversational Agents Review (2020)</w:t>
      </w:r>
    </w:p>
    <w:p w14:paraId="2D119DC4" w14:textId="3F047401" w:rsidR="000627CB" w:rsidRDefault="000627CB">
      <w:pPr>
        <w:rPr>
          <w:rFonts w:ascii="Times New Roman" w:hAnsi="Times New Roman" w:cs="Times New Roman"/>
        </w:rPr>
      </w:pPr>
      <w:r w:rsidRPr="000627CB">
        <w:rPr>
          <w:rFonts w:ascii="Times New Roman" w:hAnsi="Times New Roman" w:cs="Times New Roman"/>
        </w:rPr>
        <w:t>Early research idea to explore due to recent trends and advancements in AI/ML</w:t>
      </w:r>
    </w:p>
    <w:p w14:paraId="678A5719" w14:textId="3CA7DE85" w:rsidR="000627CB" w:rsidRDefault="000627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Explore how combining these three techs creates scalable and reliable products</w:t>
      </w:r>
    </w:p>
    <w:p w14:paraId="5B962593" w14:textId="4D5A92D1" w:rsidR="000627CB" w:rsidRDefault="000627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Why? -</w:t>
      </w:r>
    </w:p>
    <w:p w14:paraId="0624F1C6" w14:textId="2D2694C6" w:rsidR="000627CB" w:rsidRDefault="000627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HCP decisions req. accuracy reliability and trust, current LLMs hallucinate, can’t handle random rapid changing knowledge (new drugs, trials)</w:t>
      </w:r>
    </w:p>
    <w:p w14:paraId="225C2E16" w14:textId="61E5E9C7" w:rsidR="000627CB" w:rsidRDefault="000627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Pharma industry needs automation for tasks like literature review, market analysis.</w:t>
      </w:r>
    </w:p>
    <w:p w14:paraId="4371F6B1" w14:textId="4243B19B" w:rsidR="000627CB" w:rsidRDefault="000627C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MLOps</w:t>
      </w:r>
      <w:proofErr w:type="spellEnd"/>
      <w:r>
        <w:rPr>
          <w:rFonts w:ascii="Times New Roman" w:hAnsi="Times New Roman" w:cs="Times New Roman"/>
        </w:rPr>
        <w:t xml:space="preserve"> is essential for scaling and monitoring AI adoptions.</w:t>
      </w:r>
    </w:p>
    <w:p w14:paraId="084F061F" w14:textId="12F661AA" w:rsidR="000627CB" w:rsidRDefault="000627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Existing Research –</w:t>
      </w:r>
    </w:p>
    <w:p w14:paraId="49017C0D" w14:textId="3BD84356" w:rsidR="000627CB" w:rsidRDefault="000627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Promising works, RAG reducing hallucinations, </w:t>
      </w:r>
      <w:r w:rsidR="00843A70">
        <w:rPr>
          <w:rFonts w:ascii="Times New Roman" w:hAnsi="Times New Roman" w:cs="Times New Roman"/>
        </w:rPr>
        <w:t>agents automating workflows, and AI options look promising in the long run.</w:t>
      </w:r>
    </w:p>
    <w:p w14:paraId="67FAA3F7" w14:textId="6573074F" w:rsidR="00843A70" w:rsidRDefault="00843A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 papers have only one area/tech covered; not all three elements combined.</w:t>
      </w:r>
    </w:p>
    <w:p w14:paraId="6DA69021" w14:textId="10FB0CC0" w:rsidR="00843A70" w:rsidRDefault="00843A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Very little research on how to integrate all 3 to form a single healthcare ready framework.</w:t>
      </w:r>
    </w:p>
    <w:p w14:paraId="2F2540D7" w14:textId="00DC9767" w:rsidR="00843A70" w:rsidRPr="00843A70" w:rsidRDefault="00843A70" w:rsidP="00843A70">
      <w:pPr>
        <w:rPr>
          <w:rFonts w:ascii="Times New Roman" w:hAnsi="Times New Roman" w:cs="Times New Roman"/>
        </w:rPr>
      </w:pPr>
      <w:r w:rsidRPr="00843A70">
        <w:rPr>
          <w:rFonts w:ascii="Times New Roman" w:hAnsi="Times New Roman" w:cs="Times New Roman"/>
        </w:rPr>
        <w:t xml:space="preserve">How RAG combined with ag AI and </w:t>
      </w:r>
      <w:r>
        <w:rPr>
          <w:rFonts w:ascii="Times New Roman" w:hAnsi="Times New Roman" w:cs="Times New Roman"/>
        </w:rPr>
        <w:t>governed</w:t>
      </w:r>
      <w:r w:rsidRPr="00843A70">
        <w:rPr>
          <w:rFonts w:ascii="Times New Roman" w:hAnsi="Times New Roman" w:cs="Times New Roman"/>
        </w:rPr>
        <w:t xml:space="preserve"> by </w:t>
      </w:r>
      <w:proofErr w:type="spellStart"/>
      <w:r w:rsidRPr="00843A70">
        <w:rPr>
          <w:rFonts w:ascii="Times New Roman" w:hAnsi="Times New Roman" w:cs="Times New Roman"/>
        </w:rPr>
        <w:t>MLOps</w:t>
      </w:r>
      <w:proofErr w:type="spellEnd"/>
      <w:r w:rsidRPr="00843A70">
        <w:rPr>
          <w:rFonts w:ascii="Times New Roman" w:hAnsi="Times New Roman" w:cs="Times New Roman"/>
        </w:rPr>
        <w:t>, create reliable and auditable systems for HCPs?</w:t>
      </w:r>
      <w:r>
        <w:rPr>
          <w:rFonts w:ascii="Times New Roman" w:hAnsi="Times New Roman" w:cs="Times New Roman"/>
        </w:rPr>
        <w:t xml:space="preserve"> H</w:t>
      </w:r>
      <w:r w:rsidRPr="00843A70">
        <w:rPr>
          <w:rFonts w:ascii="Times New Roman" w:hAnsi="Times New Roman" w:cs="Times New Roman"/>
        </w:rPr>
        <w:t>ow do we move from prototypes to safe, real-world systems?</w:t>
      </w:r>
    </w:p>
    <w:p w14:paraId="4705E19F" w14:textId="77777777" w:rsidR="00843A70" w:rsidRDefault="00843A70" w:rsidP="00843A70">
      <w:pPr>
        <w:rPr>
          <w:rFonts w:ascii="Times New Roman" w:hAnsi="Times New Roman" w:cs="Times New Roman"/>
        </w:rPr>
      </w:pPr>
      <w:r w:rsidRPr="00843A70">
        <w:rPr>
          <w:rFonts w:ascii="Times New Roman" w:hAnsi="Times New Roman" w:cs="Times New Roman"/>
        </w:rPr>
        <w:t xml:space="preserve">RAG – brain. Pull from trusted medical sources, </w:t>
      </w:r>
    </w:p>
    <w:p w14:paraId="5857000F" w14:textId="51AB1ACD" w:rsidR="00843A70" w:rsidRDefault="00843A70" w:rsidP="00843A70">
      <w:pPr>
        <w:rPr>
          <w:rFonts w:ascii="Times New Roman" w:hAnsi="Times New Roman" w:cs="Times New Roman"/>
        </w:rPr>
      </w:pPr>
      <w:r w:rsidRPr="00843A70">
        <w:rPr>
          <w:rFonts w:ascii="Times New Roman" w:hAnsi="Times New Roman" w:cs="Times New Roman"/>
        </w:rPr>
        <w:t>AI agents– hand</w:t>
      </w:r>
      <w:r>
        <w:rPr>
          <w:rFonts w:ascii="Times New Roman" w:hAnsi="Times New Roman" w:cs="Times New Roman"/>
        </w:rPr>
        <w:t>les</w:t>
      </w:r>
      <w:r w:rsidRPr="00843A70">
        <w:rPr>
          <w:rFonts w:ascii="Times New Roman" w:hAnsi="Times New Roman" w:cs="Times New Roman"/>
        </w:rPr>
        <w:t xml:space="preserve"> automation</w:t>
      </w:r>
      <w:r>
        <w:rPr>
          <w:rFonts w:ascii="Times New Roman" w:hAnsi="Times New Roman" w:cs="Times New Roman"/>
        </w:rPr>
        <w:t xml:space="preserve"> (patient support notes)</w:t>
      </w:r>
    </w:p>
    <w:p w14:paraId="43355371" w14:textId="7359E33F" w:rsidR="00843A70" w:rsidRPr="00843A70" w:rsidRDefault="00843A70" w:rsidP="00843A70">
      <w:pPr>
        <w:rPr>
          <w:rFonts w:ascii="Times New Roman" w:hAnsi="Times New Roman" w:cs="Times New Roman"/>
        </w:rPr>
      </w:pPr>
      <w:proofErr w:type="spellStart"/>
      <w:r w:rsidRPr="00843A70">
        <w:rPr>
          <w:rFonts w:ascii="Times New Roman" w:hAnsi="Times New Roman" w:cs="Times New Roman"/>
        </w:rPr>
        <w:t>MLOps</w:t>
      </w:r>
      <w:proofErr w:type="spellEnd"/>
      <w:r w:rsidRPr="00843A70">
        <w:rPr>
          <w:rFonts w:ascii="Times New Roman" w:hAnsi="Times New Roman" w:cs="Times New Roman"/>
        </w:rPr>
        <w:t xml:space="preserve"> – backbone make sure sys is </w:t>
      </w:r>
      <w:r>
        <w:rPr>
          <w:rFonts w:ascii="Times New Roman" w:hAnsi="Times New Roman" w:cs="Times New Roman"/>
        </w:rPr>
        <w:t xml:space="preserve">safe, </w:t>
      </w:r>
      <w:r w:rsidRPr="00843A70">
        <w:rPr>
          <w:rFonts w:ascii="Times New Roman" w:hAnsi="Times New Roman" w:cs="Times New Roman"/>
        </w:rPr>
        <w:t>monitored</w:t>
      </w:r>
      <w:r>
        <w:rPr>
          <w:rFonts w:ascii="Times New Roman" w:hAnsi="Times New Roman" w:cs="Times New Roman"/>
        </w:rPr>
        <w:t>, explainable</w:t>
      </w:r>
      <w:r w:rsidRPr="00843A70">
        <w:rPr>
          <w:rFonts w:ascii="Times New Roman" w:hAnsi="Times New Roman" w:cs="Times New Roman"/>
        </w:rPr>
        <w:t xml:space="preserve"> and compliant</w:t>
      </w:r>
    </w:p>
    <w:p w14:paraId="6FCEFFFF" w14:textId="77777777" w:rsidR="00843A70" w:rsidRDefault="00843A70" w:rsidP="00843A70">
      <w:pPr>
        <w:rPr>
          <w:rFonts w:ascii="Times New Roman" w:hAnsi="Times New Roman" w:cs="Times New Roman"/>
        </w:rPr>
      </w:pPr>
      <w:r w:rsidRPr="00843A70">
        <w:rPr>
          <w:rFonts w:ascii="Times New Roman" w:hAnsi="Times New Roman" w:cs="Times New Roman"/>
        </w:rPr>
        <w:t>Combine these not just gives us AI demos, they will make tools which can be used in critical domains</w:t>
      </w:r>
    </w:p>
    <w:p w14:paraId="0F812AA0" w14:textId="1440FDB2" w:rsidR="00843A70" w:rsidRDefault="00A97B88" w:rsidP="00843A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small, focused prototypes </w:t>
      </w:r>
      <w:proofErr w:type="spellStart"/>
      <w:r>
        <w:rPr>
          <w:rFonts w:ascii="Times New Roman" w:hAnsi="Times New Roman" w:cs="Times New Roman"/>
        </w:rPr>
        <w:t>Eg.</w:t>
      </w:r>
      <w:proofErr w:type="spellEnd"/>
      <w:r>
        <w:rPr>
          <w:rFonts w:ascii="Times New Roman" w:hAnsi="Times New Roman" w:cs="Times New Roman"/>
        </w:rPr>
        <w:t xml:space="preserve"> RAG pipeline to answer basic questions about a drug. Agent route queries to correct sources, and simple monitoring/logging for accuracy. Start small to build something impactful</w:t>
      </w:r>
    </w:p>
    <w:p w14:paraId="1F47A6E5" w14:textId="1316C105" w:rsidR="00843A70" w:rsidRDefault="00A97B88" w:rsidP="00A97B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How novel is the idea?</w:t>
      </w:r>
    </w:p>
    <w:p w14:paraId="39A6198B" w14:textId="2630409B" w:rsidR="00A97B88" w:rsidRDefault="00A97B88" w:rsidP="00A97B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Very, </w:t>
      </w:r>
      <w:r w:rsidR="004763C3">
        <w:rPr>
          <w:rFonts w:ascii="Times New Roman" w:hAnsi="Times New Roman" w:cs="Times New Roman"/>
        </w:rPr>
        <w:t>no research implementing these three together.</w:t>
      </w:r>
      <w:r w:rsidR="00770970">
        <w:rPr>
          <w:rFonts w:ascii="Times New Roman" w:hAnsi="Times New Roman" w:cs="Times New Roman"/>
        </w:rPr>
        <w:t xml:space="preserve"> Not that radical to be unrealistic</w:t>
      </w:r>
    </w:p>
    <w:p w14:paraId="78FAEA7A" w14:textId="25EF4905" w:rsidR="004763C3" w:rsidRDefault="004763C3" w:rsidP="00A97B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Past work –</w:t>
      </w:r>
    </w:p>
    <w:p w14:paraId="2357C666" w14:textId="7572BBCA" w:rsidR="000E4165" w:rsidRDefault="000E4165" w:rsidP="00A97B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PLOS’25, PMC’25</w:t>
      </w:r>
      <w:r w:rsidR="00770970">
        <w:rPr>
          <w:rFonts w:ascii="Times New Roman" w:hAnsi="Times New Roman" w:cs="Times New Roman"/>
        </w:rPr>
        <w:t>, NPJ Med’24</w:t>
      </w:r>
    </w:p>
    <w:p w14:paraId="7DC37408" w14:textId="6340B31A" w:rsidR="004763C3" w:rsidRDefault="004763C3" w:rsidP="00A97B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Extensive research </w:t>
      </w:r>
      <w:r w:rsidR="000E4165">
        <w:rPr>
          <w:rFonts w:ascii="Times New Roman" w:hAnsi="Times New Roman" w:cs="Times New Roman"/>
        </w:rPr>
        <w:t xml:space="preserve">in </w:t>
      </w:r>
      <w:proofErr w:type="spellStart"/>
      <w:r w:rsidR="000E4165">
        <w:rPr>
          <w:rFonts w:ascii="Times New Roman" w:hAnsi="Times New Roman" w:cs="Times New Roman"/>
        </w:rPr>
        <w:t>MLOps</w:t>
      </w:r>
      <w:proofErr w:type="spellEnd"/>
      <w:r w:rsidR="000E4165">
        <w:rPr>
          <w:rFonts w:ascii="Times New Roman" w:hAnsi="Times New Roman" w:cs="Times New Roman"/>
        </w:rPr>
        <w:t xml:space="preserve">, discussed and mostly focused on classic </w:t>
      </w:r>
      <w:r w:rsidR="00587A3F">
        <w:rPr>
          <w:rFonts w:ascii="Times New Roman" w:hAnsi="Times New Roman" w:cs="Times New Roman"/>
        </w:rPr>
        <w:t>ML (</w:t>
      </w:r>
      <w:r w:rsidR="000E4165">
        <w:rPr>
          <w:rFonts w:ascii="Times New Roman" w:hAnsi="Times New Roman" w:cs="Times New Roman"/>
        </w:rPr>
        <w:t>predictive models)</w:t>
      </w:r>
    </w:p>
    <w:p w14:paraId="14CDED49" w14:textId="5E3D9E09" w:rsidR="000E4165" w:rsidRDefault="000E4165" w:rsidP="00A97B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Research exists on autonomous workflow agents and conversational agents. (</w:t>
      </w:r>
      <w:proofErr w:type="spellStart"/>
      <w:r>
        <w:rPr>
          <w:rFonts w:ascii="Times New Roman" w:hAnsi="Times New Roman" w:cs="Times New Roman"/>
        </w:rPr>
        <w:t>ArXiv</w:t>
      </w:r>
      <w:proofErr w:type="spellEnd"/>
      <w:r>
        <w:rPr>
          <w:rFonts w:ascii="Times New Roman" w:hAnsi="Times New Roman" w:cs="Times New Roman"/>
        </w:rPr>
        <w:t xml:space="preserve"> 2024)</w:t>
      </w:r>
    </w:p>
    <w:p w14:paraId="7921ADA0" w14:textId="575F831A" w:rsidR="000E4165" w:rsidRDefault="000E4165" w:rsidP="00A97B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RAG improves medical </w:t>
      </w:r>
      <w:proofErr w:type="spellStart"/>
      <w:r>
        <w:rPr>
          <w:rFonts w:ascii="Times New Roman" w:hAnsi="Times New Roman" w:cs="Times New Roman"/>
        </w:rPr>
        <w:t>QnA</w:t>
      </w:r>
      <w:proofErr w:type="spellEnd"/>
      <w:r>
        <w:rPr>
          <w:rFonts w:ascii="Times New Roman" w:hAnsi="Times New Roman" w:cs="Times New Roman"/>
        </w:rPr>
        <w:t xml:space="preserve"> but stops at frameworks or prototype, no </w:t>
      </w:r>
      <w:r w:rsidR="00770970">
        <w:rPr>
          <w:rFonts w:ascii="Times New Roman" w:hAnsi="Times New Roman" w:cs="Times New Roman"/>
        </w:rPr>
        <w:t>long-term</w:t>
      </w:r>
      <w:r>
        <w:rPr>
          <w:rFonts w:ascii="Times New Roman" w:hAnsi="Times New Roman" w:cs="Times New Roman"/>
        </w:rPr>
        <w:t xml:space="preserve"> deployment.</w:t>
      </w:r>
    </w:p>
    <w:p w14:paraId="77DBF513" w14:textId="1FA1D7BA" w:rsidR="000E4165" w:rsidRDefault="00C9018A" w:rsidP="00A97B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Companies using these elements pairing</w:t>
      </w:r>
    </w:p>
    <w:p w14:paraId="5FF9D882" w14:textId="0D40ACD6" w:rsidR="00C9018A" w:rsidRPr="00A97B88" w:rsidRDefault="00C9018A" w:rsidP="00A97B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IQVIA – custom-built AI agents with NVIDIA where agents retrieve structures data (clinical, sales, payer) before generating outputs</w:t>
      </w:r>
    </w:p>
    <w:p w14:paraId="5531E50B" w14:textId="4C64965D" w:rsidR="00843A70" w:rsidRDefault="00C9018A" w:rsidP="00843A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Scripts – Built an agent-linke</w:t>
      </w:r>
      <w:r w:rsidR="00214FCD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 chatbot that uses RAG to check drug-drug interactions</w:t>
      </w:r>
      <w:r w:rsidR="007033C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safely.</w:t>
      </w:r>
    </w:p>
    <w:p w14:paraId="52B4FB24" w14:textId="24AC7F1B" w:rsidR="00843A70" w:rsidRPr="00843A70" w:rsidRDefault="00C9018A" w:rsidP="00843A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Boston Children’s Hospital (</w:t>
      </w:r>
      <w:proofErr w:type="spellStart"/>
      <w:r>
        <w:rPr>
          <w:rFonts w:ascii="Times New Roman" w:hAnsi="Times New Roman" w:cs="Times New Roman"/>
        </w:rPr>
        <w:t>KidsMD</w:t>
      </w:r>
      <w:proofErr w:type="spellEnd"/>
      <w:r>
        <w:rPr>
          <w:rFonts w:ascii="Times New Roman" w:hAnsi="Times New Roman" w:cs="Times New Roman"/>
        </w:rPr>
        <w:t xml:space="preserve"> on Alexa)</w:t>
      </w:r>
      <w:r w:rsidR="007033C0">
        <w:rPr>
          <w:rFonts w:ascii="Times New Roman" w:hAnsi="Times New Roman" w:cs="Times New Roman"/>
        </w:rPr>
        <w:t xml:space="preserve"> – Symptom triage assistant that queries trusted medical content, then generates parent-friendly answers</w:t>
      </w:r>
    </w:p>
    <w:p w14:paraId="451A20F4" w14:textId="2BE784DD" w:rsidR="00843A70" w:rsidRDefault="00D752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Apollo 24|7 + Google Cloud </w:t>
      </w:r>
      <w:proofErr w:type="spellStart"/>
      <w:r>
        <w:rPr>
          <w:rFonts w:ascii="Times New Roman" w:hAnsi="Times New Roman" w:cs="Times New Roman"/>
        </w:rPr>
        <w:t>MedLM</w:t>
      </w:r>
      <w:proofErr w:type="spellEnd"/>
      <w:r>
        <w:rPr>
          <w:rFonts w:ascii="Times New Roman" w:hAnsi="Times New Roman" w:cs="Times New Roman"/>
        </w:rPr>
        <w:t xml:space="preserve"> – RT access to drug guidelines and studies</w:t>
      </w:r>
    </w:p>
    <w:p w14:paraId="2D036DFE" w14:textId="1BBAD8C1" w:rsidR="00D752CA" w:rsidRDefault="00D752C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NexusMD</w:t>
      </w:r>
      <w:proofErr w:type="spellEnd"/>
      <w:r>
        <w:rPr>
          <w:rFonts w:ascii="Times New Roman" w:hAnsi="Times New Roman" w:cs="Times New Roman"/>
        </w:rPr>
        <w:t xml:space="preserve"> </w:t>
      </w:r>
      <w:r w:rsidR="00587A3F">
        <w:rPr>
          <w:rFonts w:ascii="Times New Roman" w:hAnsi="Times New Roman" w:cs="Times New Roman"/>
        </w:rPr>
        <w:t>– AI agent for hospital documentation, strict privacy/</w:t>
      </w:r>
      <w:proofErr w:type="spellStart"/>
      <w:r w:rsidR="00587A3F">
        <w:rPr>
          <w:rFonts w:ascii="Times New Roman" w:hAnsi="Times New Roman" w:cs="Times New Roman"/>
        </w:rPr>
        <w:t>MLOps</w:t>
      </w:r>
      <w:proofErr w:type="spellEnd"/>
      <w:r w:rsidR="00587A3F">
        <w:rPr>
          <w:rFonts w:ascii="Times New Roman" w:hAnsi="Times New Roman" w:cs="Times New Roman"/>
        </w:rPr>
        <w:t xml:space="preserve"> controls (data deleted after 24 </w:t>
      </w:r>
      <w:proofErr w:type="spellStart"/>
      <w:r w:rsidR="00587A3F">
        <w:rPr>
          <w:rFonts w:ascii="Times New Roman" w:hAnsi="Times New Roman" w:cs="Times New Roman"/>
        </w:rPr>
        <w:t>hrs</w:t>
      </w:r>
      <w:proofErr w:type="spellEnd"/>
      <w:r w:rsidR="00587A3F">
        <w:rPr>
          <w:rFonts w:ascii="Times New Roman" w:hAnsi="Times New Roman" w:cs="Times New Roman"/>
        </w:rPr>
        <w:t>) Australia based</w:t>
      </w:r>
    </w:p>
    <w:p w14:paraId="09ED40A8" w14:textId="4423C5C3" w:rsidR="00587A3F" w:rsidRDefault="00587A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Microsoft Dragon Copilot – Automated note-taking agent from physician-patient conversations; monitored for accuracy + compliance via Azure governance tools.</w:t>
      </w:r>
    </w:p>
    <w:p w14:paraId="18D93BF5" w14:textId="76E7278B" w:rsidR="00587A3F" w:rsidRDefault="00AF21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they did</w:t>
      </w:r>
    </w:p>
    <w:p w14:paraId="6A7EBF09" w14:textId="71BC1C22" w:rsidR="00214FCD" w:rsidRDefault="00214F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Pairwise integration by RAG + AI agents tasked bots that fetch then answer from interna/medical docs </w:t>
      </w:r>
      <w:proofErr w:type="spellStart"/>
      <w:r>
        <w:rPr>
          <w:rFonts w:ascii="Times New Roman" w:hAnsi="Times New Roman" w:cs="Times New Roman"/>
        </w:rPr>
        <w:t>eg.</w:t>
      </w:r>
      <w:proofErr w:type="spellEnd"/>
      <w:r>
        <w:rPr>
          <w:rFonts w:ascii="Times New Roman" w:hAnsi="Times New Roman" w:cs="Times New Roman"/>
        </w:rPr>
        <w:t xml:space="preserve"> Basic research </w:t>
      </w:r>
      <w:proofErr w:type="spellStart"/>
      <w:r>
        <w:rPr>
          <w:rFonts w:ascii="Times New Roman" w:hAnsi="Times New Roman" w:cs="Times New Roman"/>
        </w:rPr>
        <w:t>QnA</w:t>
      </w:r>
      <w:proofErr w:type="spellEnd"/>
      <w:r>
        <w:rPr>
          <w:rFonts w:ascii="Times New Roman" w:hAnsi="Times New Roman" w:cs="Times New Roman"/>
        </w:rPr>
        <w:t xml:space="preserve">, FAQ </w:t>
      </w:r>
    </w:p>
    <w:p w14:paraId="2D30808C" w14:textId="6BC87526" w:rsidR="00214FCD" w:rsidRDefault="00214F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RAG + </w:t>
      </w:r>
      <w:proofErr w:type="spellStart"/>
      <w:r>
        <w:rPr>
          <w:rFonts w:ascii="Times New Roman" w:hAnsi="Times New Roman" w:cs="Times New Roman"/>
        </w:rPr>
        <w:t>MLOps</w:t>
      </w:r>
      <w:proofErr w:type="spellEnd"/>
      <w:r>
        <w:rPr>
          <w:rFonts w:ascii="Times New Roman" w:hAnsi="Times New Roman" w:cs="Times New Roman"/>
        </w:rPr>
        <w:t xml:space="preserve"> integration resulted in evidence backed assistants with basic logging/monitoring (usage, access control, latency </w:t>
      </w:r>
      <w:proofErr w:type="spellStart"/>
      <w:r>
        <w:rPr>
          <w:rFonts w:ascii="Times New Roman" w:hAnsi="Times New Roman" w:cs="Times New Roman"/>
        </w:rPr>
        <w:t>ctc</w:t>
      </w:r>
      <w:proofErr w:type="spellEnd"/>
      <w:r>
        <w:rPr>
          <w:rFonts w:ascii="Times New Roman" w:hAnsi="Times New Roman" w:cs="Times New Roman"/>
        </w:rPr>
        <w:t>)</w:t>
      </w:r>
    </w:p>
    <w:p w14:paraId="1BF55FEE" w14:textId="3C5BE523" w:rsidR="00214FCD" w:rsidRDefault="00214F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 Agents + </w:t>
      </w:r>
      <w:proofErr w:type="spellStart"/>
      <w:r>
        <w:rPr>
          <w:rFonts w:ascii="Times New Roman" w:hAnsi="Times New Roman" w:cs="Times New Roman"/>
        </w:rPr>
        <w:t>MLOps</w:t>
      </w:r>
      <w:proofErr w:type="spellEnd"/>
      <w:r>
        <w:rPr>
          <w:rFonts w:ascii="Times New Roman" w:hAnsi="Times New Roman" w:cs="Times New Roman"/>
        </w:rPr>
        <w:t xml:space="preserve"> gave us workflow automation with audit stages and privacy controls which also included documentation, scheduling and summarization</w:t>
      </w:r>
    </w:p>
    <w:p w14:paraId="34A83ED9" w14:textId="466BE57B" w:rsidR="00214FCD" w:rsidRDefault="00214F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they didn’t do</w:t>
      </w:r>
    </w:p>
    <w:p w14:paraId="6788A044" w14:textId="75DDCECC" w:rsidR="00214FCD" w:rsidRDefault="00775D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Minimal to no doc/specialist review queues, exception handling and safe rollbacks, since automation covered initial stages where less human participation</w:t>
      </w:r>
    </w:p>
    <w:p w14:paraId="288E641C" w14:textId="38403531" w:rsidR="00587A3F" w:rsidRDefault="007D5E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An </w:t>
      </w:r>
      <w:r w:rsidR="00E0081E">
        <w:rPr>
          <w:rFonts w:ascii="Times New Roman" w:hAnsi="Times New Roman" w:cs="Times New Roman"/>
        </w:rPr>
        <w:t>end-to-end</w:t>
      </w:r>
      <w:r>
        <w:rPr>
          <w:rFonts w:ascii="Times New Roman" w:hAnsi="Times New Roman" w:cs="Times New Roman"/>
        </w:rPr>
        <w:t xml:space="preserve"> product with </w:t>
      </w:r>
      <w:r w:rsidR="00E0081E">
        <w:rPr>
          <w:rFonts w:ascii="Times New Roman" w:hAnsi="Times New Roman" w:cs="Times New Roman"/>
        </w:rPr>
        <w:t>combines</w:t>
      </w:r>
      <w:r>
        <w:rPr>
          <w:rFonts w:ascii="Times New Roman" w:hAnsi="Times New Roman" w:cs="Times New Roman"/>
        </w:rPr>
        <w:t xml:space="preserve"> RAG and Agentic AI planning with production grade </w:t>
      </w:r>
      <w:proofErr w:type="spellStart"/>
      <w:r>
        <w:rPr>
          <w:rFonts w:ascii="Times New Roman" w:hAnsi="Times New Roman" w:cs="Times New Roman"/>
        </w:rPr>
        <w:t>MLOps</w:t>
      </w:r>
      <w:proofErr w:type="spellEnd"/>
      <w:r>
        <w:rPr>
          <w:rFonts w:ascii="Times New Roman" w:hAnsi="Times New Roman" w:cs="Times New Roman"/>
        </w:rPr>
        <w:t xml:space="preserve"> was never achieved.</w:t>
      </w:r>
    </w:p>
    <w:p w14:paraId="6B0FC3FD" w14:textId="248E64F8" w:rsidR="00E0081E" w:rsidRDefault="00E008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What’s new </w:t>
      </w:r>
    </w:p>
    <w:p w14:paraId="53FBF0B5" w14:textId="7A099A7C" w:rsidR="00E0081E" w:rsidRDefault="00E008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three-element framework which unifies RAG + Agents for workflow automation and </w:t>
      </w:r>
      <w:proofErr w:type="spellStart"/>
      <w:r>
        <w:rPr>
          <w:rFonts w:ascii="Times New Roman" w:hAnsi="Times New Roman" w:cs="Times New Roman"/>
        </w:rPr>
        <w:t>MLOps</w:t>
      </w:r>
      <w:proofErr w:type="spellEnd"/>
      <w:r>
        <w:rPr>
          <w:rFonts w:ascii="Times New Roman" w:hAnsi="Times New Roman" w:cs="Times New Roman"/>
        </w:rPr>
        <w:t xml:space="preserve"> for governance and scale for pharma/healthcare.</w:t>
      </w:r>
    </w:p>
    <w:p w14:paraId="35070ACF" w14:textId="72697E31" w:rsidR="00951274" w:rsidRDefault="009512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Versioned data sources, prompts and models with dashboard to detect evidence drift and prompt/model drift</w:t>
      </w:r>
    </w:p>
    <w:p w14:paraId="50713959" w14:textId="77D44F52" w:rsidR="00951274" w:rsidRDefault="009512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Agent safety and compliance using </w:t>
      </w:r>
      <w:proofErr w:type="spellStart"/>
      <w:r>
        <w:rPr>
          <w:rFonts w:ascii="Times New Roman" w:hAnsi="Times New Roman" w:cs="Times New Roman"/>
        </w:rPr>
        <w:t>MLOps</w:t>
      </w:r>
      <w:proofErr w:type="spellEnd"/>
    </w:p>
    <w:p w14:paraId="75A1478F" w14:textId="590E6430" w:rsidR="00951274" w:rsidRDefault="009512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the other companies didn’t think of</w:t>
      </w:r>
    </w:p>
    <w:p w14:paraId="14B1867E" w14:textId="1538BDC4" w:rsidR="00951274" w:rsidRDefault="009512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Latest data retrieval time -aware, new revisions, flag stale </w:t>
      </w:r>
      <w:r w:rsidR="00793BFC">
        <w:rPr>
          <w:rFonts w:ascii="Times New Roman" w:hAnsi="Times New Roman" w:cs="Times New Roman"/>
        </w:rPr>
        <w:t>sources.</w:t>
      </w:r>
    </w:p>
    <w:p w14:paraId="6BD355F5" w14:textId="3CB356F4" w:rsidR="00951274" w:rsidRDefault="009512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Conflict handling where disagreements are explicitly differentiated </w:t>
      </w:r>
      <w:proofErr w:type="spellStart"/>
      <w:r>
        <w:rPr>
          <w:rFonts w:ascii="Times New Roman" w:hAnsi="Times New Roman" w:cs="Times New Roman"/>
        </w:rPr>
        <w:t>eg.</w:t>
      </w:r>
      <w:proofErr w:type="spellEnd"/>
      <w:r>
        <w:rPr>
          <w:rFonts w:ascii="Times New Roman" w:hAnsi="Times New Roman" w:cs="Times New Roman"/>
        </w:rPr>
        <w:t xml:space="preserve"> Label vs trial which brings it to human review or fetch more evidence.</w:t>
      </w:r>
    </w:p>
    <w:p w14:paraId="14781DE1" w14:textId="002914ED" w:rsidR="00951274" w:rsidRDefault="00793B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Explainable audits and store records for govt. metadata mentioning why a drug/</w:t>
      </w:r>
      <w:proofErr w:type="spellStart"/>
      <w:proofErr w:type="gramStart"/>
      <w:r>
        <w:rPr>
          <w:rFonts w:ascii="Times New Roman" w:hAnsi="Times New Roman" w:cs="Times New Roman"/>
        </w:rPr>
        <w:t>prescip</w:t>
      </w:r>
      <w:proofErr w:type="spellEnd"/>
      <w:r>
        <w:rPr>
          <w:rFonts w:ascii="Times New Roman" w:hAnsi="Times New Roman" w:cs="Times New Roman"/>
        </w:rPr>
        <w:t>./</w:t>
      </w:r>
      <w:proofErr w:type="gramEnd"/>
      <w:r>
        <w:rPr>
          <w:rFonts w:ascii="Times New Roman" w:hAnsi="Times New Roman" w:cs="Times New Roman"/>
        </w:rPr>
        <w:t xml:space="preserve">/snippet was selected </w:t>
      </w:r>
    </w:p>
    <w:p w14:paraId="70713BE2" w14:textId="6AE9AC61" w:rsidR="00E0081E" w:rsidRDefault="008F48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Production signals like clarification rate, refusal rate override rate by agents/models/engineers to </w:t>
      </w:r>
      <w:proofErr w:type="spellStart"/>
      <w:r>
        <w:rPr>
          <w:rFonts w:ascii="Times New Roman" w:hAnsi="Times New Roman" w:cs="Times New Roman"/>
        </w:rPr>
        <w:t>contt</w:t>
      </w:r>
      <w:proofErr w:type="spellEnd"/>
      <w:r>
        <w:rPr>
          <w:rFonts w:ascii="Times New Roman" w:hAnsi="Times New Roman" w:cs="Times New Roman"/>
        </w:rPr>
        <w:t>/ tune retrieval and prompts</w:t>
      </w:r>
    </w:p>
    <w:p w14:paraId="4F484714" w14:textId="77777777" w:rsidR="008F4859" w:rsidRDefault="008F4859">
      <w:pPr>
        <w:rPr>
          <w:rFonts w:ascii="Times New Roman" w:hAnsi="Times New Roman" w:cs="Times New Roman"/>
        </w:rPr>
      </w:pPr>
    </w:p>
    <w:p w14:paraId="541796C7" w14:textId="77777777" w:rsidR="00E0081E" w:rsidRDefault="00E0081E">
      <w:pPr>
        <w:rPr>
          <w:rFonts w:ascii="Times New Roman" w:hAnsi="Times New Roman" w:cs="Times New Roman"/>
        </w:rPr>
      </w:pPr>
    </w:p>
    <w:p w14:paraId="1BE7C2A3" w14:textId="77777777" w:rsidR="007D5ED3" w:rsidRDefault="007D5ED3">
      <w:pPr>
        <w:rPr>
          <w:rFonts w:ascii="Times New Roman" w:hAnsi="Times New Roman" w:cs="Times New Roman"/>
        </w:rPr>
      </w:pPr>
    </w:p>
    <w:p w14:paraId="61D08249" w14:textId="77777777" w:rsidR="000627CB" w:rsidRPr="000627CB" w:rsidRDefault="000627CB">
      <w:pPr>
        <w:rPr>
          <w:rFonts w:ascii="Times New Roman" w:hAnsi="Times New Roman" w:cs="Times New Roman"/>
        </w:rPr>
      </w:pPr>
    </w:p>
    <w:p w14:paraId="61D76D99" w14:textId="77777777" w:rsidR="000627CB" w:rsidRPr="000627CB" w:rsidRDefault="000627CB">
      <w:pPr>
        <w:rPr>
          <w:rFonts w:ascii="Times New Roman" w:hAnsi="Times New Roman" w:cs="Times New Roman"/>
        </w:rPr>
      </w:pPr>
    </w:p>
    <w:sectPr w:rsidR="000627CB" w:rsidRPr="000627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93A17"/>
    <w:multiLevelType w:val="hybridMultilevel"/>
    <w:tmpl w:val="5CAED124"/>
    <w:lvl w:ilvl="0" w:tplc="FD24D74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D05053"/>
    <w:multiLevelType w:val="hybridMultilevel"/>
    <w:tmpl w:val="864214DE"/>
    <w:lvl w:ilvl="0" w:tplc="DA8A70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9479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6A0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B88C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0413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C8DE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B0FD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5AE1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8484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33A23E4"/>
    <w:multiLevelType w:val="hybridMultilevel"/>
    <w:tmpl w:val="5B507B10"/>
    <w:lvl w:ilvl="0" w:tplc="B0E49F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B2E3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0EEB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908D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FC99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C6CD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FE96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B07B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7413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94128639">
    <w:abstractNumId w:val="2"/>
  </w:num>
  <w:num w:numId="2" w16cid:durableId="2022392648">
    <w:abstractNumId w:val="1"/>
  </w:num>
  <w:num w:numId="3" w16cid:durableId="746150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CB"/>
    <w:rsid w:val="00014BD6"/>
    <w:rsid w:val="000627CB"/>
    <w:rsid w:val="000E4165"/>
    <w:rsid w:val="00214FCD"/>
    <w:rsid w:val="003232AA"/>
    <w:rsid w:val="003F0883"/>
    <w:rsid w:val="004763C3"/>
    <w:rsid w:val="004E5F14"/>
    <w:rsid w:val="00587A3F"/>
    <w:rsid w:val="007033C0"/>
    <w:rsid w:val="00736A76"/>
    <w:rsid w:val="00770970"/>
    <w:rsid w:val="00775D4B"/>
    <w:rsid w:val="00793BFC"/>
    <w:rsid w:val="007D5ED3"/>
    <w:rsid w:val="00843A70"/>
    <w:rsid w:val="008F4859"/>
    <w:rsid w:val="00951274"/>
    <w:rsid w:val="00A97B88"/>
    <w:rsid w:val="00AF214E"/>
    <w:rsid w:val="00C9018A"/>
    <w:rsid w:val="00D752CA"/>
    <w:rsid w:val="00E00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043CCB"/>
  <w15:chartTrackingRefBased/>
  <w15:docId w15:val="{50F907D5-A23D-4A49-83C6-FDAD05762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7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7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7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7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7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8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319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987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77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573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66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260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83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OmkarAnnaray Badadale</dc:creator>
  <cp:keywords/>
  <dc:description/>
  <cp:lastModifiedBy>OmkarAnnaray Badadale</cp:lastModifiedBy>
  <cp:revision>1</cp:revision>
  <dcterms:created xsi:type="dcterms:W3CDTF">2025-09-06T21:12:00Z</dcterms:created>
  <dcterms:modified xsi:type="dcterms:W3CDTF">2025-09-12T01:23:00Z</dcterms:modified>
</cp:coreProperties>
</file>