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B45F3C" w14:textId="2BC84818" w:rsidR="006A3762" w:rsidRDefault="006A3762" w:rsidP="002B59AE">
      <w:pPr>
        <w:spacing w:after="180" w:line="200" w:lineRule="atLeast"/>
        <w:jc w:val="center"/>
        <w:rPr>
          <w:b/>
          <w:bCs/>
          <w:sz w:val="30"/>
          <w:szCs w:val="30"/>
        </w:rPr>
      </w:pPr>
      <w:r w:rsidRPr="006A3762">
        <w:rPr>
          <w:b/>
          <w:bCs/>
          <w:sz w:val="30"/>
          <w:szCs w:val="30"/>
        </w:rPr>
        <w:t xml:space="preserve">Stock </w:t>
      </w:r>
      <w:r>
        <w:rPr>
          <w:b/>
          <w:bCs/>
          <w:sz w:val="30"/>
          <w:szCs w:val="30"/>
        </w:rPr>
        <w:t xml:space="preserve">Price </w:t>
      </w:r>
      <w:r w:rsidRPr="006A3762">
        <w:rPr>
          <w:b/>
          <w:bCs/>
          <w:sz w:val="30"/>
          <w:szCs w:val="30"/>
        </w:rPr>
        <w:t>Prediction Using G</w:t>
      </w:r>
      <w:r>
        <w:rPr>
          <w:b/>
          <w:bCs/>
          <w:sz w:val="30"/>
          <w:szCs w:val="30"/>
        </w:rPr>
        <w:t xml:space="preserve">enerative </w:t>
      </w:r>
      <w:r w:rsidR="00A861CB">
        <w:rPr>
          <w:b/>
          <w:bCs/>
          <w:sz w:val="30"/>
          <w:szCs w:val="30"/>
        </w:rPr>
        <w:t>Adversarial</w:t>
      </w:r>
      <w:r>
        <w:rPr>
          <w:b/>
          <w:bCs/>
          <w:sz w:val="30"/>
          <w:szCs w:val="30"/>
        </w:rPr>
        <w:t xml:space="preserve"> Networks</w:t>
      </w:r>
    </w:p>
    <w:p w14:paraId="7F1EF2AE" w14:textId="0CD9A776" w:rsidR="006A3762" w:rsidRPr="006A3762" w:rsidRDefault="006A3762" w:rsidP="002B59AE">
      <w:pPr>
        <w:spacing w:after="180" w:line="200" w:lineRule="atLeast"/>
        <w:jc w:val="center"/>
        <w:rPr>
          <w:b/>
          <w:bCs/>
          <w:sz w:val="30"/>
          <w:szCs w:val="30"/>
        </w:rPr>
      </w:pPr>
      <w:r w:rsidRPr="006A3762">
        <w:rPr>
          <w:b/>
          <w:bCs/>
          <w:sz w:val="30"/>
          <w:szCs w:val="30"/>
        </w:rPr>
        <w:t xml:space="preserve"> and Sentiment Analysis</w:t>
      </w:r>
      <w:r>
        <w:rPr>
          <w:b/>
          <w:bCs/>
          <w:sz w:val="30"/>
          <w:szCs w:val="30"/>
        </w:rPr>
        <w:t xml:space="preserve"> </w:t>
      </w:r>
      <w:proofErr w:type="gramStart"/>
      <w:r>
        <w:rPr>
          <w:b/>
          <w:bCs/>
          <w:sz w:val="30"/>
          <w:szCs w:val="30"/>
        </w:rPr>
        <w:t xml:space="preserve">( </w:t>
      </w:r>
      <w:proofErr w:type="spellStart"/>
      <w:r>
        <w:rPr>
          <w:b/>
          <w:bCs/>
          <w:sz w:val="30"/>
          <w:szCs w:val="30"/>
        </w:rPr>
        <w:t>FinBERT</w:t>
      </w:r>
      <w:proofErr w:type="spellEnd"/>
      <w:proofErr w:type="gramEnd"/>
      <w:r>
        <w:rPr>
          <w:b/>
          <w:bCs/>
          <w:sz w:val="30"/>
          <w:szCs w:val="30"/>
        </w:rPr>
        <w:t xml:space="preserve"> and </w:t>
      </w:r>
      <w:proofErr w:type="gramStart"/>
      <w:r>
        <w:rPr>
          <w:b/>
          <w:bCs/>
          <w:sz w:val="30"/>
          <w:szCs w:val="30"/>
        </w:rPr>
        <w:t>VADER )</w:t>
      </w:r>
      <w:proofErr w:type="gramEnd"/>
    </w:p>
    <w:p w14:paraId="072AD0A4" w14:textId="52AD8CC0" w:rsidR="002B59AE" w:rsidRPr="00C97CE1" w:rsidRDefault="006A3762" w:rsidP="002B59AE">
      <w:pPr>
        <w:spacing w:after="180" w:line="200" w:lineRule="atLeast"/>
        <w:jc w:val="center"/>
        <w:rPr>
          <w:sz w:val="26"/>
          <w:szCs w:val="26"/>
        </w:rPr>
      </w:pPr>
      <w:r w:rsidRPr="00C97CE1">
        <w:rPr>
          <w:sz w:val="26"/>
          <w:szCs w:val="26"/>
        </w:rPr>
        <w:t>Omkar Chavan</w:t>
      </w:r>
      <w:r w:rsidR="00C97CE1" w:rsidRPr="00C97CE1">
        <w:rPr>
          <w:sz w:val="26"/>
          <w:szCs w:val="26"/>
        </w:rPr>
        <w:t xml:space="preserve"> </w:t>
      </w:r>
    </w:p>
    <w:p w14:paraId="2974B3BF" w14:textId="53E2C7DD" w:rsidR="00C97CE1" w:rsidRPr="00C97CE1" w:rsidRDefault="00C97CE1" w:rsidP="002B59AE">
      <w:pPr>
        <w:spacing w:after="180" w:line="200" w:lineRule="atLeast"/>
        <w:jc w:val="center"/>
        <w:rPr>
          <w:i/>
          <w:iCs/>
        </w:rPr>
      </w:pPr>
      <w:r w:rsidRPr="00C97CE1">
        <w:rPr>
          <w:i/>
          <w:iCs/>
        </w:rPr>
        <w:t>Roll No 210280, chavan21@iitk.ac.in</w:t>
      </w:r>
    </w:p>
    <w:p w14:paraId="35F867D5" w14:textId="76BFE8DC" w:rsidR="006A3762" w:rsidRPr="00C97CE1" w:rsidRDefault="006A3762" w:rsidP="002B59AE">
      <w:pPr>
        <w:spacing w:line="200" w:lineRule="atLeast"/>
        <w:jc w:val="center"/>
      </w:pPr>
      <w:r w:rsidRPr="00C97CE1">
        <w:t>BTech, Mechanical Engineering</w:t>
      </w:r>
      <w:r w:rsidR="002B59AE" w:rsidRPr="00C97CE1">
        <w:t xml:space="preserve">, </w:t>
      </w:r>
    </w:p>
    <w:p w14:paraId="1092CF6A" w14:textId="171747B6" w:rsidR="002B59AE" w:rsidRPr="00C97CE1" w:rsidRDefault="006A3762" w:rsidP="002B59AE">
      <w:pPr>
        <w:spacing w:line="200" w:lineRule="atLeast"/>
        <w:jc w:val="center"/>
      </w:pPr>
      <w:r w:rsidRPr="00C97CE1">
        <w:t>Indian Institute of Technology</w:t>
      </w:r>
      <w:r w:rsidR="002B59AE" w:rsidRPr="00C97CE1">
        <w:t>,</w:t>
      </w:r>
      <w:r w:rsidRPr="00C97CE1">
        <w:t xml:space="preserve"> Kanpur</w:t>
      </w:r>
    </w:p>
    <w:p w14:paraId="7438E8CD" w14:textId="77777777" w:rsidR="002B59AE" w:rsidRPr="00ED18A1" w:rsidRDefault="002B59AE" w:rsidP="002B59AE">
      <w:pPr>
        <w:spacing w:before="240" w:after="120" w:line="200" w:lineRule="atLeast"/>
        <w:jc w:val="center"/>
        <w:rPr>
          <w:b/>
        </w:rPr>
      </w:pPr>
      <w:r w:rsidRPr="00ED18A1">
        <w:rPr>
          <w:b/>
        </w:rPr>
        <w:t>ABSTRACT</w:t>
      </w:r>
    </w:p>
    <w:p w14:paraId="4647E88C" w14:textId="00A6638D" w:rsidR="002B59AE" w:rsidRPr="00ED18A1" w:rsidRDefault="002B59AE" w:rsidP="002B59AE">
      <w:pPr>
        <w:spacing w:after="120" w:line="200" w:lineRule="atLeast"/>
        <w:ind w:left="570" w:right="570"/>
        <w:jc w:val="both"/>
        <w:rPr>
          <w:sz w:val="20"/>
        </w:rPr>
      </w:pPr>
      <w:r>
        <w:rPr>
          <w:sz w:val="20"/>
        </w:rPr>
        <w:t xml:space="preserve">Full papers are expected to be </w:t>
      </w:r>
      <w:r w:rsidR="003955DF">
        <w:rPr>
          <w:sz w:val="20"/>
        </w:rPr>
        <w:t xml:space="preserve">a </w:t>
      </w:r>
      <w:r w:rsidR="003955DF" w:rsidRPr="00F52B41">
        <w:rPr>
          <w:sz w:val="20"/>
          <w:szCs w:val="20"/>
        </w:rPr>
        <w:t xml:space="preserve">minimum of 6 pages </w:t>
      </w:r>
      <w:r w:rsidR="003955DF">
        <w:rPr>
          <w:sz w:val="20"/>
          <w:szCs w:val="20"/>
        </w:rPr>
        <w:t xml:space="preserve">and a maximum of </w:t>
      </w:r>
      <w:r>
        <w:rPr>
          <w:sz w:val="20"/>
        </w:rPr>
        <w:t>8 pages</w:t>
      </w:r>
      <w:r w:rsidR="003955DF">
        <w:rPr>
          <w:sz w:val="20"/>
        </w:rPr>
        <w:t xml:space="preserve"> </w:t>
      </w:r>
      <w:r>
        <w:rPr>
          <w:sz w:val="20"/>
        </w:rPr>
        <w:t xml:space="preserve">in length. Short Papers (Posters) are limited to a </w:t>
      </w:r>
      <w:r w:rsidR="007E10B9">
        <w:rPr>
          <w:sz w:val="20"/>
        </w:rPr>
        <w:t xml:space="preserve">minimum of 2 pages and a </w:t>
      </w:r>
      <w:r>
        <w:rPr>
          <w:sz w:val="20"/>
        </w:rPr>
        <w:t>maximum of 4 pages. Please use this as a template for your paper. T</w:t>
      </w:r>
      <w:r w:rsidRPr="00ED18A1">
        <w:rPr>
          <w:sz w:val="20"/>
        </w:rPr>
        <w:t>here is more formatting detail</w:t>
      </w:r>
      <w:r>
        <w:rPr>
          <w:sz w:val="20"/>
        </w:rPr>
        <w:t xml:space="preserve"> given</w:t>
      </w:r>
      <w:r w:rsidRPr="00ED18A1">
        <w:rPr>
          <w:sz w:val="20"/>
        </w:rPr>
        <w:t xml:space="preserve"> below, if needed.</w:t>
      </w:r>
    </w:p>
    <w:p w14:paraId="5A617CC8" w14:textId="77777777" w:rsidR="002B59AE" w:rsidRPr="00ED18A1" w:rsidRDefault="002B59AE" w:rsidP="002B59AE">
      <w:pPr>
        <w:spacing w:before="360" w:after="120" w:line="200" w:lineRule="atLeast"/>
        <w:jc w:val="center"/>
      </w:pPr>
      <w:r w:rsidRPr="00ED18A1">
        <w:rPr>
          <w:b/>
        </w:rPr>
        <w:t xml:space="preserve">1. </w:t>
      </w:r>
      <w:r w:rsidRPr="00ED18A1">
        <w:rPr>
          <w:b/>
        </w:rPr>
        <w:tab/>
        <w:t>INTRODUCTION</w:t>
      </w:r>
    </w:p>
    <w:p w14:paraId="389CBCDE" w14:textId="77777777" w:rsidR="00E6279E" w:rsidRPr="00E6279E" w:rsidRDefault="00E6279E" w:rsidP="00E6279E">
      <w:pPr>
        <w:pStyle w:val="NormalWeb"/>
        <w:rPr>
          <w:sz w:val="20"/>
          <w:szCs w:val="20"/>
        </w:rPr>
      </w:pPr>
      <w:r w:rsidRPr="00E6279E">
        <w:rPr>
          <w:sz w:val="20"/>
          <w:szCs w:val="20"/>
        </w:rPr>
        <w:t>Stock market forecasting is a fundamental area of research in financial analytics, enabling investors to anticipate market trends and make informed decisions. Despite significant advancements in machine learning and computational techniques, accurately predicting stock price movements remains challenging due to the complex and volatile nature of financial markets. Traditional models, such as Long Short-Term Memory (LSTM) networks, have shown promise in capturing temporal dependencies within historical price data. However, these models often fail to account for the role of market sentiment—a critical driver of stock prices during volatile periods.</w:t>
      </w:r>
    </w:p>
    <w:p w14:paraId="7006537B" w14:textId="77777777" w:rsidR="00E6279E" w:rsidRPr="00E6279E" w:rsidRDefault="00E6279E" w:rsidP="00E6279E">
      <w:pPr>
        <w:pStyle w:val="NormalWeb"/>
        <w:rPr>
          <w:sz w:val="20"/>
          <w:szCs w:val="20"/>
        </w:rPr>
      </w:pPr>
      <w:r w:rsidRPr="00E6279E">
        <w:rPr>
          <w:sz w:val="20"/>
          <w:szCs w:val="20"/>
        </w:rPr>
        <w:t xml:space="preserve">Market sentiment reflects the collective emotions and opinions of investors, often derived from news articles, social media, and financial reports. Sentiment analysis techniques, such as the Valence Aware Dictionary for Sentiment Reasoning (VADER) and </w:t>
      </w:r>
      <w:proofErr w:type="spellStart"/>
      <w:r w:rsidRPr="00E6279E">
        <w:rPr>
          <w:sz w:val="20"/>
          <w:szCs w:val="20"/>
        </w:rPr>
        <w:t>FinBERT</w:t>
      </w:r>
      <w:proofErr w:type="spellEnd"/>
      <w:r w:rsidRPr="00E6279E">
        <w:rPr>
          <w:sz w:val="20"/>
          <w:szCs w:val="20"/>
        </w:rPr>
        <w:t xml:space="preserve">—a financial variant of the BERT language model—offer powerful tools to quantify these sentiments. While VADER provides quick and interpretable sentiment scoring, </w:t>
      </w:r>
      <w:proofErr w:type="spellStart"/>
      <w:r w:rsidRPr="00E6279E">
        <w:rPr>
          <w:sz w:val="20"/>
          <w:szCs w:val="20"/>
        </w:rPr>
        <w:t>FinBERT</w:t>
      </w:r>
      <w:proofErr w:type="spellEnd"/>
      <w:r w:rsidRPr="00E6279E">
        <w:rPr>
          <w:sz w:val="20"/>
          <w:szCs w:val="20"/>
        </w:rPr>
        <w:t xml:space="preserve"> offers deeper contextual understanding, making it more suitable for financial text.</w:t>
      </w:r>
    </w:p>
    <w:p w14:paraId="3DBD96C9" w14:textId="77777777" w:rsidR="00E6279E" w:rsidRPr="00E6279E" w:rsidRDefault="00E6279E" w:rsidP="00E6279E">
      <w:pPr>
        <w:pStyle w:val="NormalWeb"/>
        <w:rPr>
          <w:sz w:val="20"/>
          <w:szCs w:val="20"/>
        </w:rPr>
      </w:pPr>
      <w:r w:rsidRPr="00E6279E">
        <w:rPr>
          <w:sz w:val="20"/>
          <w:szCs w:val="20"/>
        </w:rPr>
        <w:t xml:space="preserve">This study explores the integration of sentiment analysis with predictive models to enhance stock price forecasting. Initially, LSTM models were employed as a baseline to </w:t>
      </w:r>
      <w:proofErr w:type="spellStart"/>
      <w:r w:rsidRPr="00E6279E">
        <w:rPr>
          <w:sz w:val="20"/>
          <w:szCs w:val="20"/>
        </w:rPr>
        <w:t>analyze</w:t>
      </w:r>
      <w:proofErr w:type="spellEnd"/>
      <w:r w:rsidRPr="00E6279E">
        <w:rPr>
          <w:sz w:val="20"/>
          <w:szCs w:val="20"/>
        </w:rPr>
        <w:t xml:space="preserve"> the impact of sentiment scores from VADER and </w:t>
      </w:r>
      <w:proofErr w:type="spellStart"/>
      <w:r w:rsidRPr="00E6279E">
        <w:rPr>
          <w:sz w:val="20"/>
          <w:szCs w:val="20"/>
        </w:rPr>
        <w:t>FinBERT</w:t>
      </w:r>
      <w:proofErr w:type="spellEnd"/>
      <w:r w:rsidRPr="00E6279E">
        <w:rPr>
          <w:sz w:val="20"/>
          <w:szCs w:val="20"/>
        </w:rPr>
        <w:t xml:space="preserve">. While effective in reducing error metrics such as Mean Squared Error (MSE) and Root Mean Squared Error (RMSE), the LSTM approach demonstrated limitations in capturing nonlinear relationships and generating realistic price sequences. To address these challenges, a Generative Adversarial Network (GAN) framework was introduced, leveraging sentiment scores to generate synthetic stock price predictions. However, traditional GANs are often unstable during training, and their loss metrics do not reliably correlate with prediction quality. To mitigate these issues, the study further incorporates the </w:t>
      </w:r>
      <w:r w:rsidRPr="00E6279E">
        <w:rPr>
          <w:rStyle w:val="Strong"/>
          <w:sz w:val="20"/>
          <w:szCs w:val="20"/>
        </w:rPr>
        <w:t>Wasserstein GAN with Gradient Penalty (WGAN-GP)</w:t>
      </w:r>
      <w:r w:rsidRPr="00E6279E">
        <w:rPr>
          <w:sz w:val="20"/>
          <w:szCs w:val="20"/>
        </w:rPr>
        <w:t>, an advanced GAN architecture that improves stability and ensures better convergence.</w:t>
      </w:r>
    </w:p>
    <w:p w14:paraId="2D4E75A9" w14:textId="77777777" w:rsidR="00E6279E" w:rsidRPr="00E6279E" w:rsidRDefault="00E6279E" w:rsidP="00E6279E">
      <w:pPr>
        <w:pStyle w:val="NormalWeb"/>
        <w:rPr>
          <w:sz w:val="20"/>
          <w:szCs w:val="20"/>
        </w:rPr>
      </w:pPr>
      <w:r w:rsidRPr="00E6279E">
        <w:rPr>
          <w:sz w:val="20"/>
          <w:szCs w:val="20"/>
        </w:rPr>
        <w:t>The contributions of this research are fourfold:</w:t>
      </w:r>
    </w:p>
    <w:p w14:paraId="3604A9AA" w14:textId="77777777" w:rsidR="00E6279E" w:rsidRPr="00E6279E" w:rsidRDefault="00E6279E" w:rsidP="00E6279E">
      <w:pPr>
        <w:numPr>
          <w:ilvl w:val="0"/>
          <w:numId w:val="58"/>
        </w:numPr>
        <w:spacing w:before="100" w:beforeAutospacing="1" w:after="100" w:afterAutospacing="1"/>
        <w:rPr>
          <w:sz w:val="20"/>
          <w:szCs w:val="20"/>
        </w:rPr>
      </w:pPr>
      <w:r w:rsidRPr="00E6279E">
        <w:rPr>
          <w:rStyle w:val="Strong"/>
          <w:sz w:val="20"/>
          <w:szCs w:val="20"/>
        </w:rPr>
        <w:t>Sentiment Integration</w:t>
      </w:r>
      <w:r w:rsidRPr="00E6279E">
        <w:rPr>
          <w:sz w:val="20"/>
          <w:szCs w:val="20"/>
        </w:rPr>
        <w:t xml:space="preserve">: The study incorporates sentiment scores derived from VADER and </w:t>
      </w:r>
      <w:proofErr w:type="spellStart"/>
      <w:r w:rsidRPr="00E6279E">
        <w:rPr>
          <w:sz w:val="20"/>
          <w:szCs w:val="20"/>
        </w:rPr>
        <w:t>FinBERT</w:t>
      </w:r>
      <w:proofErr w:type="spellEnd"/>
      <w:r w:rsidRPr="00E6279E">
        <w:rPr>
          <w:sz w:val="20"/>
          <w:szCs w:val="20"/>
        </w:rPr>
        <w:t xml:space="preserve"> to evaluate their impact on stock price prediction accuracy.</w:t>
      </w:r>
    </w:p>
    <w:p w14:paraId="6BEDAD5B" w14:textId="77777777" w:rsidR="00E6279E" w:rsidRPr="00E6279E" w:rsidRDefault="00E6279E" w:rsidP="00E6279E">
      <w:pPr>
        <w:numPr>
          <w:ilvl w:val="0"/>
          <w:numId w:val="58"/>
        </w:numPr>
        <w:spacing w:before="100" w:beforeAutospacing="1" w:after="100" w:afterAutospacing="1"/>
        <w:rPr>
          <w:sz w:val="20"/>
          <w:szCs w:val="20"/>
        </w:rPr>
      </w:pPr>
      <w:r w:rsidRPr="00E6279E">
        <w:rPr>
          <w:rStyle w:val="Strong"/>
          <w:sz w:val="20"/>
          <w:szCs w:val="20"/>
        </w:rPr>
        <w:t>Model Comparison</w:t>
      </w:r>
      <w:r w:rsidRPr="00E6279E">
        <w:rPr>
          <w:sz w:val="20"/>
          <w:szCs w:val="20"/>
        </w:rPr>
        <w:t>: LSTM, GAN, and WGAN-GP models are benchmarked using key performance metrics, highlighting their strengths and limitations.</w:t>
      </w:r>
    </w:p>
    <w:p w14:paraId="18206AA8" w14:textId="77777777" w:rsidR="00E6279E" w:rsidRPr="00E6279E" w:rsidRDefault="00E6279E" w:rsidP="00E6279E">
      <w:pPr>
        <w:numPr>
          <w:ilvl w:val="0"/>
          <w:numId w:val="58"/>
        </w:numPr>
        <w:spacing w:before="100" w:beforeAutospacing="1" w:after="100" w:afterAutospacing="1"/>
        <w:rPr>
          <w:sz w:val="20"/>
          <w:szCs w:val="20"/>
        </w:rPr>
      </w:pPr>
      <w:proofErr w:type="spellStart"/>
      <w:r w:rsidRPr="00E6279E">
        <w:rPr>
          <w:rStyle w:val="Strong"/>
          <w:sz w:val="20"/>
          <w:szCs w:val="20"/>
        </w:rPr>
        <w:t>FinBERT</w:t>
      </w:r>
      <w:proofErr w:type="spellEnd"/>
      <w:r w:rsidRPr="00E6279E">
        <w:rPr>
          <w:rStyle w:val="Strong"/>
          <w:sz w:val="20"/>
          <w:szCs w:val="20"/>
        </w:rPr>
        <w:t xml:space="preserve"> vs. VADER Comparison</w:t>
      </w:r>
      <w:r w:rsidRPr="00E6279E">
        <w:rPr>
          <w:sz w:val="20"/>
          <w:szCs w:val="20"/>
        </w:rPr>
        <w:t xml:space="preserve">: The study reveals that </w:t>
      </w:r>
      <w:proofErr w:type="spellStart"/>
      <w:r w:rsidRPr="00E6279E">
        <w:rPr>
          <w:sz w:val="20"/>
          <w:szCs w:val="20"/>
        </w:rPr>
        <w:t>FinBERT</w:t>
      </w:r>
      <w:proofErr w:type="spellEnd"/>
      <w:r w:rsidRPr="00E6279E">
        <w:rPr>
          <w:sz w:val="20"/>
          <w:szCs w:val="20"/>
        </w:rPr>
        <w:t xml:space="preserve"> consistently outperforms VADER in reducing prediction errors across all frameworks, demonstrating its suitability for financial sentiment analysis.</w:t>
      </w:r>
    </w:p>
    <w:p w14:paraId="0D6D602D" w14:textId="77777777" w:rsidR="00E6279E" w:rsidRPr="00E6279E" w:rsidRDefault="00E6279E" w:rsidP="00E6279E">
      <w:pPr>
        <w:pStyle w:val="NormalWeb"/>
        <w:rPr>
          <w:sz w:val="20"/>
          <w:szCs w:val="20"/>
        </w:rPr>
      </w:pPr>
      <w:r w:rsidRPr="00E6279E">
        <w:rPr>
          <w:sz w:val="20"/>
          <w:szCs w:val="20"/>
        </w:rPr>
        <w:t>By combining sentiment analysis with advanced deep learning techniques, this research highlights the potential for improved stock price forecasting. The results emphasize the value of contextual sentiment analysis and robust generative architectures like WGAN-GP in enhancing prediction models, paving the way for innovative approaches to financial forecasting.</w:t>
      </w:r>
    </w:p>
    <w:p w14:paraId="271A50A9" w14:textId="2F4939F7" w:rsidR="002B59AE" w:rsidRPr="00F4507F" w:rsidRDefault="002B59AE" w:rsidP="002B59AE">
      <w:pPr>
        <w:spacing w:before="360" w:after="120" w:line="200" w:lineRule="atLeast"/>
        <w:jc w:val="center"/>
        <w:rPr>
          <w:b/>
          <w:sz w:val="20"/>
          <w:szCs w:val="20"/>
        </w:rPr>
      </w:pPr>
      <w:r w:rsidRPr="00F4507F">
        <w:rPr>
          <w:b/>
          <w:sz w:val="20"/>
          <w:szCs w:val="20"/>
        </w:rPr>
        <w:lastRenderedPageBreak/>
        <w:t xml:space="preserve">2. </w:t>
      </w:r>
      <w:r w:rsidRPr="00F4507F">
        <w:rPr>
          <w:b/>
          <w:sz w:val="20"/>
          <w:szCs w:val="20"/>
        </w:rPr>
        <w:tab/>
      </w:r>
      <w:r w:rsidR="00082AE8" w:rsidRPr="00F4507F">
        <w:rPr>
          <w:b/>
          <w:sz w:val="20"/>
          <w:szCs w:val="20"/>
        </w:rPr>
        <w:t>METHODOLOGY</w:t>
      </w:r>
    </w:p>
    <w:p w14:paraId="641A11FE" w14:textId="5E5E4E08" w:rsidR="0010338A" w:rsidRDefault="0010338A" w:rsidP="0010338A">
      <w:pPr>
        <w:jc w:val="center"/>
        <w:rPr>
          <w:lang w:eastAsia="en-IN"/>
        </w:rPr>
      </w:pPr>
      <w:r>
        <w:rPr>
          <w:noProof/>
        </w:rPr>
        <w:drawing>
          <wp:inline distT="0" distB="0" distL="0" distR="0" wp14:anchorId="65D62A1A" wp14:editId="4E9449D3">
            <wp:extent cx="3398520" cy="2039262"/>
            <wp:effectExtent l="0" t="0" r="0" b="0"/>
            <wp:docPr id="17782654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430690" cy="2058566"/>
                    </a:xfrm>
                    <a:prstGeom prst="rect">
                      <a:avLst/>
                    </a:prstGeom>
                    <a:noFill/>
                    <a:ln>
                      <a:noFill/>
                    </a:ln>
                  </pic:spPr>
                </pic:pic>
              </a:graphicData>
            </a:graphic>
          </wp:inline>
        </w:drawing>
      </w:r>
    </w:p>
    <w:p w14:paraId="5E700729" w14:textId="5155C140" w:rsidR="00082AE8" w:rsidRPr="00F4507F" w:rsidRDefault="0010338A" w:rsidP="002B59AE">
      <w:pPr>
        <w:spacing w:before="360" w:after="120" w:line="200" w:lineRule="atLeast"/>
        <w:jc w:val="center"/>
        <w:rPr>
          <w:sz w:val="20"/>
          <w:szCs w:val="20"/>
        </w:rPr>
      </w:pPr>
      <w:r>
        <w:rPr>
          <w:sz w:val="20"/>
          <w:szCs w:val="20"/>
        </w:rPr>
        <w:t>Figure 1: Project Structure</w:t>
      </w:r>
    </w:p>
    <w:p w14:paraId="1C5E1F9B" w14:textId="77777777" w:rsidR="00E6279E" w:rsidRPr="00E6279E" w:rsidRDefault="00E6279E" w:rsidP="00E6279E">
      <w:pPr>
        <w:pStyle w:val="NormalWeb"/>
        <w:rPr>
          <w:sz w:val="20"/>
          <w:szCs w:val="20"/>
        </w:rPr>
      </w:pPr>
      <w:r w:rsidRPr="00E6279E">
        <w:rPr>
          <w:sz w:val="20"/>
          <w:szCs w:val="20"/>
        </w:rPr>
        <w:t xml:space="preserve">This project focuses on predicting stock prices by integrating sentiment analysis with predictive models, employing Long Short-Term Memory (LSTM) networks, Generative Adversarial Networks (GANs), and Wasserstein GANs with Gradient Penalty (WGAN-GP). The analysis was performed using stock data for </w:t>
      </w:r>
      <w:r w:rsidRPr="00E6279E">
        <w:rPr>
          <w:b/>
          <w:bCs/>
          <w:sz w:val="20"/>
          <w:szCs w:val="20"/>
        </w:rPr>
        <w:t>Amazon (AMZN)</w:t>
      </w:r>
      <w:r w:rsidRPr="00E6279E">
        <w:rPr>
          <w:sz w:val="20"/>
          <w:szCs w:val="20"/>
        </w:rPr>
        <w:t xml:space="preserve">, spanning the date range </w:t>
      </w:r>
      <w:r w:rsidRPr="00E6279E">
        <w:rPr>
          <w:b/>
          <w:bCs/>
          <w:sz w:val="20"/>
          <w:szCs w:val="20"/>
        </w:rPr>
        <w:t>September 30, 2021, to September 30, 2022.</w:t>
      </w:r>
      <w:r w:rsidRPr="00E6279E">
        <w:rPr>
          <w:sz w:val="20"/>
          <w:szCs w:val="20"/>
        </w:rPr>
        <w:t xml:space="preserve"> The methodology involves data collection, sentiment analysis, data preprocessing, model development, and evaluation.</w:t>
      </w:r>
    </w:p>
    <w:p w14:paraId="4328B7BE" w14:textId="77777777" w:rsidR="00082AE8" w:rsidRPr="00F4507F" w:rsidRDefault="00000000" w:rsidP="00082AE8">
      <w:pPr>
        <w:rPr>
          <w:sz w:val="20"/>
          <w:szCs w:val="20"/>
        </w:rPr>
      </w:pPr>
      <w:r>
        <w:rPr>
          <w:sz w:val="20"/>
          <w:szCs w:val="20"/>
        </w:rPr>
        <w:pict w14:anchorId="7915D78B">
          <v:rect id="_x0000_i1025" style="width:0;height:1.5pt" o:hralign="center" o:hrstd="t" o:hr="t" fillcolor="#a0a0a0" stroked="f"/>
        </w:pict>
      </w:r>
    </w:p>
    <w:p w14:paraId="0C1DB9A3" w14:textId="77777777" w:rsidR="00082AE8" w:rsidRPr="00F4507F" w:rsidRDefault="00082AE8" w:rsidP="00082AE8">
      <w:pPr>
        <w:pStyle w:val="Heading4"/>
        <w:rPr>
          <w:sz w:val="20"/>
          <w:szCs w:val="20"/>
        </w:rPr>
      </w:pPr>
      <w:r w:rsidRPr="00F4507F">
        <w:rPr>
          <w:rStyle w:val="Strong"/>
          <w:b w:val="0"/>
          <w:bCs w:val="0"/>
          <w:sz w:val="20"/>
          <w:szCs w:val="20"/>
        </w:rPr>
        <w:t>1. Data Collection</w:t>
      </w:r>
    </w:p>
    <w:p w14:paraId="6B674BDF" w14:textId="77777777" w:rsidR="00082AE8" w:rsidRPr="00F4507F" w:rsidRDefault="00082AE8" w:rsidP="00082AE8">
      <w:pPr>
        <w:numPr>
          <w:ilvl w:val="0"/>
          <w:numId w:val="24"/>
        </w:numPr>
        <w:spacing w:before="100" w:beforeAutospacing="1" w:after="100" w:afterAutospacing="1"/>
        <w:rPr>
          <w:sz w:val="20"/>
          <w:szCs w:val="20"/>
        </w:rPr>
      </w:pPr>
      <w:r w:rsidRPr="00F4507F">
        <w:rPr>
          <w:rStyle w:val="Strong"/>
          <w:sz w:val="20"/>
          <w:szCs w:val="20"/>
        </w:rPr>
        <w:t>Stock Data</w:t>
      </w:r>
      <w:r w:rsidRPr="00F4507F">
        <w:rPr>
          <w:sz w:val="20"/>
          <w:szCs w:val="20"/>
        </w:rPr>
        <w:t>:</w:t>
      </w:r>
    </w:p>
    <w:p w14:paraId="74D6A9E9" w14:textId="77777777" w:rsidR="00082AE8" w:rsidRPr="00F4507F" w:rsidRDefault="00082AE8" w:rsidP="00082AE8">
      <w:pPr>
        <w:numPr>
          <w:ilvl w:val="1"/>
          <w:numId w:val="24"/>
        </w:numPr>
        <w:spacing w:before="100" w:beforeAutospacing="1" w:after="100" w:afterAutospacing="1"/>
        <w:rPr>
          <w:sz w:val="20"/>
          <w:szCs w:val="20"/>
        </w:rPr>
      </w:pPr>
      <w:r w:rsidRPr="00F4507F">
        <w:rPr>
          <w:sz w:val="20"/>
          <w:szCs w:val="20"/>
        </w:rPr>
        <w:t xml:space="preserve">Historical stock prices for Amazon were retrieved using the </w:t>
      </w:r>
      <w:proofErr w:type="spellStart"/>
      <w:r w:rsidRPr="00F4507F">
        <w:rPr>
          <w:rStyle w:val="HTMLCode"/>
        </w:rPr>
        <w:t>yfinance</w:t>
      </w:r>
      <w:proofErr w:type="spellEnd"/>
      <w:r w:rsidRPr="00F4507F">
        <w:rPr>
          <w:sz w:val="20"/>
          <w:szCs w:val="20"/>
        </w:rPr>
        <w:t xml:space="preserve"> library. Key features included Open, High, Low, Close, and Volume prices for the specified date range.</w:t>
      </w:r>
    </w:p>
    <w:p w14:paraId="6A41523E" w14:textId="7EA03028" w:rsidR="00082AE8" w:rsidRPr="00F4507F" w:rsidRDefault="00082AE8" w:rsidP="00082AE8">
      <w:pPr>
        <w:numPr>
          <w:ilvl w:val="0"/>
          <w:numId w:val="24"/>
        </w:numPr>
        <w:spacing w:before="100" w:beforeAutospacing="1" w:after="100" w:afterAutospacing="1"/>
        <w:rPr>
          <w:sz w:val="20"/>
          <w:szCs w:val="20"/>
        </w:rPr>
      </w:pPr>
      <w:r w:rsidRPr="00F4507F">
        <w:rPr>
          <w:rStyle w:val="Strong"/>
          <w:sz w:val="20"/>
          <w:szCs w:val="20"/>
        </w:rPr>
        <w:t>Twitter Data</w:t>
      </w:r>
      <w:r w:rsidRPr="00F4507F">
        <w:rPr>
          <w:sz w:val="20"/>
          <w:szCs w:val="20"/>
        </w:rPr>
        <w:t>:</w:t>
      </w:r>
    </w:p>
    <w:p w14:paraId="66FD0570" w14:textId="77777777" w:rsidR="00082AE8" w:rsidRPr="00F4507F" w:rsidRDefault="00082AE8" w:rsidP="00082AE8">
      <w:pPr>
        <w:numPr>
          <w:ilvl w:val="1"/>
          <w:numId w:val="24"/>
        </w:numPr>
        <w:spacing w:before="100" w:beforeAutospacing="1" w:after="100" w:afterAutospacing="1"/>
        <w:rPr>
          <w:sz w:val="20"/>
          <w:szCs w:val="20"/>
        </w:rPr>
      </w:pPr>
      <w:r w:rsidRPr="00F4507F">
        <w:rPr>
          <w:sz w:val="20"/>
          <w:szCs w:val="20"/>
        </w:rPr>
        <w:t xml:space="preserve">Tweets mentioning Amazon-related keywords were scraped using the </w:t>
      </w:r>
      <w:proofErr w:type="spellStart"/>
      <w:r w:rsidRPr="00F4507F">
        <w:rPr>
          <w:sz w:val="20"/>
          <w:szCs w:val="20"/>
        </w:rPr>
        <w:t>Twikit</w:t>
      </w:r>
      <w:proofErr w:type="spellEnd"/>
      <w:r w:rsidRPr="00F4507F">
        <w:rPr>
          <w:sz w:val="20"/>
          <w:szCs w:val="20"/>
        </w:rPr>
        <w:t xml:space="preserve"> API. The collected data included tweet content, timestamp, and metadata, which were used for sentiment analysis.</w:t>
      </w:r>
    </w:p>
    <w:p w14:paraId="13C68FA1" w14:textId="77777777" w:rsidR="00082AE8" w:rsidRPr="00F4507F" w:rsidRDefault="00000000" w:rsidP="00082AE8">
      <w:pPr>
        <w:rPr>
          <w:sz w:val="20"/>
          <w:szCs w:val="20"/>
        </w:rPr>
      </w:pPr>
      <w:r>
        <w:rPr>
          <w:sz w:val="20"/>
          <w:szCs w:val="20"/>
        </w:rPr>
        <w:pict w14:anchorId="55FAFADD">
          <v:rect id="_x0000_i1026" style="width:0;height:1.5pt" o:hralign="center" o:hrstd="t" o:hr="t" fillcolor="#a0a0a0" stroked="f"/>
        </w:pict>
      </w:r>
    </w:p>
    <w:p w14:paraId="4380C338" w14:textId="77777777" w:rsidR="00082AE8" w:rsidRPr="00F4507F" w:rsidRDefault="00082AE8" w:rsidP="00082AE8">
      <w:pPr>
        <w:pStyle w:val="Heading4"/>
        <w:rPr>
          <w:sz w:val="20"/>
          <w:szCs w:val="20"/>
        </w:rPr>
      </w:pPr>
      <w:r w:rsidRPr="00F4507F">
        <w:rPr>
          <w:rStyle w:val="Strong"/>
          <w:b w:val="0"/>
          <w:bCs w:val="0"/>
          <w:sz w:val="20"/>
          <w:szCs w:val="20"/>
        </w:rPr>
        <w:t>2. Sentiment Analysis</w:t>
      </w:r>
    </w:p>
    <w:p w14:paraId="415ADB15" w14:textId="61AFA344" w:rsidR="00082AE8" w:rsidRPr="00F4507F" w:rsidRDefault="00082AE8" w:rsidP="00082AE8">
      <w:pPr>
        <w:numPr>
          <w:ilvl w:val="0"/>
          <w:numId w:val="25"/>
        </w:numPr>
        <w:spacing w:before="100" w:beforeAutospacing="1" w:after="100" w:afterAutospacing="1"/>
        <w:rPr>
          <w:sz w:val="20"/>
          <w:szCs w:val="20"/>
        </w:rPr>
      </w:pPr>
      <w:r w:rsidRPr="00F4507F">
        <w:rPr>
          <w:sz w:val="20"/>
          <w:szCs w:val="20"/>
        </w:rPr>
        <w:t>Sentiment analysis was conducted to capture investor emotions and opinions reflected in the tweets:</w:t>
      </w:r>
    </w:p>
    <w:p w14:paraId="245D7147" w14:textId="77777777" w:rsidR="00082AE8" w:rsidRPr="00F4507F" w:rsidRDefault="00082AE8" w:rsidP="00082AE8">
      <w:pPr>
        <w:numPr>
          <w:ilvl w:val="1"/>
          <w:numId w:val="25"/>
        </w:numPr>
        <w:spacing w:before="100" w:beforeAutospacing="1" w:after="100" w:afterAutospacing="1"/>
        <w:rPr>
          <w:sz w:val="20"/>
          <w:szCs w:val="20"/>
        </w:rPr>
      </w:pPr>
      <w:r w:rsidRPr="00F4507F">
        <w:rPr>
          <w:rStyle w:val="Strong"/>
          <w:sz w:val="20"/>
          <w:szCs w:val="20"/>
        </w:rPr>
        <w:t>VADER (Valence Aware Dictionary for Sentiment Reasoning)</w:t>
      </w:r>
      <w:r w:rsidRPr="00F4507F">
        <w:rPr>
          <w:sz w:val="20"/>
          <w:szCs w:val="20"/>
        </w:rPr>
        <w:t>:</w:t>
      </w:r>
    </w:p>
    <w:p w14:paraId="2FCF6C4A" w14:textId="77777777" w:rsidR="00082AE8" w:rsidRPr="00F4507F" w:rsidRDefault="00082AE8" w:rsidP="00082AE8">
      <w:pPr>
        <w:numPr>
          <w:ilvl w:val="2"/>
          <w:numId w:val="25"/>
        </w:numPr>
        <w:spacing w:before="100" w:beforeAutospacing="1" w:after="100" w:afterAutospacing="1"/>
        <w:rPr>
          <w:sz w:val="20"/>
          <w:szCs w:val="20"/>
        </w:rPr>
      </w:pPr>
      <w:r w:rsidRPr="00F4507F">
        <w:rPr>
          <w:sz w:val="20"/>
          <w:szCs w:val="20"/>
        </w:rPr>
        <w:t>A rule-based model that provides sentiment polarity (positive, negative, neutral) and compound scores. These scores were aggregated daily to align with the stock data.</w:t>
      </w:r>
    </w:p>
    <w:p w14:paraId="437A0EE7" w14:textId="77777777" w:rsidR="00082AE8" w:rsidRPr="00F4507F" w:rsidRDefault="00082AE8" w:rsidP="00082AE8">
      <w:pPr>
        <w:numPr>
          <w:ilvl w:val="1"/>
          <w:numId w:val="25"/>
        </w:numPr>
        <w:spacing w:before="100" w:beforeAutospacing="1" w:after="100" w:afterAutospacing="1"/>
        <w:rPr>
          <w:sz w:val="20"/>
          <w:szCs w:val="20"/>
        </w:rPr>
      </w:pPr>
      <w:proofErr w:type="spellStart"/>
      <w:r w:rsidRPr="00F4507F">
        <w:rPr>
          <w:rStyle w:val="Strong"/>
          <w:sz w:val="20"/>
          <w:szCs w:val="20"/>
        </w:rPr>
        <w:t>FinBERT</w:t>
      </w:r>
      <w:proofErr w:type="spellEnd"/>
      <w:r w:rsidRPr="00F4507F">
        <w:rPr>
          <w:sz w:val="20"/>
          <w:szCs w:val="20"/>
        </w:rPr>
        <w:t>:</w:t>
      </w:r>
    </w:p>
    <w:p w14:paraId="3C9A7A5A" w14:textId="77777777" w:rsidR="00082AE8" w:rsidRPr="00F4507F" w:rsidRDefault="00082AE8" w:rsidP="00082AE8">
      <w:pPr>
        <w:numPr>
          <w:ilvl w:val="2"/>
          <w:numId w:val="25"/>
        </w:numPr>
        <w:spacing w:before="100" w:beforeAutospacing="1" w:after="100" w:afterAutospacing="1"/>
        <w:rPr>
          <w:sz w:val="20"/>
          <w:szCs w:val="20"/>
        </w:rPr>
      </w:pPr>
      <w:r w:rsidRPr="00F4507F">
        <w:rPr>
          <w:sz w:val="20"/>
          <w:szCs w:val="20"/>
        </w:rPr>
        <w:t>A transformer-based NLP model fine-tuned on financial text. It generates more nuanced sentiment scores (positive, neutral, and negative) suitable for financial contexts.</w:t>
      </w:r>
    </w:p>
    <w:p w14:paraId="0D549EA6" w14:textId="77777777" w:rsidR="00082AE8" w:rsidRPr="00F4507F" w:rsidRDefault="00082AE8" w:rsidP="00082AE8">
      <w:pPr>
        <w:pStyle w:val="NormalWeb"/>
        <w:rPr>
          <w:sz w:val="20"/>
          <w:szCs w:val="20"/>
        </w:rPr>
      </w:pPr>
      <w:r w:rsidRPr="00F4507F">
        <w:rPr>
          <w:sz w:val="20"/>
          <w:szCs w:val="20"/>
        </w:rPr>
        <w:t>The sentiment scores from both models were used as features to enhance stock price predictions.</w:t>
      </w:r>
    </w:p>
    <w:p w14:paraId="0256F284" w14:textId="77777777" w:rsidR="00082AE8" w:rsidRPr="00F4507F" w:rsidRDefault="00000000" w:rsidP="00082AE8">
      <w:pPr>
        <w:rPr>
          <w:sz w:val="20"/>
          <w:szCs w:val="20"/>
        </w:rPr>
      </w:pPr>
      <w:r>
        <w:rPr>
          <w:sz w:val="20"/>
          <w:szCs w:val="20"/>
        </w:rPr>
        <w:pict w14:anchorId="1876C46F">
          <v:rect id="_x0000_i1027" style="width:0;height:1.5pt" o:hralign="center" o:hrstd="t" o:hr="t" fillcolor="#a0a0a0" stroked="f"/>
        </w:pict>
      </w:r>
    </w:p>
    <w:p w14:paraId="3E840FE3" w14:textId="710532F2" w:rsidR="00F4507F" w:rsidRDefault="00F4507F" w:rsidP="00D857CA">
      <w:pPr>
        <w:pStyle w:val="Heading3"/>
        <w:numPr>
          <w:ilvl w:val="0"/>
          <w:numId w:val="58"/>
        </w:numPr>
        <w:rPr>
          <w:rStyle w:val="Strong"/>
          <w:b w:val="0"/>
          <w:bCs w:val="0"/>
          <w:sz w:val="20"/>
          <w:szCs w:val="20"/>
        </w:rPr>
      </w:pPr>
      <w:r w:rsidRPr="00F4507F">
        <w:rPr>
          <w:rStyle w:val="Strong"/>
          <w:b w:val="0"/>
          <w:bCs w:val="0"/>
          <w:sz w:val="20"/>
          <w:szCs w:val="20"/>
        </w:rPr>
        <w:lastRenderedPageBreak/>
        <w:t>Data Preprocessing</w:t>
      </w:r>
    </w:p>
    <w:p w14:paraId="7108933B" w14:textId="255A6BC4" w:rsidR="00D857CA" w:rsidRDefault="00D857CA" w:rsidP="00D857CA">
      <w:pPr>
        <w:jc w:val="center"/>
      </w:pPr>
      <w:r w:rsidRPr="00D857CA">
        <w:rPr>
          <w:noProof/>
        </w:rPr>
        <w:drawing>
          <wp:inline distT="0" distB="0" distL="0" distR="0" wp14:anchorId="18E51439" wp14:editId="69D0F3ED">
            <wp:extent cx="3352800" cy="2263168"/>
            <wp:effectExtent l="0" t="0" r="0" b="3810"/>
            <wp:docPr id="782743467" name="Picture 1"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43467" name="Picture 1" descr="A graph showing the price of a stock market&#10;&#10;Description automatically generated"/>
                    <pic:cNvPicPr/>
                  </pic:nvPicPr>
                  <pic:blipFill>
                    <a:blip r:embed="rId11"/>
                    <a:stretch>
                      <a:fillRect/>
                    </a:stretch>
                  </pic:blipFill>
                  <pic:spPr>
                    <a:xfrm>
                      <a:off x="0" y="0"/>
                      <a:ext cx="3365959" cy="2272050"/>
                    </a:xfrm>
                    <a:prstGeom prst="rect">
                      <a:avLst/>
                    </a:prstGeom>
                  </pic:spPr>
                </pic:pic>
              </a:graphicData>
            </a:graphic>
          </wp:inline>
        </w:drawing>
      </w:r>
    </w:p>
    <w:p w14:paraId="68F19748" w14:textId="67BE612E" w:rsidR="00D857CA" w:rsidRPr="00D857CA" w:rsidRDefault="00D857CA" w:rsidP="00D857CA">
      <w:pPr>
        <w:spacing w:before="360" w:after="120" w:line="200" w:lineRule="atLeast"/>
        <w:jc w:val="center"/>
        <w:rPr>
          <w:sz w:val="20"/>
          <w:szCs w:val="20"/>
        </w:rPr>
      </w:pPr>
      <w:r>
        <w:rPr>
          <w:sz w:val="20"/>
          <w:szCs w:val="20"/>
        </w:rPr>
        <w:t>Figure 2: Stock Closing Price with Technical Indicators</w:t>
      </w:r>
    </w:p>
    <w:p w14:paraId="6B623F05" w14:textId="77777777" w:rsidR="00F4507F" w:rsidRPr="00F4507F" w:rsidRDefault="00F4507F" w:rsidP="00F4507F">
      <w:pPr>
        <w:pStyle w:val="Heading4"/>
        <w:rPr>
          <w:sz w:val="20"/>
          <w:szCs w:val="20"/>
        </w:rPr>
      </w:pPr>
      <w:r w:rsidRPr="00F4507F">
        <w:rPr>
          <w:rStyle w:val="Strong"/>
          <w:b w:val="0"/>
          <w:bCs w:val="0"/>
          <w:sz w:val="20"/>
          <w:szCs w:val="20"/>
        </w:rPr>
        <w:t>3.1 Data Integration</w:t>
      </w:r>
    </w:p>
    <w:p w14:paraId="33188E90" w14:textId="77777777" w:rsidR="00F4507F" w:rsidRPr="00F4507F" w:rsidRDefault="00F4507F" w:rsidP="00F4507F">
      <w:pPr>
        <w:numPr>
          <w:ilvl w:val="0"/>
          <w:numId w:val="32"/>
        </w:numPr>
        <w:spacing w:before="100" w:beforeAutospacing="1" w:after="100" w:afterAutospacing="1"/>
        <w:rPr>
          <w:sz w:val="20"/>
          <w:szCs w:val="20"/>
        </w:rPr>
      </w:pPr>
      <w:r w:rsidRPr="00F4507F">
        <w:rPr>
          <w:rStyle w:val="Strong"/>
          <w:sz w:val="20"/>
          <w:szCs w:val="20"/>
        </w:rPr>
        <w:t>Stock Data</w:t>
      </w:r>
      <w:r w:rsidRPr="00F4507F">
        <w:rPr>
          <w:sz w:val="20"/>
          <w:szCs w:val="20"/>
        </w:rPr>
        <w:t>:</w:t>
      </w:r>
    </w:p>
    <w:p w14:paraId="50220BF2" w14:textId="77777777" w:rsidR="00F4507F" w:rsidRPr="00F4507F" w:rsidRDefault="00F4507F" w:rsidP="00F4507F">
      <w:pPr>
        <w:numPr>
          <w:ilvl w:val="1"/>
          <w:numId w:val="32"/>
        </w:numPr>
        <w:spacing w:before="100" w:beforeAutospacing="1" w:after="100" w:afterAutospacing="1"/>
        <w:rPr>
          <w:sz w:val="20"/>
          <w:szCs w:val="20"/>
        </w:rPr>
      </w:pPr>
      <w:r w:rsidRPr="00F4507F">
        <w:rPr>
          <w:sz w:val="20"/>
          <w:szCs w:val="20"/>
        </w:rPr>
        <w:t xml:space="preserve">Historical stock prices, including </w:t>
      </w:r>
      <w:r w:rsidRPr="00F4507F">
        <w:rPr>
          <w:rStyle w:val="HTMLCode"/>
        </w:rPr>
        <w:t>Open</w:t>
      </w:r>
      <w:r w:rsidRPr="00F4507F">
        <w:rPr>
          <w:sz w:val="20"/>
          <w:szCs w:val="20"/>
        </w:rPr>
        <w:t xml:space="preserve">, </w:t>
      </w:r>
      <w:r w:rsidRPr="00F4507F">
        <w:rPr>
          <w:rStyle w:val="HTMLCode"/>
        </w:rPr>
        <w:t>Close</w:t>
      </w:r>
      <w:r w:rsidRPr="00F4507F">
        <w:rPr>
          <w:sz w:val="20"/>
          <w:szCs w:val="20"/>
        </w:rPr>
        <w:t xml:space="preserve">, </w:t>
      </w:r>
      <w:r w:rsidRPr="00F4507F">
        <w:rPr>
          <w:rStyle w:val="HTMLCode"/>
        </w:rPr>
        <w:t>High</w:t>
      </w:r>
      <w:r w:rsidRPr="00F4507F">
        <w:rPr>
          <w:sz w:val="20"/>
          <w:szCs w:val="20"/>
        </w:rPr>
        <w:t xml:space="preserve">, </w:t>
      </w:r>
      <w:r w:rsidRPr="00F4507F">
        <w:rPr>
          <w:rStyle w:val="HTMLCode"/>
        </w:rPr>
        <w:t>Low</w:t>
      </w:r>
      <w:r w:rsidRPr="00F4507F">
        <w:rPr>
          <w:sz w:val="20"/>
          <w:szCs w:val="20"/>
        </w:rPr>
        <w:t xml:space="preserve">, and </w:t>
      </w:r>
      <w:r w:rsidRPr="00F4507F">
        <w:rPr>
          <w:rStyle w:val="HTMLCode"/>
        </w:rPr>
        <w:t>Volume</w:t>
      </w:r>
      <w:r w:rsidRPr="00F4507F">
        <w:rPr>
          <w:sz w:val="20"/>
          <w:szCs w:val="20"/>
        </w:rPr>
        <w:t xml:space="preserve">, were merged with sentiment scores using the </w:t>
      </w:r>
      <w:r w:rsidRPr="00F4507F">
        <w:rPr>
          <w:rStyle w:val="Strong"/>
          <w:sz w:val="20"/>
          <w:szCs w:val="20"/>
        </w:rPr>
        <w:t>'Date'</w:t>
      </w:r>
      <w:r w:rsidRPr="00F4507F">
        <w:rPr>
          <w:sz w:val="20"/>
          <w:szCs w:val="20"/>
        </w:rPr>
        <w:t xml:space="preserve"> column to ensure temporal alignment.</w:t>
      </w:r>
    </w:p>
    <w:p w14:paraId="45311064" w14:textId="77777777" w:rsidR="00F4507F" w:rsidRPr="00F4507F" w:rsidRDefault="00F4507F" w:rsidP="00F4507F">
      <w:pPr>
        <w:numPr>
          <w:ilvl w:val="0"/>
          <w:numId w:val="32"/>
        </w:numPr>
        <w:spacing w:before="100" w:beforeAutospacing="1" w:after="100" w:afterAutospacing="1"/>
        <w:rPr>
          <w:sz w:val="20"/>
          <w:szCs w:val="20"/>
        </w:rPr>
      </w:pPr>
      <w:r w:rsidRPr="00F4507F">
        <w:rPr>
          <w:rStyle w:val="Strong"/>
          <w:sz w:val="20"/>
          <w:szCs w:val="20"/>
        </w:rPr>
        <w:t>Sentiment Data</w:t>
      </w:r>
      <w:r w:rsidRPr="00F4507F">
        <w:rPr>
          <w:sz w:val="20"/>
          <w:szCs w:val="20"/>
        </w:rPr>
        <w:t>:</w:t>
      </w:r>
    </w:p>
    <w:p w14:paraId="064E9F21" w14:textId="77777777" w:rsidR="00F4507F" w:rsidRPr="00F4507F" w:rsidRDefault="00F4507F" w:rsidP="00F4507F">
      <w:pPr>
        <w:numPr>
          <w:ilvl w:val="1"/>
          <w:numId w:val="32"/>
        </w:numPr>
        <w:spacing w:before="100" w:beforeAutospacing="1" w:after="100" w:afterAutospacing="1"/>
        <w:rPr>
          <w:sz w:val="20"/>
          <w:szCs w:val="20"/>
        </w:rPr>
      </w:pPr>
      <w:r w:rsidRPr="00F4507F">
        <w:rPr>
          <w:sz w:val="20"/>
          <w:szCs w:val="20"/>
        </w:rPr>
        <w:t xml:space="preserve">Daily aggregated sentiment scores (positive, neutral, negative) from </w:t>
      </w:r>
      <w:proofErr w:type="spellStart"/>
      <w:r w:rsidRPr="00F4507F">
        <w:rPr>
          <w:sz w:val="20"/>
          <w:szCs w:val="20"/>
        </w:rPr>
        <w:t>FinBERT</w:t>
      </w:r>
      <w:proofErr w:type="spellEnd"/>
      <w:r w:rsidRPr="00F4507F">
        <w:rPr>
          <w:sz w:val="20"/>
          <w:szCs w:val="20"/>
        </w:rPr>
        <w:t xml:space="preserve"> analysis were synchronized with stock data.</w:t>
      </w:r>
    </w:p>
    <w:p w14:paraId="113B5D74" w14:textId="77777777" w:rsidR="00F4507F" w:rsidRPr="00F4507F" w:rsidRDefault="00F4507F" w:rsidP="00F4507F">
      <w:pPr>
        <w:pStyle w:val="Heading4"/>
        <w:rPr>
          <w:sz w:val="20"/>
          <w:szCs w:val="20"/>
        </w:rPr>
      </w:pPr>
      <w:r w:rsidRPr="00F4507F">
        <w:rPr>
          <w:rStyle w:val="Strong"/>
          <w:b w:val="0"/>
          <w:bCs w:val="0"/>
          <w:sz w:val="20"/>
          <w:szCs w:val="20"/>
        </w:rPr>
        <w:t>3.2 Technical Indicators</w:t>
      </w:r>
    </w:p>
    <w:p w14:paraId="2D7CE1EA" w14:textId="77777777" w:rsidR="00F4507F" w:rsidRPr="00F4507F" w:rsidRDefault="00F4507F" w:rsidP="00F4507F">
      <w:pPr>
        <w:pStyle w:val="NormalWeb"/>
        <w:rPr>
          <w:sz w:val="20"/>
          <w:szCs w:val="20"/>
        </w:rPr>
      </w:pPr>
      <w:r w:rsidRPr="00F4507F">
        <w:rPr>
          <w:sz w:val="20"/>
          <w:szCs w:val="20"/>
        </w:rPr>
        <w:t>To enhance feature representation, the following technical indicators were computed:</w:t>
      </w:r>
    </w:p>
    <w:p w14:paraId="2AF39F62" w14:textId="77777777" w:rsidR="00F4507F" w:rsidRPr="00F4507F" w:rsidRDefault="00F4507F" w:rsidP="00F4507F">
      <w:pPr>
        <w:numPr>
          <w:ilvl w:val="0"/>
          <w:numId w:val="33"/>
        </w:numPr>
        <w:spacing w:before="100" w:beforeAutospacing="1" w:after="100" w:afterAutospacing="1"/>
        <w:rPr>
          <w:sz w:val="20"/>
          <w:szCs w:val="20"/>
        </w:rPr>
      </w:pPr>
      <w:r w:rsidRPr="00F4507F">
        <w:rPr>
          <w:rStyle w:val="Strong"/>
          <w:sz w:val="20"/>
          <w:szCs w:val="20"/>
        </w:rPr>
        <w:t>Moving Averages</w:t>
      </w:r>
      <w:r w:rsidRPr="00F4507F">
        <w:rPr>
          <w:sz w:val="20"/>
          <w:szCs w:val="20"/>
        </w:rPr>
        <w:t>:</w:t>
      </w:r>
    </w:p>
    <w:p w14:paraId="5F36301E" w14:textId="77777777" w:rsidR="00F4507F" w:rsidRPr="00F4507F" w:rsidRDefault="00F4507F" w:rsidP="00F4507F">
      <w:pPr>
        <w:numPr>
          <w:ilvl w:val="1"/>
          <w:numId w:val="33"/>
        </w:numPr>
        <w:spacing w:before="100" w:beforeAutospacing="1" w:after="100" w:afterAutospacing="1"/>
        <w:rPr>
          <w:sz w:val="20"/>
          <w:szCs w:val="20"/>
        </w:rPr>
      </w:pPr>
      <w:r w:rsidRPr="00F4507F">
        <w:rPr>
          <w:sz w:val="20"/>
          <w:szCs w:val="20"/>
        </w:rPr>
        <w:t>7-day (</w:t>
      </w:r>
      <w:r w:rsidRPr="00F4507F">
        <w:rPr>
          <w:rStyle w:val="HTMLCode"/>
        </w:rPr>
        <w:t>MA7</w:t>
      </w:r>
      <w:r w:rsidRPr="00F4507F">
        <w:rPr>
          <w:sz w:val="20"/>
          <w:szCs w:val="20"/>
        </w:rPr>
        <w:t>) and 20-day (</w:t>
      </w:r>
      <w:r w:rsidRPr="00F4507F">
        <w:rPr>
          <w:rStyle w:val="HTMLCode"/>
        </w:rPr>
        <w:t>MA20</w:t>
      </w:r>
      <w:r w:rsidRPr="00F4507F">
        <w:rPr>
          <w:sz w:val="20"/>
          <w:szCs w:val="20"/>
        </w:rPr>
        <w:t>) simple moving averages for short- and medium-term trend analysis.</w:t>
      </w:r>
    </w:p>
    <w:p w14:paraId="3CE0CD9C" w14:textId="77777777" w:rsidR="00F4507F" w:rsidRPr="00F4507F" w:rsidRDefault="00F4507F" w:rsidP="00F4507F">
      <w:pPr>
        <w:numPr>
          <w:ilvl w:val="0"/>
          <w:numId w:val="33"/>
        </w:numPr>
        <w:spacing w:before="100" w:beforeAutospacing="1" w:after="100" w:afterAutospacing="1"/>
        <w:rPr>
          <w:sz w:val="20"/>
          <w:szCs w:val="20"/>
        </w:rPr>
      </w:pPr>
      <w:r w:rsidRPr="00F4507F">
        <w:rPr>
          <w:rStyle w:val="Strong"/>
          <w:sz w:val="20"/>
          <w:szCs w:val="20"/>
        </w:rPr>
        <w:t>MACD (Moving Average Convergence Divergence)</w:t>
      </w:r>
      <w:r w:rsidRPr="00F4507F">
        <w:rPr>
          <w:sz w:val="20"/>
          <w:szCs w:val="20"/>
        </w:rPr>
        <w:t>:</w:t>
      </w:r>
    </w:p>
    <w:p w14:paraId="173CA3EE" w14:textId="77777777" w:rsidR="00F4507F" w:rsidRPr="00F4507F" w:rsidRDefault="00F4507F" w:rsidP="00F4507F">
      <w:pPr>
        <w:numPr>
          <w:ilvl w:val="1"/>
          <w:numId w:val="33"/>
        </w:numPr>
        <w:spacing w:before="100" w:beforeAutospacing="1" w:after="100" w:afterAutospacing="1"/>
        <w:rPr>
          <w:sz w:val="20"/>
          <w:szCs w:val="20"/>
        </w:rPr>
      </w:pPr>
      <w:r w:rsidRPr="00F4507F">
        <w:rPr>
          <w:sz w:val="20"/>
          <w:szCs w:val="20"/>
        </w:rPr>
        <w:t xml:space="preserve">Captured the difference between the 26-day and 12-day exponential moving averages of </w:t>
      </w:r>
      <w:r w:rsidRPr="00F4507F">
        <w:rPr>
          <w:rStyle w:val="HTMLCode"/>
        </w:rPr>
        <w:t>Close</w:t>
      </w:r>
      <w:r w:rsidRPr="00F4507F">
        <w:rPr>
          <w:sz w:val="20"/>
          <w:szCs w:val="20"/>
        </w:rPr>
        <w:t xml:space="preserve"> and </w:t>
      </w:r>
      <w:r w:rsidRPr="00F4507F">
        <w:rPr>
          <w:rStyle w:val="HTMLCode"/>
        </w:rPr>
        <w:t>Open</w:t>
      </w:r>
      <w:r w:rsidRPr="00F4507F">
        <w:rPr>
          <w:sz w:val="20"/>
          <w:szCs w:val="20"/>
        </w:rPr>
        <w:t xml:space="preserve"> prices.</w:t>
      </w:r>
    </w:p>
    <w:p w14:paraId="0C69952A" w14:textId="77777777" w:rsidR="00F4507F" w:rsidRPr="00F4507F" w:rsidRDefault="00F4507F" w:rsidP="00F4507F">
      <w:pPr>
        <w:numPr>
          <w:ilvl w:val="0"/>
          <w:numId w:val="33"/>
        </w:numPr>
        <w:spacing w:before="100" w:beforeAutospacing="1" w:after="100" w:afterAutospacing="1"/>
        <w:rPr>
          <w:sz w:val="20"/>
          <w:szCs w:val="20"/>
        </w:rPr>
      </w:pPr>
      <w:r w:rsidRPr="00F4507F">
        <w:rPr>
          <w:rStyle w:val="Strong"/>
          <w:sz w:val="20"/>
          <w:szCs w:val="20"/>
        </w:rPr>
        <w:t>Bollinger Bands</w:t>
      </w:r>
      <w:r w:rsidRPr="00F4507F">
        <w:rPr>
          <w:sz w:val="20"/>
          <w:szCs w:val="20"/>
        </w:rPr>
        <w:t>:</w:t>
      </w:r>
    </w:p>
    <w:p w14:paraId="498C2C79" w14:textId="77777777" w:rsidR="00F4507F" w:rsidRPr="00F4507F" w:rsidRDefault="00F4507F" w:rsidP="00F4507F">
      <w:pPr>
        <w:numPr>
          <w:ilvl w:val="1"/>
          <w:numId w:val="33"/>
        </w:numPr>
        <w:spacing w:before="100" w:beforeAutospacing="1" w:after="100" w:afterAutospacing="1"/>
        <w:rPr>
          <w:sz w:val="20"/>
          <w:szCs w:val="20"/>
        </w:rPr>
      </w:pPr>
      <w:r w:rsidRPr="00F4507F">
        <w:rPr>
          <w:sz w:val="20"/>
          <w:szCs w:val="20"/>
        </w:rPr>
        <w:t xml:space="preserve">Constructed using the 20-day standard deviation around the </w:t>
      </w:r>
      <w:r w:rsidRPr="00F4507F">
        <w:rPr>
          <w:rStyle w:val="HTMLCode"/>
        </w:rPr>
        <w:t>MA20</w:t>
      </w:r>
      <w:r w:rsidRPr="00F4507F">
        <w:rPr>
          <w:sz w:val="20"/>
          <w:szCs w:val="20"/>
        </w:rPr>
        <w:t xml:space="preserve"> to define upper and lower price bounds.</w:t>
      </w:r>
    </w:p>
    <w:p w14:paraId="2192EAFC" w14:textId="77777777" w:rsidR="00F4507F" w:rsidRPr="00F4507F" w:rsidRDefault="00F4507F" w:rsidP="00F4507F">
      <w:pPr>
        <w:numPr>
          <w:ilvl w:val="0"/>
          <w:numId w:val="33"/>
        </w:numPr>
        <w:spacing w:before="100" w:beforeAutospacing="1" w:after="100" w:afterAutospacing="1"/>
        <w:rPr>
          <w:sz w:val="20"/>
          <w:szCs w:val="20"/>
        </w:rPr>
      </w:pPr>
      <w:r w:rsidRPr="00F4507F">
        <w:rPr>
          <w:rStyle w:val="Strong"/>
          <w:sz w:val="20"/>
          <w:szCs w:val="20"/>
        </w:rPr>
        <w:t>Exponential Moving Average (EMA)</w:t>
      </w:r>
      <w:r w:rsidRPr="00F4507F">
        <w:rPr>
          <w:sz w:val="20"/>
          <w:szCs w:val="20"/>
        </w:rPr>
        <w:t>:</w:t>
      </w:r>
    </w:p>
    <w:p w14:paraId="1C4D94E6" w14:textId="77777777" w:rsidR="00F4507F" w:rsidRPr="00F4507F" w:rsidRDefault="00F4507F" w:rsidP="00F4507F">
      <w:pPr>
        <w:numPr>
          <w:ilvl w:val="1"/>
          <w:numId w:val="33"/>
        </w:numPr>
        <w:spacing w:before="100" w:beforeAutospacing="1" w:after="100" w:afterAutospacing="1"/>
        <w:rPr>
          <w:sz w:val="20"/>
          <w:szCs w:val="20"/>
        </w:rPr>
      </w:pPr>
      <w:r w:rsidRPr="00F4507F">
        <w:rPr>
          <w:sz w:val="20"/>
          <w:szCs w:val="20"/>
        </w:rPr>
        <w:t>Highlighted smoothed trends in stock prices.</w:t>
      </w:r>
    </w:p>
    <w:p w14:paraId="6755FCBD" w14:textId="055BA3F0" w:rsidR="00F4507F" w:rsidRPr="00F4507F" w:rsidRDefault="00F4507F" w:rsidP="00F4507F">
      <w:pPr>
        <w:numPr>
          <w:ilvl w:val="0"/>
          <w:numId w:val="33"/>
        </w:numPr>
        <w:spacing w:before="100" w:beforeAutospacing="1" w:after="100" w:afterAutospacing="1"/>
        <w:rPr>
          <w:sz w:val="20"/>
          <w:szCs w:val="20"/>
        </w:rPr>
      </w:pPr>
      <w:r w:rsidRPr="00F4507F">
        <w:rPr>
          <w:rStyle w:val="Strong"/>
          <w:sz w:val="20"/>
          <w:szCs w:val="20"/>
        </w:rPr>
        <w:t>Log</w:t>
      </w:r>
      <w:r>
        <w:rPr>
          <w:rStyle w:val="Strong"/>
          <w:sz w:val="20"/>
          <w:szCs w:val="20"/>
        </w:rPr>
        <w:t>-</w:t>
      </w:r>
      <w:r w:rsidRPr="00F4507F">
        <w:rPr>
          <w:rStyle w:val="Strong"/>
          <w:sz w:val="20"/>
          <w:szCs w:val="20"/>
        </w:rPr>
        <w:t>Momentum</w:t>
      </w:r>
      <w:r w:rsidRPr="00F4507F">
        <w:rPr>
          <w:sz w:val="20"/>
          <w:szCs w:val="20"/>
        </w:rPr>
        <w:t>:</w:t>
      </w:r>
    </w:p>
    <w:p w14:paraId="022D2500" w14:textId="3BA3E7D7" w:rsidR="00650D74" w:rsidRPr="00650D74" w:rsidRDefault="00F4507F" w:rsidP="00650D74">
      <w:pPr>
        <w:numPr>
          <w:ilvl w:val="1"/>
          <w:numId w:val="33"/>
        </w:numPr>
        <w:spacing w:before="100" w:beforeAutospacing="1" w:after="100" w:afterAutospacing="1"/>
        <w:rPr>
          <w:sz w:val="20"/>
          <w:szCs w:val="20"/>
        </w:rPr>
      </w:pPr>
      <w:r w:rsidRPr="00F4507F">
        <w:rPr>
          <w:sz w:val="20"/>
          <w:szCs w:val="20"/>
        </w:rPr>
        <w:t>Logarithmic transformation of price momentum to detect market shifts.</w:t>
      </w:r>
    </w:p>
    <w:p w14:paraId="74BB3FCC" w14:textId="6FDC15D9" w:rsidR="00650D74" w:rsidRDefault="00650D74" w:rsidP="00650D74">
      <w:pPr>
        <w:pStyle w:val="ListParagraph"/>
        <w:jc w:val="center"/>
        <w:rPr>
          <w:lang w:eastAsia="en-IN"/>
        </w:rPr>
      </w:pPr>
      <w:r>
        <w:rPr>
          <w:noProof/>
        </w:rPr>
        <w:drawing>
          <wp:inline distT="0" distB="0" distL="0" distR="0" wp14:anchorId="00526A0E" wp14:editId="0F79638C">
            <wp:extent cx="3314700" cy="1608565"/>
            <wp:effectExtent l="0" t="0" r="0" b="0"/>
            <wp:docPr id="24139700" name="Picture 2" descr="A diagram of a 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39700" name="Picture 2" descr="A diagram of a diagram&#10;&#10;Description automatically generated"/>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368664" cy="1634753"/>
                    </a:xfrm>
                    <a:prstGeom prst="rect">
                      <a:avLst/>
                    </a:prstGeom>
                    <a:noFill/>
                    <a:ln>
                      <a:noFill/>
                    </a:ln>
                  </pic:spPr>
                </pic:pic>
              </a:graphicData>
            </a:graphic>
          </wp:inline>
        </w:drawing>
      </w:r>
    </w:p>
    <w:p w14:paraId="37F56A25" w14:textId="70BB4E53" w:rsidR="00650D74" w:rsidRDefault="00650D74" w:rsidP="00650D74">
      <w:pPr>
        <w:pStyle w:val="ListParagraph"/>
        <w:jc w:val="center"/>
        <w:rPr>
          <w:sz w:val="22"/>
          <w:szCs w:val="22"/>
          <w:lang w:eastAsia="en-IN"/>
        </w:rPr>
      </w:pPr>
      <w:r w:rsidRPr="00650D74">
        <w:rPr>
          <w:sz w:val="22"/>
          <w:szCs w:val="22"/>
          <w:lang w:eastAsia="en-IN"/>
        </w:rPr>
        <w:t xml:space="preserve">Figure </w:t>
      </w:r>
      <w:r w:rsidR="00944262">
        <w:rPr>
          <w:sz w:val="22"/>
          <w:szCs w:val="22"/>
          <w:lang w:eastAsia="en-IN"/>
        </w:rPr>
        <w:t>3</w:t>
      </w:r>
      <w:r w:rsidRPr="00650D74">
        <w:rPr>
          <w:sz w:val="22"/>
          <w:szCs w:val="22"/>
          <w:lang w:eastAsia="en-IN"/>
        </w:rPr>
        <w:t>: Structure of Dataset</w:t>
      </w:r>
    </w:p>
    <w:p w14:paraId="353618EC" w14:textId="77777777" w:rsidR="00650D74" w:rsidRPr="00650D74" w:rsidRDefault="00650D74" w:rsidP="00650D74">
      <w:pPr>
        <w:pStyle w:val="ListParagraph"/>
        <w:jc w:val="center"/>
        <w:rPr>
          <w:sz w:val="22"/>
          <w:szCs w:val="22"/>
          <w:lang w:eastAsia="en-IN"/>
        </w:rPr>
      </w:pPr>
    </w:p>
    <w:p w14:paraId="3D13D426" w14:textId="77777777" w:rsidR="00F4507F" w:rsidRPr="00F4507F" w:rsidRDefault="00F4507F" w:rsidP="00F4507F">
      <w:pPr>
        <w:pStyle w:val="Heading4"/>
        <w:rPr>
          <w:sz w:val="20"/>
          <w:szCs w:val="20"/>
        </w:rPr>
      </w:pPr>
      <w:r w:rsidRPr="00F4507F">
        <w:rPr>
          <w:rStyle w:val="Strong"/>
          <w:b w:val="0"/>
          <w:bCs w:val="0"/>
          <w:sz w:val="20"/>
          <w:szCs w:val="20"/>
        </w:rPr>
        <w:t>3.3 Handling Missing Values</w:t>
      </w:r>
    </w:p>
    <w:p w14:paraId="3CBE7BDD" w14:textId="77777777" w:rsidR="00F4507F" w:rsidRPr="00F4507F" w:rsidRDefault="00F4507F" w:rsidP="00F4507F">
      <w:pPr>
        <w:numPr>
          <w:ilvl w:val="0"/>
          <w:numId w:val="34"/>
        </w:numPr>
        <w:spacing w:before="100" w:beforeAutospacing="1" w:after="100" w:afterAutospacing="1"/>
        <w:rPr>
          <w:sz w:val="20"/>
          <w:szCs w:val="20"/>
        </w:rPr>
      </w:pPr>
      <w:r w:rsidRPr="00F4507F">
        <w:rPr>
          <w:sz w:val="20"/>
          <w:szCs w:val="20"/>
        </w:rPr>
        <w:t xml:space="preserve">Missing sentiment scores, arising from non-trading days or limited news coverage, were imputed with </w:t>
      </w:r>
      <w:r w:rsidRPr="00F4507F">
        <w:rPr>
          <w:rStyle w:val="Strong"/>
          <w:sz w:val="20"/>
          <w:szCs w:val="20"/>
        </w:rPr>
        <w:t>neutral values</w:t>
      </w:r>
      <w:r w:rsidRPr="00F4507F">
        <w:rPr>
          <w:sz w:val="20"/>
          <w:szCs w:val="20"/>
        </w:rPr>
        <w:t>, ensuring data consistency without introducing biases.</w:t>
      </w:r>
    </w:p>
    <w:p w14:paraId="72A2A0C1" w14:textId="77777777" w:rsidR="00F4507F" w:rsidRPr="00F4507F" w:rsidRDefault="00F4507F" w:rsidP="00F4507F">
      <w:pPr>
        <w:pStyle w:val="Heading4"/>
        <w:rPr>
          <w:sz w:val="20"/>
          <w:szCs w:val="20"/>
        </w:rPr>
      </w:pPr>
      <w:r w:rsidRPr="00F4507F">
        <w:rPr>
          <w:rStyle w:val="Strong"/>
          <w:b w:val="0"/>
          <w:bCs w:val="0"/>
          <w:sz w:val="20"/>
          <w:szCs w:val="20"/>
        </w:rPr>
        <w:t>3.4 Feature Scaling and Normalization</w:t>
      </w:r>
    </w:p>
    <w:p w14:paraId="63FDF34A" w14:textId="77777777" w:rsidR="00F4507F" w:rsidRPr="00F4507F" w:rsidRDefault="00F4507F" w:rsidP="00F4507F">
      <w:pPr>
        <w:numPr>
          <w:ilvl w:val="0"/>
          <w:numId w:val="35"/>
        </w:numPr>
        <w:spacing w:before="100" w:beforeAutospacing="1" w:after="100" w:afterAutospacing="1"/>
        <w:rPr>
          <w:sz w:val="20"/>
          <w:szCs w:val="20"/>
        </w:rPr>
      </w:pPr>
      <w:r w:rsidRPr="00F4507F">
        <w:rPr>
          <w:sz w:val="20"/>
          <w:szCs w:val="20"/>
        </w:rPr>
        <w:t xml:space="preserve">All numerical features, including stock prices, sentiment scores, and technical indicators, were scaled using </w:t>
      </w:r>
      <w:proofErr w:type="spellStart"/>
      <w:r w:rsidRPr="00F4507F">
        <w:rPr>
          <w:rStyle w:val="Strong"/>
          <w:sz w:val="20"/>
          <w:szCs w:val="20"/>
        </w:rPr>
        <w:t>MinMaxScaler</w:t>
      </w:r>
      <w:proofErr w:type="spellEnd"/>
      <w:r w:rsidRPr="00F4507F">
        <w:rPr>
          <w:sz w:val="20"/>
          <w:szCs w:val="20"/>
        </w:rPr>
        <w:t>, normalizing values between 0 and 1 to facilitate model convergence.</w:t>
      </w:r>
    </w:p>
    <w:p w14:paraId="206B3C5F" w14:textId="77777777" w:rsidR="00F4507F" w:rsidRPr="00F4507F" w:rsidRDefault="00F4507F" w:rsidP="00F4507F">
      <w:pPr>
        <w:pStyle w:val="Heading4"/>
        <w:rPr>
          <w:sz w:val="20"/>
          <w:szCs w:val="20"/>
        </w:rPr>
      </w:pPr>
      <w:r w:rsidRPr="00F4507F">
        <w:rPr>
          <w:rStyle w:val="Strong"/>
          <w:b w:val="0"/>
          <w:bCs w:val="0"/>
          <w:sz w:val="20"/>
          <w:szCs w:val="20"/>
        </w:rPr>
        <w:t>3.5 Dataset Splitting</w:t>
      </w:r>
    </w:p>
    <w:p w14:paraId="4CF7BDDC" w14:textId="77777777" w:rsidR="00F4507F" w:rsidRPr="00F4507F" w:rsidRDefault="00F4507F" w:rsidP="00F4507F">
      <w:pPr>
        <w:numPr>
          <w:ilvl w:val="0"/>
          <w:numId w:val="36"/>
        </w:numPr>
        <w:spacing w:before="100" w:beforeAutospacing="1" w:after="100" w:afterAutospacing="1"/>
        <w:rPr>
          <w:sz w:val="20"/>
          <w:szCs w:val="20"/>
        </w:rPr>
      </w:pPr>
      <w:r w:rsidRPr="00F4507F">
        <w:rPr>
          <w:sz w:val="20"/>
          <w:szCs w:val="20"/>
        </w:rPr>
        <w:t>Data was divided into training (80%) and testing (20%) subsets, ensuring chronological order to avoid data leakage during model evaluation.</w:t>
      </w:r>
    </w:p>
    <w:p w14:paraId="573B8759" w14:textId="77777777" w:rsidR="00F4507F" w:rsidRPr="00F4507F" w:rsidRDefault="00F4507F" w:rsidP="00F4507F">
      <w:pPr>
        <w:pStyle w:val="Heading4"/>
        <w:rPr>
          <w:sz w:val="20"/>
          <w:szCs w:val="20"/>
        </w:rPr>
      </w:pPr>
      <w:r w:rsidRPr="00F4507F">
        <w:rPr>
          <w:rStyle w:val="Strong"/>
          <w:b w:val="0"/>
          <w:bCs w:val="0"/>
          <w:sz w:val="20"/>
          <w:szCs w:val="20"/>
        </w:rPr>
        <w:t>3.6 Feature Engineering</w:t>
      </w:r>
    </w:p>
    <w:p w14:paraId="21C446C9" w14:textId="77777777" w:rsidR="00F4507F" w:rsidRPr="00F4507F" w:rsidRDefault="00F4507F" w:rsidP="00F4507F">
      <w:pPr>
        <w:numPr>
          <w:ilvl w:val="0"/>
          <w:numId w:val="37"/>
        </w:numPr>
        <w:spacing w:before="100" w:beforeAutospacing="1" w:after="100" w:afterAutospacing="1"/>
        <w:rPr>
          <w:sz w:val="20"/>
          <w:szCs w:val="20"/>
        </w:rPr>
      </w:pPr>
      <w:r w:rsidRPr="00F4507F">
        <w:rPr>
          <w:sz w:val="20"/>
          <w:szCs w:val="20"/>
        </w:rPr>
        <w:t xml:space="preserve">Combined historical stock prices, sentiment scores, and technical indicators formed the input dataset, with the </w:t>
      </w:r>
      <w:r w:rsidRPr="00F4507F">
        <w:rPr>
          <w:rStyle w:val="HTMLCode"/>
        </w:rPr>
        <w:t>Close</w:t>
      </w:r>
      <w:r w:rsidRPr="00F4507F">
        <w:rPr>
          <w:sz w:val="20"/>
          <w:szCs w:val="20"/>
        </w:rPr>
        <w:t xml:space="preserve"> price as the target variable for prediction.</w:t>
      </w:r>
    </w:p>
    <w:p w14:paraId="141700A3" w14:textId="77777777" w:rsidR="00082AE8" w:rsidRPr="00F4507F" w:rsidRDefault="00000000" w:rsidP="00082AE8">
      <w:pPr>
        <w:rPr>
          <w:sz w:val="20"/>
          <w:szCs w:val="20"/>
        </w:rPr>
      </w:pPr>
      <w:r>
        <w:rPr>
          <w:sz w:val="20"/>
          <w:szCs w:val="20"/>
        </w:rPr>
        <w:pict w14:anchorId="1F5A8921">
          <v:rect id="_x0000_i1028" style="width:0;height:1.5pt" o:hralign="center" o:hrstd="t" o:hr="t" fillcolor="#a0a0a0" stroked="f"/>
        </w:pict>
      </w:r>
    </w:p>
    <w:p w14:paraId="51803BAA" w14:textId="77777777" w:rsidR="00082AE8" w:rsidRPr="00F4507F" w:rsidRDefault="00082AE8" w:rsidP="00082AE8">
      <w:pPr>
        <w:pStyle w:val="Heading4"/>
        <w:rPr>
          <w:sz w:val="20"/>
          <w:szCs w:val="20"/>
        </w:rPr>
      </w:pPr>
      <w:r w:rsidRPr="00F4507F">
        <w:rPr>
          <w:rStyle w:val="Strong"/>
          <w:b w:val="0"/>
          <w:bCs w:val="0"/>
          <w:sz w:val="20"/>
          <w:szCs w:val="20"/>
        </w:rPr>
        <w:t>4. Model Development</w:t>
      </w:r>
    </w:p>
    <w:p w14:paraId="3F7DC96A" w14:textId="77777777" w:rsidR="00082AE8" w:rsidRPr="00F4507F" w:rsidRDefault="00082AE8" w:rsidP="00082AE8">
      <w:pPr>
        <w:pStyle w:val="Heading5"/>
        <w:rPr>
          <w:sz w:val="20"/>
          <w:szCs w:val="20"/>
        </w:rPr>
      </w:pPr>
      <w:r w:rsidRPr="00F4507F">
        <w:rPr>
          <w:rStyle w:val="Strong"/>
          <w:b w:val="0"/>
          <w:bCs w:val="0"/>
          <w:sz w:val="20"/>
          <w:szCs w:val="20"/>
        </w:rPr>
        <w:t>4.1. LSTM</w:t>
      </w:r>
    </w:p>
    <w:p w14:paraId="57A4CD7C" w14:textId="77777777" w:rsidR="00082AE8" w:rsidRPr="00F4507F" w:rsidRDefault="00082AE8" w:rsidP="00082AE8">
      <w:pPr>
        <w:numPr>
          <w:ilvl w:val="0"/>
          <w:numId w:val="27"/>
        </w:numPr>
        <w:spacing w:before="100" w:beforeAutospacing="1" w:after="100" w:afterAutospacing="1"/>
        <w:rPr>
          <w:sz w:val="20"/>
          <w:szCs w:val="20"/>
        </w:rPr>
      </w:pPr>
      <w:r w:rsidRPr="00F4507F">
        <w:rPr>
          <w:sz w:val="20"/>
          <w:szCs w:val="20"/>
        </w:rPr>
        <w:t>LSTM was used as the baseline model to capture temporal dependencies in stock price data.</w:t>
      </w:r>
    </w:p>
    <w:p w14:paraId="686BF00D" w14:textId="77777777" w:rsidR="00082AE8" w:rsidRPr="00F4507F" w:rsidRDefault="00082AE8" w:rsidP="00082AE8">
      <w:pPr>
        <w:numPr>
          <w:ilvl w:val="0"/>
          <w:numId w:val="27"/>
        </w:numPr>
        <w:spacing w:before="100" w:beforeAutospacing="1" w:after="100" w:afterAutospacing="1"/>
        <w:rPr>
          <w:sz w:val="20"/>
          <w:szCs w:val="20"/>
        </w:rPr>
      </w:pPr>
      <w:r w:rsidRPr="00F4507F">
        <w:rPr>
          <w:rStyle w:val="Strong"/>
          <w:sz w:val="20"/>
          <w:szCs w:val="20"/>
        </w:rPr>
        <w:t>Architecture</w:t>
      </w:r>
      <w:r w:rsidRPr="00F4507F">
        <w:rPr>
          <w:sz w:val="20"/>
          <w:szCs w:val="20"/>
        </w:rPr>
        <w:t>:</w:t>
      </w:r>
    </w:p>
    <w:p w14:paraId="0FE5130B" w14:textId="77777777" w:rsidR="00082AE8" w:rsidRPr="00F4507F" w:rsidRDefault="00082AE8" w:rsidP="00082AE8">
      <w:pPr>
        <w:numPr>
          <w:ilvl w:val="1"/>
          <w:numId w:val="27"/>
        </w:numPr>
        <w:spacing w:before="100" w:beforeAutospacing="1" w:after="100" w:afterAutospacing="1"/>
        <w:rPr>
          <w:sz w:val="20"/>
          <w:szCs w:val="20"/>
        </w:rPr>
      </w:pPr>
      <w:r w:rsidRPr="00F4507F">
        <w:rPr>
          <w:sz w:val="20"/>
          <w:szCs w:val="20"/>
        </w:rPr>
        <w:t>Input Layer: Historical stock prices and sentiment scores.</w:t>
      </w:r>
    </w:p>
    <w:p w14:paraId="62184B2F" w14:textId="77777777" w:rsidR="00082AE8" w:rsidRPr="00F4507F" w:rsidRDefault="00082AE8" w:rsidP="00082AE8">
      <w:pPr>
        <w:numPr>
          <w:ilvl w:val="1"/>
          <w:numId w:val="27"/>
        </w:numPr>
        <w:spacing w:before="100" w:beforeAutospacing="1" w:after="100" w:afterAutospacing="1"/>
        <w:rPr>
          <w:sz w:val="20"/>
          <w:szCs w:val="20"/>
        </w:rPr>
      </w:pPr>
      <w:r w:rsidRPr="00F4507F">
        <w:rPr>
          <w:sz w:val="20"/>
          <w:szCs w:val="20"/>
        </w:rPr>
        <w:t>Hidden Layers: Multiple LSTM layers with 50 epochs of training.</w:t>
      </w:r>
    </w:p>
    <w:p w14:paraId="59094122" w14:textId="77777777" w:rsidR="00082AE8" w:rsidRPr="00F4507F" w:rsidRDefault="00082AE8" w:rsidP="00082AE8">
      <w:pPr>
        <w:numPr>
          <w:ilvl w:val="1"/>
          <w:numId w:val="27"/>
        </w:numPr>
        <w:spacing w:before="100" w:beforeAutospacing="1" w:after="100" w:afterAutospacing="1"/>
        <w:rPr>
          <w:sz w:val="20"/>
          <w:szCs w:val="20"/>
        </w:rPr>
      </w:pPr>
      <w:r w:rsidRPr="00F4507F">
        <w:rPr>
          <w:sz w:val="20"/>
          <w:szCs w:val="20"/>
        </w:rPr>
        <w:t>Output Layer: Predicted stock prices for the next time step.</w:t>
      </w:r>
    </w:p>
    <w:p w14:paraId="5314A73E" w14:textId="77777777" w:rsidR="00082AE8" w:rsidRPr="00F4507F" w:rsidRDefault="00082AE8" w:rsidP="00082AE8">
      <w:pPr>
        <w:numPr>
          <w:ilvl w:val="0"/>
          <w:numId w:val="27"/>
        </w:numPr>
        <w:spacing w:before="100" w:beforeAutospacing="1" w:after="100" w:afterAutospacing="1"/>
        <w:rPr>
          <w:sz w:val="20"/>
          <w:szCs w:val="20"/>
        </w:rPr>
      </w:pPr>
      <w:r w:rsidRPr="00F4507F">
        <w:rPr>
          <w:sz w:val="20"/>
          <w:szCs w:val="20"/>
        </w:rPr>
        <w:t>Two configurations were developed:</w:t>
      </w:r>
    </w:p>
    <w:p w14:paraId="5A60D2F5" w14:textId="77777777" w:rsidR="00082AE8" w:rsidRPr="00F4507F" w:rsidRDefault="00082AE8" w:rsidP="00082AE8">
      <w:pPr>
        <w:numPr>
          <w:ilvl w:val="1"/>
          <w:numId w:val="28"/>
        </w:numPr>
        <w:spacing w:before="100" w:beforeAutospacing="1" w:after="100" w:afterAutospacing="1"/>
        <w:ind w:left="1440" w:hanging="360"/>
        <w:rPr>
          <w:sz w:val="20"/>
          <w:szCs w:val="20"/>
        </w:rPr>
      </w:pPr>
      <w:r w:rsidRPr="00F4507F">
        <w:rPr>
          <w:sz w:val="20"/>
          <w:szCs w:val="20"/>
        </w:rPr>
        <w:t>LSTM with VADER sentiment scores.</w:t>
      </w:r>
    </w:p>
    <w:p w14:paraId="4F89EE40" w14:textId="77777777" w:rsidR="00082AE8" w:rsidRPr="00F4507F" w:rsidRDefault="00082AE8" w:rsidP="00082AE8">
      <w:pPr>
        <w:numPr>
          <w:ilvl w:val="1"/>
          <w:numId w:val="28"/>
        </w:numPr>
        <w:spacing w:before="100" w:beforeAutospacing="1" w:after="100" w:afterAutospacing="1"/>
        <w:ind w:left="1440" w:hanging="360"/>
        <w:rPr>
          <w:sz w:val="20"/>
          <w:szCs w:val="20"/>
        </w:rPr>
      </w:pPr>
      <w:r w:rsidRPr="00F4507F">
        <w:rPr>
          <w:sz w:val="20"/>
          <w:szCs w:val="20"/>
        </w:rPr>
        <w:t xml:space="preserve">LSTM with </w:t>
      </w:r>
      <w:proofErr w:type="spellStart"/>
      <w:r w:rsidRPr="00F4507F">
        <w:rPr>
          <w:sz w:val="20"/>
          <w:szCs w:val="20"/>
        </w:rPr>
        <w:t>FinBERT</w:t>
      </w:r>
      <w:proofErr w:type="spellEnd"/>
      <w:r w:rsidRPr="00F4507F">
        <w:rPr>
          <w:sz w:val="20"/>
          <w:szCs w:val="20"/>
        </w:rPr>
        <w:t xml:space="preserve"> sentiment scores.</w:t>
      </w:r>
    </w:p>
    <w:p w14:paraId="7985E0A4" w14:textId="77777777" w:rsidR="00082AE8" w:rsidRPr="00F4507F" w:rsidRDefault="00082AE8" w:rsidP="00082AE8">
      <w:pPr>
        <w:pStyle w:val="Heading5"/>
        <w:rPr>
          <w:sz w:val="20"/>
          <w:szCs w:val="20"/>
        </w:rPr>
      </w:pPr>
      <w:r w:rsidRPr="00F4507F">
        <w:rPr>
          <w:rStyle w:val="Strong"/>
          <w:b w:val="0"/>
          <w:bCs w:val="0"/>
          <w:sz w:val="20"/>
          <w:szCs w:val="20"/>
        </w:rPr>
        <w:t>4.2. GAN</w:t>
      </w:r>
    </w:p>
    <w:p w14:paraId="2007FA27" w14:textId="77777777" w:rsidR="00082AE8" w:rsidRPr="00F4507F" w:rsidRDefault="00082AE8" w:rsidP="00082AE8">
      <w:pPr>
        <w:numPr>
          <w:ilvl w:val="0"/>
          <w:numId w:val="29"/>
        </w:numPr>
        <w:spacing w:before="100" w:beforeAutospacing="1" w:after="100" w:afterAutospacing="1"/>
        <w:rPr>
          <w:sz w:val="20"/>
          <w:szCs w:val="20"/>
        </w:rPr>
      </w:pPr>
      <w:r w:rsidRPr="00F4507F">
        <w:rPr>
          <w:sz w:val="20"/>
          <w:szCs w:val="20"/>
        </w:rPr>
        <w:t xml:space="preserve">GANs were introduced to overcome the limitations of LSTM in </w:t>
      </w:r>
      <w:proofErr w:type="spellStart"/>
      <w:r w:rsidRPr="00F4507F">
        <w:rPr>
          <w:sz w:val="20"/>
          <w:szCs w:val="20"/>
        </w:rPr>
        <w:t>modeling</w:t>
      </w:r>
      <w:proofErr w:type="spellEnd"/>
      <w:r w:rsidRPr="00F4507F">
        <w:rPr>
          <w:sz w:val="20"/>
          <w:szCs w:val="20"/>
        </w:rPr>
        <w:t xml:space="preserve"> complex, nonlinear relationships in stock price data.</w:t>
      </w:r>
    </w:p>
    <w:p w14:paraId="6D146655" w14:textId="77777777" w:rsidR="00082AE8" w:rsidRPr="00F4507F" w:rsidRDefault="00082AE8" w:rsidP="00082AE8">
      <w:pPr>
        <w:numPr>
          <w:ilvl w:val="0"/>
          <w:numId w:val="29"/>
        </w:numPr>
        <w:spacing w:before="100" w:beforeAutospacing="1" w:after="100" w:afterAutospacing="1"/>
        <w:rPr>
          <w:sz w:val="20"/>
          <w:szCs w:val="20"/>
        </w:rPr>
      </w:pPr>
      <w:r w:rsidRPr="00F4507F">
        <w:rPr>
          <w:rStyle w:val="Strong"/>
          <w:sz w:val="20"/>
          <w:szCs w:val="20"/>
        </w:rPr>
        <w:t>Architecture</w:t>
      </w:r>
      <w:r w:rsidRPr="00F4507F">
        <w:rPr>
          <w:sz w:val="20"/>
          <w:szCs w:val="20"/>
        </w:rPr>
        <w:t>:</w:t>
      </w:r>
    </w:p>
    <w:p w14:paraId="42A6C59D" w14:textId="77777777" w:rsidR="00082AE8" w:rsidRPr="00F4507F" w:rsidRDefault="00082AE8" w:rsidP="00082AE8">
      <w:pPr>
        <w:numPr>
          <w:ilvl w:val="1"/>
          <w:numId w:val="29"/>
        </w:numPr>
        <w:spacing w:before="100" w:beforeAutospacing="1" w:after="100" w:afterAutospacing="1"/>
        <w:rPr>
          <w:sz w:val="20"/>
          <w:szCs w:val="20"/>
        </w:rPr>
      </w:pPr>
      <w:r w:rsidRPr="00F4507F">
        <w:rPr>
          <w:rStyle w:val="Strong"/>
          <w:sz w:val="20"/>
          <w:szCs w:val="20"/>
        </w:rPr>
        <w:t>Generator</w:t>
      </w:r>
      <w:r w:rsidRPr="00F4507F">
        <w:rPr>
          <w:sz w:val="20"/>
          <w:szCs w:val="20"/>
        </w:rPr>
        <w:t>:</w:t>
      </w:r>
    </w:p>
    <w:p w14:paraId="12F7DFE5" w14:textId="77777777" w:rsidR="00082AE8" w:rsidRPr="00F4507F" w:rsidRDefault="00082AE8" w:rsidP="00082AE8">
      <w:pPr>
        <w:numPr>
          <w:ilvl w:val="2"/>
          <w:numId w:val="29"/>
        </w:numPr>
        <w:spacing w:before="100" w:beforeAutospacing="1" w:after="100" w:afterAutospacing="1"/>
        <w:rPr>
          <w:sz w:val="20"/>
          <w:szCs w:val="20"/>
        </w:rPr>
      </w:pPr>
      <w:r w:rsidRPr="00F4507F">
        <w:rPr>
          <w:sz w:val="20"/>
          <w:szCs w:val="20"/>
        </w:rPr>
        <w:t>Composed of five stacked LSTM layers with decreasing units (1024 to 64) and recurrent dropout for regularization.</w:t>
      </w:r>
    </w:p>
    <w:p w14:paraId="4A550F16" w14:textId="77777777" w:rsidR="00082AE8" w:rsidRPr="00F4507F" w:rsidRDefault="00082AE8" w:rsidP="00082AE8">
      <w:pPr>
        <w:numPr>
          <w:ilvl w:val="2"/>
          <w:numId w:val="29"/>
        </w:numPr>
        <w:spacing w:before="100" w:beforeAutospacing="1" w:after="100" w:afterAutospacing="1"/>
        <w:rPr>
          <w:sz w:val="20"/>
          <w:szCs w:val="20"/>
        </w:rPr>
      </w:pPr>
      <w:r w:rsidRPr="00F4507F">
        <w:rPr>
          <w:sz w:val="20"/>
          <w:szCs w:val="20"/>
        </w:rPr>
        <w:t>Outputs synthetic stock price sequences based on input features and sentiment data.</w:t>
      </w:r>
    </w:p>
    <w:p w14:paraId="3C308FFD" w14:textId="77777777" w:rsidR="00082AE8" w:rsidRPr="00F4507F" w:rsidRDefault="00082AE8" w:rsidP="00082AE8">
      <w:pPr>
        <w:numPr>
          <w:ilvl w:val="1"/>
          <w:numId w:val="29"/>
        </w:numPr>
        <w:spacing w:before="100" w:beforeAutospacing="1" w:after="100" w:afterAutospacing="1"/>
        <w:rPr>
          <w:sz w:val="20"/>
          <w:szCs w:val="20"/>
        </w:rPr>
      </w:pPr>
      <w:r w:rsidRPr="00F4507F">
        <w:rPr>
          <w:rStyle w:val="Strong"/>
          <w:sz w:val="20"/>
          <w:szCs w:val="20"/>
        </w:rPr>
        <w:t>Discriminator</w:t>
      </w:r>
      <w:r w:rsidRPr="00F4507F">
        <w:rPr>
          <w:sz w:val="20"/>
          <w:szCs w:val="20"/>
        </w:rPr>
        <w:t>:</w:t>
      </w:r>
    </w:p>
    <w:p w14:paraId="2E10C450" w14:textId="77777777" w:rsidR="00082AE8" w:rsidRPr="00F4507F" w:rsidRDefault="00082AE8" w:rsidP="00082AE8">
      <w:pPr>
        <w:numPr>
          <w:ilvl w:val="2"/>
          <w:numId w:val="29"/>
        </w:numPr>
        <w:spacing w:before="100" w:beforeAutospacing="1" w:after="100" w:afterAutospacing="1"/>
        <w:rPr>
          <w:sz w:val="20"/>
          <w:szCs w:val="20"/>
        </w:rPr>
      </w:pPr>
      <w:r w:rsidRPr="00F4507F">
        <w:rPr>
          <w:sz w:val="20"/>
          <w:szCs w:val="20"/>
        </w:rPr>
        <w:t xml:space="preserve">A series of Conv1D layers with Leaky </w:t>
      </w:r>
      <w:proofErr w:type="spellStart"/>
      <w:r w:rsidRPr="00F4507F">
        <w:rPr>
          <w:sz w:val="20"/>
          <w:szCs w:val="20"/>
        </w:rPr>
        <w:t>ReLU</w:t>
      </w:r>
      <w:proofErr w:type="spellEnd"/>
      <w:r w:rsidRPr="00F4507F">
        <w:rPr>
          <w:sz w:val="20"/>
          <w:szCs w:val="20"/>
        </w:rPr>
        <w:t xml:space="preserve"> activations to process sequential data.</w:t>
      </w:r>
    </w:p>
    <w:p w14:paraId="5447FE03" w14:textId="77777777" w:rsidR="00082AE8" w:rsidRPr="00F4507F" w:rsidRDefault="00082AE8" w:rsidP="00082AE8">
      <w:pPr>
        <w:numPr>
          <w:ilvl w:val="2"/>
          <w:numId w:val="29"/>
        </w:numPr>
        <w:spacing w:before="100" w:beforeAutospacing="1" w:after="100" w:afterAutospacing="1"/>
        <w:rPr>
          <w:sz w:val="20"/>
          <w:szCs w:val="20"/>
        </w:rPr>
      </w:pPr>
      <w:r w:rsidRPr="00F4507F">
        <w:rPr>
          <w:sz w:val="20"/>
          <w:szCs w:val="20"/>
        </w:rPr>
        <w:t>Outputs a probability score indicating whether the input data is real or synthetic.</w:t>
      </w:r>
    </w:p>
    <w:p w14:paraId="68E8A7D5" w14:textId="77777777" w:rsidR="00082AE8" w:rsidRPr="00F4507F" w:rsidRDefault="00082AE8" w:rsidP="00082AE8">
      <w:pPr>
        <w:numPr>
          <w:ilvl w:val="0"/>
          <w:numId w:val="29"/>
        </w:numPr>
        <w:spacing w:before="100" w:beforeAutospacing="1" w:after="100" w:afterAutospacing="1"/>
        <w:rPr>
          <w:sz w:val="20"/>
          <w:szCs w:val="20"/>
        </w:rPr>
      </w:pPr>
      <w:r w:rsidRPr="00F4507F">
        <w:rPr>
          <w:rStyle w:val="Strong"/>
          <w:sz w:val="20"/>
          <w:szCs w:val="20"/>
        </w:rPr>
        <w:t>Training</w:t>
      </w:r>
      <w:r w:rsidRPr="00F4507F">
        <w:rPr>
          <w:sz w:val="20"/>
          <w:szCs w:val="20"/>
        </w:rPr>
        <w:t>:</w:t>
      </w:r>
    </w:p>
    <w:p w14:paraId="407B820D" w14:textId="77777777" w:rsidR="00082AE8" w:rsidRPr="00F4507F" w:rsidRDefault="00082AE8" w:rsidP="00082AE8">
      <w:pPr>
        <w:numPr>
          <w:ilvl w:val="1"/>
          <w:numId w:val="29"/>
        </w:numPr>
        <w:spacing w:before="100" w:beforeAutospacing="1" w:after="100" w:afterAutospacing="1"/>
        <w:rPr>
          <w:sz w:val="20"/>
          <w:szCs w:val="20"/>
        </w:rPr>
      </w:pPr>
      <w:r w:rsidRPr="00F4507F">
        <w:rPr>
          <w:sz w:val="20"/>
          <w:szCs w:val="20"/>
        </w:rPr>
        <w:t xml:space="preserve">The generator and discriminator were trained </w:t>
      </w:r>
      <w:proofErr w:type="spellStart"/>
      <w:r w:rsidRPr="00F4507F">
        <w:rPr>
          <w:sz w:val="20"/>
          <w:szCs w:val="20"/>
        </w:rPr>
        <w:t>adversarially</w:t>
      </w:r>
      <w:proofErr w:type="spellEnd"/>
      <w:r w:rsidRPr="00F4507F">
        <w:rPr>
          <w:sz w:val="20"/>
          <w:szCs w:val="20"/>
        </w:rPr>
        <w:t xml:space="preserve"> for 5000 epochs.</w:t>
      </w:r>
    </w:p>
    <w:p w14:paraId="5D39073C" w14:textId="77777777" w:rsidR="00082AE8" w:rsidRPr="00F4507F" w:rsidRDefault="00082AE8" w:rsidP="00082AE8">
      <w:pPr>
        <w:numPr>
          <w:ilvl w:val="1"/>
          <w:numId w:val="29"/>
        </w:numPr>
        <w:spacing w:before="100" w:beforeAutospacing="1" w:after="100" w:afterAutospacing="1"/>
        <w:rPr>
          <w:sz w:val="20"/>
          <w:szCs w:val="20"/>
        </w:rPr>
      </w:pPr>
      <w:r w:rsidRPr="00F4507F">
        <w:rPr>
          <w:sz w:val="20"/>
          <w:szCs w:val="20"/>
        </w:rPr>
        <w:t xml:space="preserve">Sentiment scores (VADER and </w:t>
      </w:r>
      <w:proofErr w:type="spellStart"/>
      <w:r w:rsidRPr="00F4507F">
        <w:rPr>
          <w:sz w:val="20"/>
          <w:szCs w:val="20"/>
        </w:rPr>
        <w:t>FinBERT</w:t>
      </w:r>
      <w:proofErr w:type="spellEnd"/>
      <w:r w:rsidRPr="00F4507F">
        <w:rPr>
          <w:sz w:val="20"/>
          <w:szCs w:val="20"/>
        </w:rPr>
        <w:t>) were included as conditional inputs.</w:t>
      </w:r>
    </w:p>
    <w:p w14:paraId="6FD772D1" w14:textId="77777777" w:rsidR="00082AE8" w:rsidRPr="00F4507F" w:rsidRDefault="00082AE8" w:rsidP="00082AE8">
      <w:pPr>
        <w:numPr>
          <w:ilvl w:val="0"/>
          <w:numId w:val="29"/>
        </w:numPr>
        <w:spacing w:before="100" w:beforeAutospacing="1" w:after="100" w:afterAutospacing="1"/>
        <w:rPr>
          <w:sz w:val="20"/>
          <w:szCs w:val="20"/>
        </w:rPr>
      </w:pPr>
      <w:r w:rsidRPr="00F4507F">
        <w:rPr>
          <w:sz w:val="20"/>
          <w:szCs w:val="20"/>
        </w:rPr>
        <w:t>Two configurations were developed:</w:t>
      </w:r>
    </w:p>
    <w:p w14:paraId="375CBCF4" w14:textId="77777777" w:rsidR="00082AE8" w:rsidRPr="00F4507F" w:rsidRDefault="00082AE8" w:rsidP="00082AE8">
      <w:pPr>
        <w:numPr>
          <w:ilvl w:val="1"/>
          <w:numId w:val="30"/>
        </w:numPr>
        <w:spacing w:before="100" w:beforeAutospacing="1" w:after="100" w:afterAutospacing="1"/>
        <w:ind w:left="1440" w:hanging="360"/>
        <w:rPr>
          <w:sz w:val="20"/>
          <w:szCs w:val="20"/>
        </w:rPr>
      </w:pPr>
      <w:r w:rsidRPr="00F4507F">
        <w:rPr>
          <w:sz w:val="20"/>
          <w:szCs w:val="20"/>
        </w:rPr>
        <w:t>GAN with VADER sentiment scores.</w:t>
      </w:r>
    </w:p>
    <w:p w14:paraId="7BC9AE62" w14:textId="77777777" w:rsidR="00082AE8" w:rsidRDefault="00082AE8" w:rsidP="00082AE8">
      <w:pPr>
        <w:numPr>
          <w:ilvl w:val="1"/>
          <w:numId w:val="30"/>
        </w:numPr>
        <w:spacing w:before="100" w:beforeAutospacing="1" w:after="100" w:afterAutospacing="1"/>
        <w:ind w:left="1440" w:hanging="360"/>
        <w:rPr>
          <w:sz w:val="20"/>
          <w:szCs w:val="20"/>
        </w:rPr>
      </w:pPr>
      <w:r w:rsidRPr="00F4507F">
        <w:rPr>
          <w:sz w:val="20"/>
          <w:szCs w:val="20"/>
        </w:rPr>
        <w:t xml:space="preserve">GAN with </w:t>
      </w:r>
      <w:proofErr w:type="spellStart"/>
      <w:r w:rsidRPr="00F4507F">
        <w:rPr>
          <w:sz w:val="20"/>
          <w:szCs w:val="20"/>
        </w:rPr>
        <w:t>FinBERT</w:t>
      </w:r>
      <w:proofErr w:type="spellEnd"/>
      <w:r w:rsidRPr="00F4507F">
        <w:rPr>
          <w:sz w:val="20"/>
          <w:szCs w:val="20"/>
        </w:rPr>
        <w:t xml:space="preserve"> sentiment scores.</w:t>
      </w:r>
    </w:p>
    <w:p w14:paraId="70970C3B" w14:textId="77777777" w:rsidR="00E6279E" w:rsidRPr="00E6279E" w:rsidRDefault="00E6279E" w:rsidP="00E6279E">
      <w:pPr>
        <w:pStyle w:val="Heading4"/>
        <w:rPr>
          <w:sz w:val="20"/>
          <w:szCs w:val="20"/>
          <w:lang w:eastAsia="en-IN"/>
        </w:rPr>
      </w:pPr>
      <w:r w:rsidRPr="00E6279E">
        <w:rPr>
          <w:rStyle w:val="Strong"/>
          <w:b w:val="0"/>
          <w:bCs w:val="0"/>
          <w:sz w:val="20"/>
          <w:szCs w:val="20"/>
        </w:rPr>
        <w:lastRenderedPageBreak/>
        <w:t>4.3 WGAN-GP</w:t>
      </w:r>
    </w:p>
    <w:p w14:paraId="6DBD1417" w14:textId="77777777" w:rsidR="00E6279E" w:rsidRPr="00E6279E" w:rsidRDefault="00E6279E" w:rsidP="00E6279E">
      <w:pPr>
        <w:numPr>
          <w:ilvl w:val="0"/>
          <w:numId w:val="59"/>
        </w:numPr>
        <w:spacing w:before="100" w:beforeAutospacing="1" w:after="100" w:afterAutospacing="1"/>
        <w:rPr>
          <w:sz w:val="20"/>
          <w:szCs w:val="20"/>
        </w:rPr>
      </w:pPr>
      <w:r w:rsidRPr="00E6279E">
        <w:rPr>
          <w:rStyle w:val="Strong"/>
          <w:sz w:val="20"/>
          <w:szCs w:val="20"/>
        </w:rPr>
        <w:t>Purpose</w:t>
      </w:r>
      <w:r w:rsidRPr="00E6279E">
        <w:rPr>
          <w:sz w:val="20"/>
          <w:szCs w:val="20"/>
        </w:rPr>
        <w:t>: WGAN-GP was implemented to improve the stability and convergence of GANs while addressing training instabilities such as mode collapse.</w:t>
      </w:r>
    </w:p>
    <w:p w14:paraId="09B89C7D" w14:textId="77777777" w:rsidR="00E6279E" w:rsidRPr="00E6279E" w:rsidRDefault="00E6279E" w:rsidP="00E6279E">
      <w:pPr>
        <w:numPr>
          <w:ilvl w:val="0"/>
          <w:numId w:val="59"/>
        </w:numPr>
        <w:spacing w:before="100" w:beforeAutospacing="1" w:after="100" w:afterAutospacing="1"/>
        <w:rPr>
          <w:sz w:val="20"/>
          <w:szCs w:val="20"/>
        </w:rPr>
      </w:pPr>
      <w:r w:rsidRPr="00E6279E">
        <w:rPr>
          <w:rStyle w:val="Strong"/>
          <w:sz w:val="20"/>
          <w:szCs w:val="20"/>
        </w:rPr>
        <w:t>Architecture</w:t>
      </w:r>
      <w:r w:rsidRPr="00E6279E">
        <w:rPr>
          <w:sz w:val="20"/>
          <w:szCs w:val="20"/>
        </w:rPr>
        <w:t>:</w:t>
      </w:r>
    </w:p>
    <w:p w14:paraId="0A580AB4" w14:textId="77777777" w:rsidR="00E6279E" w:rsidRPr="00E6279E" w:rsidRDefault="00E6279E" w:rsidP="00E6279E">
      <w:pPr>
        <w:numPr>
          <w:ilvl w:val="1"/>
          <w:numId w:val="59"/>
        </w:numPr>
        <w:spacing w:before="100" w:beforeAutospacing="1" w:after="100" w:afterAutospacing="1"/>
        <w:rPr>
          <w:sz w:val="20"/>
          <w:szCs w:val="20"/>
        </w:rPr>
      </w:pPr>
      <w:r w:rsidRPr="00E6279E">
        <w:rPr>
          <w:rStyle w:val="Strong"/>
          <w:sz w:val="20"/>
          <w:szCs w:val="20"/>
        </w:rPr>
        <w:t>Generator</w:t>
      </w:r>
      <w:r w:rsidRPr="00E6279E">
        <w:rPr>
          <w:sz w:val="20"/>
          <w:szCs w:val="20"/>
        </w:rPr>
        <w:t>:</w:t>
      </w:r>
    </w:p>
    <w:p w14:paraId="6E9F6412" w14:textId="77777777" w:rsidR="00E6279E" w:rsidRPr="00E6279E" w:rsidRDefault="00E6279E" w:rsidP="00E6279E">
      <w:pPr>
        <w:numPr>
          <w:ilvl w:val="2"/>
          <w:numId w:val="59"/>
        </w:numPr>
        <w:spacing w:before="100" w:beforeAutospacing="1" w:after="100" w:afterAutospacing="1"/>
        <w:rPr>
          <w:sz w:val="20"/>
          <w:szCs w:val="20"/>
        </w:rPr>
      </w:pPr>
      <w:r w:rsidRPr="00E6279E">
        <w:rPr>
          <w:sz w:val="20"/>
          <w:szCs w:val="20"/>
        </w:rPr>
        <w:t>Replaced LSTM layers with GRU layers to capture sequential dependencies, with decreasing units (256 to 128).</w:t>
      </w:r>
    </w:p>
    <w:p w14:paraId="73CEE7B8" w14:textId="77777777" w:rsidR="00E6279E" w:rsidRPr="00E6279E" w:rsidRDefault="00E6279E" w:rsidP="00E6279E">
      <w:pPr>
        <w:numPr>
          <w:ilvl w:val="2"/>
          <w:numId w:val="59"/>
        </w:numPr>
        <w:spacing w:before="100" w:beforeAutospacing="1" w:after="100" w:afterAutospacing="1"/>
        <w:rPr>
          <w:sz w:val="20"/>
          <w:szCs w:val="20"/>
        </w:rPr>
      </w:pPr>
      <w:r w:rsidRPr="00E6279E">
        <w:rPr>
          <w:sz w:val="20"/>
          <w:szCs w:val="20"/>
        </w:rPr>
        <w:t>Dense layers with L2 regularization refined the output.</w:t>
      </w:r>
    </w:p>
    <w:p w14:paraId="639C6E4F" w14:textId="77777777" w:rsidR="00E6279E" w:rsidRPr="00E6279E" w:rsidRDefault="00E6279E" w:rsidP="00E6279E">
      <w:pPr>
        <w:numPr>
          <w:ilvl w:val="1"/>
          <w:numId w:val="59"/>
        </w:numPr>
        <w:spacing w:before="100" w:beforeAutospacing="1" w:after="100" w:afterAutospacing="1"/>
        <w:rPr>
          <w:sz w:val="20"/>
          <w:szCs w:val="20"/>
        </w:rPr>
      </w:pPr>
      <w:r w:rsidRPr="00E6279E">
        <w:rPr>
          <w:rStyle w:val="Strong"/>
          <w:sz w:val="20"/>
          <w:szCs w:val="20"/>
        </w:rPr>
        <w:t>Discriminator (Critic)</w:t>
      </w:r>
      <w:r w:rsidRPr="00E6279E">
        <w:rPr>
          <w:sz w:val="20"/>
          <w:szCs w:val="20"/>
        </w:rPr>
        <w:t>:</w:t>
      </w:r>
    </w:p>
    <w:p w14:paraId="0340BF45" w14:textId="77777777" w:rsidR="00E6279E" w:rsidRPr="00E6279E" w:rsidRDefault="00E6279E" w:rsidP="00E6279E">
      <w:pPr>
        <w:numPr>
          <w:ilvl w:val="2"/>
          <w:numId w:val="59"/>
        </w:numPr>
        <w:spacing w:before="100" w:beforeAutospacing="1" w:after="100" w:afterAutospacing="1"/>
        <w:rPr>
          <w:sz w:val="20"/>
          <w:szCs w:val="20"/>
        </w:rPr>
      </w:pPr>
      <w:proofErr w:type="gramStart"/>
      <w:r w:rsidRPr="00E6279E">
        <w:rPr>
          <w:sz w:val="20"/>
          <w:szCs w:val="20"/>
        </w:rPr>
        <w:t>Similar to</w:t>
      </w:r>
      <w:proofErr w:type="gramEnd"/>
      <w:r w:rsidRPr="00E6279E">
        <w:rPr>
          <w:sz w:val="20"/>
          <w:szCs w:val="20"/>
        </w:rPr>
        <w:t xml:space="preserve"> the GAN Discriminator, composed of Conv1D layers with Leaky </w:t>
      </w:r>
      <w:proofErr w:type="spellStart"/>
      <w:r w:rsidRPr="00E6279E">
        <w:rPr>
          <w:sz w:val="20"/>
          <w:szCs w:val="20"/>
        </w:rPr>
        <w:t>ReLU</w:t>
      </w:r>
      <w:proofErr w:type="spellEnd"/>
      <w:r w:rsidRPr="00E6279E">
        <w:rPr>
          <w:sz w:val="20"/>
          <w:szCs w:val="20"/>
        </w:rPr>
        <w:t xml:space="preserve"> activations.</w:t>
      </w:r>
    </w:p>
    <w:p w14:paraId="65F66320" w14:textId="77777777" w:rsidR="00E6279E" w:rsidRPr="00E6279E" w:rsidRDefault="00E6279E" w:rsidP="00E6279E">
      <w:pPr>
        <w:numPr>
          <w:ilvl w:val="2"/>
          <w:numId w:val="59"/>
        </w:numPr>
        <w:spacing w:before="100" w:beforeAutospacing="1" w:after="100" w:afterAutospacing="1"/>
        <w:rPr>
          <w:sz w:val="20"/>
          <w:szCs w:val="20"/>
        </w:rPr>
      </w:pPr>
      <w:r w:rsidRPr="00E6279E">
        <w:rPr>
          <w:sz w:val="20"/>
          <w:szCs w:val="20"/>
        </w:rPr>
        <w:t>Outputs Wasserstein scores to distinguish between real and synthetic data.</w:t>
      </w:r>
    </w:p>
    <w:p w14:paraId="3845B126" w14:textId="77777777" w:rsidR="00E6279E" w:rsidRPr="00E6279E" w:rsidRDefault="00E6279E" w:rsidP="00E6279E">
      <w:pPr>
        <w:numPr>
          <w:ilvl w:val="0"/>
          <w:numId w:val="59"/>
        </w:numPr>
        <w:spacing w:before="100" w:beforeAutospacing="1" w:after="100" w:afterAutospacing="1"/>
        <w:rPr>
          <w:sz w:val="20"/>
          <w:szCs w:val="20"/>
        </w:rPr>
      </w:pPr>
      <w:r w:rsidRPr="00E6279E">
        <w:rPr>
          <w:rStyle w:val="Strong"/>
          <w:sz w:val="20"/>
          <w:szCs w:val="20"/>
        </w:rPr>
        <w:t>Training</w:t>
      </w:r>
      <w:r w:rsidRPr="00E6279E">
        <w:rPr>
          <w:sz w:val="20"/>
          <w:szCs w:val="20"/>
        </w:rPr>
        <w:t>:</w:t>
      </w:r>
    </w:p>
    <w:p w14:paraId="64A9C636" w14:textId="66C22041" w:rsidR="00E6279E" w:rsidRPr="00E6279E" w:rsidRDefault="00E6279E" w:rsidP="00E6279E">
      <w:pPr>
        <w:numPr>
          <w:ilvl w:val="1"/>
          <w:numId w:val="59"/>
        </w:numPr>
        <w:spacing w:before="100" w:beforeAutospacing="1" w:after="100" w:afterAutospacing="1"/>
        <w:rPr>
          <w:sz w:val="20"/>
          <w:szCs w:val="20"/>
        </w:rPr>
      </w:pPr>
      <w:r w:rsidRPr="00E6279E">
        <w:rPr>
          <w:sz w:val="20"/>
          <w:szCs w:val="20"/>
        </w:rPr>
        <w:t>The generator and critic were trained alternately using the Wasserstein loss with gradient penalty</w:t>
      </w:r>
      <w:r w:rsidR="00A861CB">
        <w:rPr>
          <w:sz w:val="20"/>
          <w:szCs w:val="20"/>
        </w:rPr>
        <w:t xml:space="preserve"> for 1500 epochs.</w:t>
      </w:r>
    </w:p>
    <w:p w14:paraId="6025E36D" w14:textId="77777777" w:rsidR="00E6279E" w:rsidRPr="00E6279E" w:rsidRDefault="00E6279E" w:rsidP="00E6279E">
      <w:pPr>
        <w:numPr>
          <w:ilvl w:val="1"/>
          <w:numId w:val="59"/>
        </w:numPr>
        <w:spacing w:before="100" w:beforeAutospacing="1" w:after="100" w:afterAutospacing="1"/>
        <w:rPr>
          <w:sz w:val="20"/>
          <w:szCs w:val="20"/>
        </w:rPr>
      </w:pPr>
      <w:r w:rsidRPr="00E6279E">
        <w:rPr>
          <w:sz w:val="20"/>
          <w:szCs w:val="20"/>
        </w:rPr>
        <w:t xml:space="preserve">Sentiment scores (VADER and </w:t>
      </w:r>
      <w:proofErr w:type="spellStart"/>
      <w:r w:rsidRPr="00E6279E">
        <w:rPr>
          <w:sz w:val="20"/>
          <w:szCs w:val="20"/>
        </w:rPr>
        <w:t>FinBERT</w:t>
      </w:r>
      <w:proofErr w:type="spellEnd"/>
      <w:r w:rsidRPr="00E6279E">
        <w:rPr>
          <w:sz w:val="20"/>
          <w:szCs w:val="20"/>
        </w:rPr>
        <w:t>) were incorporated as features.</w:t>
      </w:r>
    </w:p>
    <w:p w14:paraId="2892B653" w14:textId="77777777" w:rsidR="00E6279E" w:rsidRPr="00E6279E" w:rsidRDefault="00E6279E" w:rsidP="00E6279E">
      <w:pPr>
        <w:numPr>
          <w:ilvl w:val="0"/>
          <w:numId w:val="59"/>
        </w:numPr>
        <w:spacing w:before="100" w:beforeAutospacing="1" w:after="100" w:afterAutospacing="1"/>
        <w:rPr>
          <w:sz w:val="20"/>
          <w:szCs w:val="20"/>
        </w:rPr>
      </w:pPr>
      <w:r w:rsidRPr="00E6279E">
        <w:rPr>
          <w:rStyle w:val="Strong"/>
          <w:sz w:val="20"/>
          <w:szCs w:val="20"/>
        </w:rPr>
        <w:t>Configurations</w:t>
      </w:r>
      <w:r w:rsidRPr="00E6279E">
        <w:rPr>
          <w:sz w:val="20"/>
          <w:szCs w:val="20"/>
        </w:rPr>
        <w:t>:</w:t>
      </w:r>
    </w:p>
    <w:p w14:paraId="1F694CF2" w14:textId="77777777" w:rsidR="00E6279E" w:rsidRPr="00E6279E" w:rsidRDefault="00E6279E" w:rsidP="00E6279E">
      <w:pPr>
        <w:numPr>
          <w:ilvl w:val="1"/>
          <w:numId w:val="60"/>
        </w:numPr>
        <w:spacing w:before="100" w:beforeAutospacing="1" w:after="100" w:afterAutospacing="1"/>
        <w:ind w:left="1440" w:hanging="360"/>
        <w:rPr>
          <w:sz w:val="20"/>
          <w:szCs w:val="20"/>
        </w:rPr>
      </w:pPr>
      <w:r w:rsidRPr="00E6279E">
        <w:rPr>
          <w:sz w:val="20"/>
          <w:szCs w:val="20"/>
        </w:rPr>
        <w:t>WGAN-GP with VADER sentiment scores.</w:t>
      </w:r>
    </w:p>
    <w:p w14:paraId="25B99BA2" w14:textId="77777777" w:rsidR="00E6279E" w:rsidRPr="00E6279E" w:rsidRDefault="00E6279E" w:rsidP="00E6279E">
      <w:pPr>
        <w:numPr>
          <w:ilvl w:val="1"/>
          <w:numId w:val="60"/>
        </w:numPr>
        <w:spacing w:before="100" w:beforeAutospacing="1" w:after="100" w:afterAutospacing="1"/>
        <w:ind w:left="1440" w:hanging="360"/>
        <w:rPr>
          <w:sz w:val="20"/>
          <w:szCs w:val="20"/>
        </w:rPr>
      </w:pPr>
      <w:r w:rsidRPr="00E6279E">
        <w:rPr>
          <w:sz w:val="20"/>
          <w:szCs w:val="20"/>
        </w:rPr>
        <w:t xml:space="preserve">WGAN-GP with </w:t>
      </w:r>
      <w:proofErr w:type="spellStart"/>
      <w:r w:rsidRPr="00E6279E">
        <w:rPr>
          <w:sz w:val="20"/>
          <w:szCs w:val="20"/>
        </w:rPr>
        <w:t>FinBERT</w:t>
      </w:r>
      <w:proofErr w:type="spellEnd"/>
      <w:r w:rsidRPr="00E6279E">
        <w:rPr>
          <w:sz w:val="20"/>
          <w:szCs w:val="20"/>
        </w:rPr>
        <w:t xml:space="preserve"> sentiment scores.</w:t>
      </w:r>
    </w:p>
    <w:p w14:paraId="5C9466C6" w14:textId="77777777" w:rsidR="00E6279E" w:rsidRPr="00E6279E" w:rsidRDefault="00000000" w:rsidP="00E6279E">
      <w:pPr>
        <w:rPr>
          <w:sz w:val="20"/>
          <w:szCs w:val="20"/>
        </w:rPr>
      </w:pPr>
      <w:r>
        <w:rPr>
          <w:sz w:val="20"/>
          <w:szCs w:val="20"/>
        </w:rPr>
        <w:pict w14:anchorId="596AC867">
          <v:rect id="_x0000_i1029" style="width:0;height:1.5pt" o:hralign="center" o:hrstd="t" o:hr="t" fillcolor="#a0a0a0" stroked="f"/>
        </w:pict>
      </w:r>
    </w:p>
    <w:p w14:paraId="44379A5D" w14:textId="77777777" w:rsidR="00E6279E" w:rsidRPr="00E6279E" w:rsidRDefault="00E6279E" w:rsidP="00E6279E">
      <w:pPr>
        <w:pStyle w:val="Heading4"/>
        <w:rPr>
          <w:sz w:val="20"/>
          <w:szCs w:val="20"/>
        </w:rPr>
      </w:pPr>
      <w:r w:rsidRPr="00E6279E">
        <w:rPr>
          <w:rStyle w:val="Strong"/>
          <w:b w:val="0"/>
          <w:bCs w:val="0"/>
          <w:sz w:val="20"/>
          <w:szCs w:val="20"/>
        </w:rPr>
        <w:t>5. Evaluation</w:t>
      </w:r>
    </w:p>
    <w:p w14:paraId="2429B2DC" w14:textId="77777777" w:rsidR="00E6279E" w:rsidRPr="00E6279E" w:rsidRDefault="00E6279E" w:rsidP="00E6279E">
      <w:pPr>
        <w:numPr>
          <w:ilvl w:val="0"/>
          <w:numId w:val="61"/>
        </w:numPr>
        <w:spacing w:before="100" w:beforeAutospacing="1" w:after="100" w:afterAutospacing="1"/>
        <w:rPr>
          <w:sz w:val="20"/>
          <w:szCs w:val="20"/>
        </w:rPr>
      </w:pPr>
      <w:r w:rsidRPr="00E6279E">
        <w:rPr>
          <w:rStyle w:val="Strong"/>
          <w:sz w:val="20"/>
          <w:szCs w:val="20"/>
        </w:rPr>
        <w:t>Metrics</w:t>
      </w:r>
      <w:r w:rsidRPr="00E6279E">
        <w:rPr>
          <w:sz w:val="20"/>
          <w:szCs w:val="20"/>
        </w:rPr>
        <w:t>:</w:t>
      </w:r>
    </w:p>
    <w:p w14:paraId="6EBF69ED" w14:textId="77777777" w:rsidR="00E6279E" w:rsidRPr="00E6279E" w:rsidRDefault="00E6279E" w:rsidP="00E6279E">
      <w:pPr>
        <w:numPr>
          <w:ilvl w:val="1"/>
          <w:numId w:val="61"/>
        </w:numPr>
        <w:spacing w:before="100" w:beforeAutospacing="1" w:after="100" w:afterAutospacing="1"/>
        <w:rPr>
          <w:sz w:val="20"/>
          <w:szCs w:val="20"/>
        </w:rPr>
      </w:pPr>
      <w:r w:rsidRPr="00E6279E">
        <w:rPr>
          <w:rStyle w:val="Strong"/>
          <w:sz w:val="20"/>
          <w:szCs w:val="20"/>
        </w:rPr>
        <w:t>Mean Squared Error (MSE)</w:t>
      </w:r>
      <w:r w:rsidRPr="00E6279E">
        <w:rPr>
          <w:sz w:val="20"/>
          <w:szCs w:val="20"/>
        </w:rPr>
        <w:t>: Average squared differences between predicted and actual prices.</w:t>
      </w:r>
    </w:p>
    <w:p w14:paraId="404F984B" w14:textId="77777777" w:rsidR="00E6279E" w:rsidRPr="00E6279E" w:rsidRDefault="00E6279E" w:rsidP="00E6279E">
      <w:pPr>
        <w:numPr>
          <w:ilvl w:val="1"/>
          <w:numId w:val="61"/>
        </w:numPr>
        <w:spacing w:before="100" w:beforeAutospacing="1" w:after="100" w:afterAutospacing="1"/>
        <w:rPr>
          <w:sz w:val="20"/>
          <w:szCs w:val="20"/>
        </w:rPr>
      </w:pPr>
      <w:r w:rsidRPr="00E6279E">
        <w:rPr>
          <w:rStyle w:val="Strong"/>
          <w:sz w:val="20"/>
          <w:szCs w:val="20"/>
        </w:rPr>
        <w:t>Mean Absolute Percentage Error (MAPE)</w:t>
      </w:r>
      <w:r w:rsidRPr="00E6279E">
        <w:rPr>
          <w:sz w:val="20"/>
          <w:szCs w:val="20"/>
        </w:rPr>
        <w:t>: Prediction accuracy as a percentage.</w:t>
      </w:r>
    </w:p>
    <w:p w14:paraId="48923E00" w14:textId="77777777" w:rsidR="00E6279E" w:rsidRPr="00E6279E" w:rsidRDefault="00E6279E" w:rsidP="00E6279E">
      <w:pPr>
        <w:numPr>
          <w:ilvl w:val="1"/>
          <w:numId w:val="61"/>
        </w:numPr>
        <w:spacing w:before="100" w:beforeAutospacing="1" w:after="100" w:afterAutospacing="1"/>
        <w:rPr>
          <w:sz w:val="20"/>
          <w:szCs w:val="20"/>
        </w:rPr>
      </w:pPr>
      <w:r w:rsidRPr="00E6279E">
        <w:rPr>
          <w:rStyle w:val="Strong"/>
          <w:sz w:val="20"/>
          <w:szCs w:val="20"/>
        </w:rPr>
        <w:t>Root Mean Squared Error (RMSE)</w:t>
      </w:r>
      <w:r w:rsidRPr="00E6279E">
        <w:rPr>
          <w:sz w:val="20"/>
          <w:szCs w:val="20"/>
        </w:rPr>
        <w:t>: Magnitude of prediction errors.</w:t>
      </w:r>
    </w:p>
    <w:p w14:paraId="2D616E27" w14:textId="77777777" w:rsidR="00E6279E" w:rsidRPr="00E6279E" w:rsidRDefault="00E6279E" w:rsidP="00E6279E">
      <w:pPr>
        <w:numPr>
          <w:ilvl w:val="0"/>
          <w:numId w:val="61"/>
        </w:numPr>
        <w:spacing w:before="100" w:beforeAutospacing="1" w:after="100" w:afterAutospacing="1"/>
        <w:rPr>
          <w:sz w:val="20"/>
          <w:szCs w:val="20"/>
        </w:rPr>
      </w:pPr>
      <w:r w:rsidRPr="00E6279E">
        <w:rPr>
          <w:rStyle w:val="Strong"/>
          <w:sz w:val="20"/>
          <w:szCs w:val="20"/>
        </w:rPr>
        <w:t>Comparative Analysis</w:t>
      </w:r>
      <w:r w:rsidRPr="00E6279E">
        <w:rPr>
          <w:sz w:val="20"/>
          <w:szCs w:val="20"/>
        </w:rPr>
        <w:t>:</w:t>
      </w:r>
    </w:p>
    <w:p w14:paraId="0DCB9414" w14:textId="77777777" w:rsidR="00E6279E" w:rsidRPr="00E6279E" w:rsidRDefault="00E6279E" w:rsidP="00E6279E">
      <w:pPr>
        <w:numPr>
          <w:ilvl w:val="1"/>
          <w:numId w:val="61"/>
        </w:numPr>
        <w:spacing w:before="100" w:beforeAutospacing="1" w:after="100" w:afterAutospacing="1"/>
        <w:rPr>
          <w:sz w:val="20"/>
          <w:szCs w:val="20"/>
        </w:rPr>
      </w:pPr>
      <w:r w:rsidRPr="00E6279E">
        <w:rPr>
          <w:rStyle w:val="Strong"/>
          <w:sz w:val="20"/>
          <w:szCs w:val="20"/>
        </w:rPr>
        <w:t>Models</w:t>
      </w:r>
      <w:r w:rsidRPr="00E6279E">
        <w:rPr>
          <w:sz w:val="20"/>
          <w:szCs w:val="20"/>
        </w:rPr>
        <w:t>: LSTM vs. GAN vs. WGAN-GP frameworks.</w:t>
      </w:r>
    </w:p>
    <w:p w14:paraId="55FC88CC" w14:textId="77777777" w:rsidR="00E6279E" w:rsidRPr="00E6279E" w:rsidRDefault="00E6279E" w:rsidP="00E6279E">
      <w:pPr>
        <w:numPr>
          <w:ilvl w:val="1"/>
          <w:numId w:val="61"/>
        </w:numPr>
        <w:spacing w:before="100" w:beforeAutospacing="1" w:after="100" w:afterAutospacing="1"/>
        <w:rPr>
          <w:sz w:val="20"/>
          <w:szCs w:val="20"/>
        </w:rPr>
      </w:pPr>
      <w:r w:rsidRPr="00E6279E">
        <w:rPr>
          <w:rStyle w:val="Strong"/>
          <w:sz w:val="20"/>
          <w:szCs w:val="20"/>
        </w:rPr>
        <w:t>Sentiment Techniques</w:t>
      </w:r>
      <w:r w:rsidRPr="00E6279E">
        <w:rPr>
          <w:sz w:val="20"/>
          <w:szCs w:val="20"/>
        </w:rPr>
        <w:t xml:space="preserve">: VADER vs. </w:t>
      </w:r>
      <w:proofErr w:type="spellStart"/>
      <w:r w:rsidRPr="00E6279E">
        <w:rPr>
          <w:sz w:val="20"/>
          <w:szCs w:val="20"/>
        </w:rPr>
        <w:t>FinBERT</w:t>
      </w:r>
      <w:proofErr w:type="spellEnd"/>
      <w:r w:rsidRPr="00E6279E">
        <w:rPr>
          <w:sz w:val="20"/>
          <w:szCs w:val="20"/>
        </w:rPr>
        <w:t>.</w:t>
      </w:r>
    </w:p>
    <w:p w14:paraId="520FFA72" w14:textId="2FE39537" w:rsidR="0010338A" w:rsidRPr="00C46BEC" w:rsidRDefault="00000000" w:rsidP="00C46BEC">
      <w:r>
        <w:pict w14:anchorId="3C205ED1">
          <v:rect id="_x0000_i1030" style="width:0;height:1.5pt" o:hralign="center" o:hrstd="t" o:hr="t" fillcolor="#a0a0a0" stroked="f"/>
        </w:pict>
      </w:r>
    </w:p>
    <w:p w14:paraId="0E3A8D51" w14:textId="6DBD7EE4" w:rsidR="002B59AE" w:rsidRDefault="000D5080" w:rsidP="000D5080">
      <w:pPr>
        <w:pStyle w:val="ListParagraph"/>
        <w:numPr>
          <w:ilvl w:val="1"/>
          <w:numId w:val="30"/>
        </w:numPr>
        <w:spacing w:before="360" w:after="120" w:line="200" w:lineRule="atLeast"/>
        <w:jc w:val="center"/>
        <w:rPr>
          <w:b/>
        </w:rPr>
      </w:pPr>
      <w:r w:rsidRPr="000D5080">
        <w:rPr>
          <w:b/>
        </w:rPr>
        <w:t>Theoretical Background</w:t>
      </w:r>
    </w:p>
    <w:p w14:paraId="2AB72E96" w14:textId="77777777" w:rsidR="00C46BEC" w:rsidRPr="000D5080" w:rsidRDefault="00C46BEC" w:rsidP="00C46BEC">
      <w:pPr>
        <w:pStyle w:val="ListParagraph"/>
        <w:spacing w:before="360" w:after="120" w:line="200" w:lineRule="atLeast"/>
        <w:rPr>
          <w:b/>
        </w:rPr>
      </w:pPr>
    </w:p>
    <w:p w14:paraId="4138BF5D" w14:textId="77777777" w:rsidR="00ED19BE" w:rsidRPr="00C46BEC" w:rsidRDefault="00ED19BE" w:rsidP="00ED19BE">
      <w:pPr>
        <w:pStyle w:val="Heading4"/>
        <w:rPr>
          <w:sz w:val="20"/>
          <w:szCs w:val="20"/>
          <w:lang w:eastAsia="en-IN"/>
        </w:rPr>
      </w:pPr>
      <w:r w:rsidRPr="00C46BEC">
        <w:rPr>
          <w:rStyle w:val="Strong"/>
          <w:b w:val="0"/>
          <w:bCs w:val="0"/>
          <w:sz w:val="20"/>
          <w:szCs w:val="20"/>
        </w:rPr>
        <w:t>4.1 Recurrent Neural Networks (RNNs)</w:t>
      </w:r>
    </w:p>
    <w:p w14:paraId="39123AB6" w14:textId="2523E1C3" w:rsidR="00ED19BE" w:rsidRPr="00C46BEC" w:rsidRDefault="00ED19BE" w:rsidP="00ED19BE">
      <w:pPr>
        <w:pStyle w:val="NormalWeb"/>
        <w:rPr>
          <w:sz w:val="20"/>
          <w:szCs w:val="20"/>
        </w:rPr>
      </w:pPr>
      <w:r w:rsidRPr="00C46BEC">
        <w:rPr>
          <w:sz w:val="20"/>
          <w:szCs w:val="20"/>
        </w:rPr>
        <w:t xml:space="preserve">Recurrent Neural Networks (RNNs) are a foundational class of neural networks designed for sequential data. Unlike feedforward networks, RNNs introduce a </w:t>
      </w:r>
      <w:r w:rsidRPr="00C46BEC">
        <w:rPr>
          <w:rStyle w:val="Strong"/>
          <w:sz w:val="20"/>
          <w:szCs w:val="20"/>
        </w:rPr>
        <w:t>feedback loop</w:t>
      </w:r>
      <w:r w:rsidRPr="00C46BEC">
        <w:rPr>
          <w:sz w:val="20"/>
          <w:szCs w:val="20"/>
        </w:rPr>
        <w:t xml:space="preserve"> through their hidden layers, allowing information to persist over time steps. This capability makes RNNs well-suited for tasks such as time-series prediction, speech recognition, and natural language processing. </w:t>
      </w:r>
    </w:p>
    <w:p w14:paraId="772179F1" w14:textId="51A3F201" w:rsidR="00ED19BE" w:rsidRPr="00C46BEC" w:rsidRDefault="00ED19BE" w:rsidP="00ED19BE">
      <w:pPr>
        <w:pStyle w:val="NormalWeb"/>
        <w:rPr>
          <w:sz w:val="20"/>
          <w:szCs w:val="20"/>
        </w:rPr>
      </w:pPr>
      <w:r w:rsidRPr="00C46BEC">
        <w:rPr>
          <w:rStyle w:val="Strong"/>
          <w:sz w:val="20"/>
          <w:szCs w:val="20"/>
        </w:rPr>
        <w:t>Mathematical Formulation of RNNs</w:t>
      </w:r>
      <w:r w:rsidRPr="00C46BEC">
        <w:rPr>
          <w:sz w:val="20"/>
          <w:szCs w:val="20"/>
        </w:rPr>
        <w:t xml:space="preserve">: At each time step </w:t>
      </w:r>
      <m:oMath>
        <m:r>
          <w:rPr>
            <w:rStyle w:val="mord"/>
            <w:rFonts w:ascii="Cambria Math" w:hAnsi="Cambria Math"/>
            <w:sz w:val="20"/>
            <w:szCs w:val="20"/>
          </w:rPr>
          <m:t>t</m:t>
        </m:r>
      </m:oMath>
      <w:r w:rsidRPr="00C46BEC">
        <w:rPr>
          <w:sz w:val="20"/>
          <w:szCs w:val="20"/>
        </w:rPr>
        <w:t>:</w:t>
      </w:r>
      <w:r w:rsidR="00A861CB" w:rsidRPr="00A861CB">
        <w:rPr>
          <w:rFonts w:ascii="Cambria Math" w:hAnsi="Cambria Math"/>
          <w:i/>
          <w:sz w:val="20"/>
          <w:szCs w:val="20"/>
        </w:rPr>
        <w:br/>
      </w:r>
      <m:oMathPara>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r>
            <w:rPr>
              <w:rFonts w:ascii="Cambria Math" w:hAnsi="Cambria Math"/>
              <w:sz w:val="20"/>
              <w:szCs w:val="20"/>
            </w:rPr>
            <m:t>=ϕ</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h</m:t>
                  </m:r>
                </m:sub>
              </m:sSub>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x</m:t>
                  </m:r>
                </m:sub>
              </m:sSub>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h</m:t>
                  </m:r>
                </m:sub>
              </m:sSub>
            </m:e>
          </m:d>
        </m:oMath>
      </m:oMathPara>
    </w:p>
    <w:p w14:paraId="5A5000D8" w14:textId="77777777" w:rsidR="00ED19BE" w:rsidRPr="00C46BEC" w:rsidRDefault="00ED19BE" w:rsidP="00ED19BE">
      <w:pPr>
        <w:pStyle w:val="NormalWeb"/>
        <w:rPr>
          <w:sz w:val="20"/>
          <w:szCs w:val="20"/>
        </w:rPr>
      </w:pPr>
      <w:r w:rsidRPr="00C46BEC">
        <w:rPr>
          <w:sz w:val="20"/>
          <w:szCs w:val="20"/>
        </w:rPr>
        <w:t>where:</w:t>
      </w:r>
    </w:p>
    <w:p w14:paraId="4A3D46B2" w14:textId="6E748721" w:rsidR="00ED19BE" w:rsidRPr="00C46BEC" w:rsidRDefault="00ED19BE" w:rsidP="00ED19BE">
      <w:pPr>
        <w:numPr>
          <w:ilvl w:val="0"/>
          <w:numId w:val="40"/>
        </w:numPr>
        <w:spacing w:before="100" w:beforeAutospacing="1" w:after="100" w:afterAutospacing="1"/>
        <w:rPr>
          <w:sz w:val="20"/>
          <w:szCs w:val="20"/>
        </w:rPr>
      </w:pPr>
      <w:r w:rsidRPr="00C46BEC">
        <w:rPr>
          <w:rStyle w:val="vlist-s"/>
          <w:sz w:val="20"/>
          <w:szCs w:val="20"/>
        </w:rPr>
        <w:t>​</w:t>
      </w:r>
      <w:r w:rsidRPr="00C46BEC">
        <w:rPr>
          <w:rStyle w:val="mord"/>
          <w:rFonts w:ascii="Cambria Math" w:hAnsi="Cambria Math"/>
          <w:i/>
          <w:sz w:val="20"/>
          <w:szCs w:val="20"/>
        </w:rPr>
        <w:t xml:space="preserve"> </w:t>
      </w:r>
      <m:oMath>
        <m:sSub>
          <m:sSubPr>
            <m:ctrlPr>
              <w:rPr>
                <w:rStyle w:val="mord"/>
                <w:rFonts w:ascii="Cambria Math" w:hAnsi="Cambria Math"/>
                <w:i/>
                <w:sz w:val="20"/>
                <w:szCs w:val="20"/>
              </w:rPr>
            </m:ctrlPr>
          </m:sSubPr>
          <m:e>
            <m:r>
              <w:rPr>
                <w:rStyle w:val="mord"/>
                <w:rFonts w:ascii="Cambria Math" w:hAnsi="Cambria Math"/>
                <w:sz w:val="20"/>
                <w:szCs w:val="20"/>
              </w:rPr>
              <m:t>h</m:t>
            </m:r>
          </m:e>
          <m:sub>
            <m:r>
              <w:rPr>
                <w:rStyle w:val="mord"/>
                <w:rFonts w:ascii="Cambria Math" w:hAnsi="Cambria Math"/>
                <w:sz w:val="20"/>
                <w:szCs w:val="20"/>
              </w:rPr>
              <m:t>t</m:t>
            </m:r>
          </m:sub>
        </m:sSub>
      </m:oMath>
      <w:r w:rsidRPr="00C46BEC">
        <w:rPr>
          <w:sz w:val="20"/>
          <w:szCs w:val="20"/>
        </w:rPr>
        <w:t xml:space="preserve">: Hidden state at time step </w:t>
      </w:r>
      <m:oMath>
        <m:r>
          <w:rPr>
            <w:rStyle w:val="mord"/>
            <w:rFonts w:ascii="Cambria Math" w:hAnsi="Cambria Math"/>
            <w:sz w:val="20"/>
            <w:szCs w:val="20"/>
          </w:rPr>
          <m:t>t</m:t>
        </m:r>
      </m:oMath>
      <w:r w:rsidRPr="00C46BEC">
        <w:rPr>
          <w:rStyle w:val="mord"/>
          <w:sz w:val="20"/>
          <w:szCs w:val="20"/>
        </w:rPr>
        <w:t>.</w:t>
      </w:r>
    </w:p>
    <w:p w14:paraId="2BCDE78B" w14:textId="6AAABA76" w:rsidR="00ED19BE" w:rsidRPr="00C46BEC" w:rsidRDefault="00000000" w:rsidP="00ED19BE">
      <w:pPr>
        <w:numPr>
          <w:ilvl w:val="0"/>
          <w:numId w:val="40"/>
        </w:numPr>
        <w:spacing w:before="100" w:beforeAutospacing="1" w:after="100" w:afterAutospacing="1"/>
        <w:rPr>
          <w:sz w:val="20"/>
          <w:szCs w:val="20"/>
        </w:rPr>
      </w:pPr>
      <m:oMath>
        <m:sSub>
          <m:sSubPr>
            <m:ctrlPr>
              <w:rPr>
                <w:rStyle w:val="vlist-s"/>
                <w:rFonts w:ascii="Cambria Math" w:hAnsi="Cambria Math"/>
                <w:i/>
                <w:sz w:val="20"/>
                <w:szCs w:val="20"/>
              </w:rPr>
            </m:ctrlPr>
          </m:sSubPr>
          <m:e>
            <m:r>
              <w:rPr>
                <w:rStyle w:val="vlist-s"/>
                <w:rFonts w:ascii="Cambria Math" w:hAnsi="Cambria Math"/>
                <w:sz w:val="20"/>
                <w:szCs w:val="20"/>
              </w:rPr>
              <m:t>h</m:t>
            </m:r>
          </m:e>
          <m:sub>
            <m:r>
              <w:rPr>
                <w:rStyle w:val="vlist-s"/>
                <w:rFonts w:ascii="Cambria Math" w:hAnsi="Cambria Math"/>
                <w:sz w:val="20"/>
                <w:szCs w:val="20"/>
              </w:rPr>
              <m:t>t-1</m:t>
            </m:r>
          </m:sub>
        </m:sSub>
      </m:oMath>
      <w:r w:rsidR="00ED19BE" w:rsidRPr="00C46BEC">
        <w:rPr>
          <w:rStyle w:val="vlist-s"/>
          <w:sz w:val="20"/>
          <w:szCs w:val="20"/>
        </w:rPr>
        <w:t xml:space="preserve"> ​</w:t>
      </w:r>
      <w:r w:rsidR="00ED19BE" w:rsidRPr="00C46BEC">
        <w:rPr>
          <w:sz w:val="20"/>
          <w:szCs w:val="20"/>
        </w:rPr>
        <w:t xml:space="preserve">: Hidden state from the previous time step </w:t>
      </w:r>
      <m:oMath>
        <m:r>
          <w:rPr>
            <w:rFonts w:ascii="Cambria Math" w:hAnsi="Cambria Math"/>
            <w:sz w:val="20"/>
            <w:szCs w:val="20"/>
          </w:rPr>
          <m:t>t-1</m:t>
        </m:r>
      </m:oMath>
      <w:r w:rsidR="00ED19BE" w:rsidRPr="00C46BEC">
        <w:rPr>
          <w:sz w:val="20"/>
          <w:szCs w:val="20"/>
        </w:rPr>
        <w:t>.</w:t>
      </w:r>
    </w:p>
    <w:p w14:paraId="153880E9" w14:textId="750AB25F" w:rsidR="00ED19BE" w:rsidRPr="00C46BEC" w:rsidRDefault="00000000" w:rsidP="00ED19BE">
      <w:pPr>
        <w:numPr>
          <w:ilvl w:val="0"/>
          <w:numId w:val="40"/>
        </w:numPr>
        <w:spacing w:before="100" w:beforeAutospacing="1" w:after="100" w:afterAutospacing="1"/>
        <w:rPr>
          <w:sz w:val="20"/>
          <w:szCs w:val="20"/>
        </w:rPr>
      </w:pPr>
      <m:oMath>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t</m:t>
            </m:r>
          </m:sub>
        </m:sSub>
      </m:oMath>
      <w:r w:rsidR="00ED19BE" w:rsidRPr="00C46BEC">
        <w:rPr>
          <w:sz w:val="20"/>
          <w:szCs w:val="20"/>
        </w:rPr>
        <w:t xml:space="preserve"> : Input vector at time step </w:t>
      </w:r>
      <m:oMath>
        <m:r>
          <w:rPr>
            <w:rStyle w:val="mord"/>
            <w:rFonts w:ascii="Cambria Math" w:hAnsi="Cambria Math"/>
            <w:sz w:val="20"/>
            <w:szCs w:val="20"/>
          </w:rPr>
          <m:t>t</m:t>
        </m:r>
      </m:oMath>
      <w:r w:rsidR="00ED19BE" w:rsidRPr="00C46BEC">
        <w:rPr>
          <w:sz w:val="20"/>
          <w:szCs w:val="20"/>
        </w:rPr>
        <w:t>.</w:t>
      </w:r>
    </w:p>
    <w:p w14:paraId="33B63413" w14:textId="0A6FC233" w:rsidR="00ED19BE" w:rsidRPr="00C46BEC" w:rsidRDefault="00000000" w:rsidP="00ED19BE">
      <w:pPr>
        <w:numPr>
          <w:ilvl w:val="0"/>
          <w:numId w:val="40"/>
        </w:numPr>
        <w:spacing w:before="100" w:beforeAutospacing="1" w:after="100" w:afterAutospacing="1"/>
        <w:rPr>
          <w:sz w:val="20"/>
          <w:szCs w:val="20"/>
        </w:rPr>
      </w:pPr>
      <m:oMath>
        <m:sSub>
          <m:sSubPr>
            <m:ctrlPr>
              <w:rPr>
                <w:rFonts w:ascii="Cambria Math" w:hAnsi="Cambria Math"/>
                <w:i/>
                <w:sz w:val="20"/>
                <w:szCs w:val="20"/>
              </w:rPr>
            </m:ctrlPr>
          </m:sSubPr>
          <m:e>
            <m:r>
              <w:rPr>
                <w:rFonts w:ascii="Cambria Math" w:hAnsi="Cambria Math"/>
                <w:sz w:val="20"/>
                <w:szCs w:val="20"/>
              </w:rPr>
              <m:t>W</m:t>
            </m:r>
          </m:e>
          <m:sub>
            <m:r>
              <w:rPr>
                <w:rFonts w:ascii="Cambria Math" w:hAnsi="Cambria Math"/>
                <w:sz w:val="20"/>
                <w:szCs w:val="20"/>
              </w:rPr>
              <m:t>h</m:t>
            </m:r>
          </m:sub>
        </m:sSub>
      </m:oMath>
      <w:r w:rsidR="00ED19BE" w:rsidRPr="00C46BEC">
        <w:rPr>
          <w:sz w:val="20"/>
          <w:szCs w:val="20"/>
        </w:rPr>
        <w:t>: Weight matrix for the hidden state.</w:t>
      </w:r>
    </w:p>
    <w:p w14:paraId="6FF8970A" w14:textId="5AEDB701" w:rsidR="00ED19BE" w:rsidRPr="00C46BEC" w:rsidRDefault="00000000" w:rsidP="00ED19BE">
      <w:pPr>
        <w:numPr>
          <w:ilvl w:val="0"/>
          <w:numId w:val="40"/>
        </w:numPr>
        <w:spacing w:before="100" w:beforeAutospacing="1" w:after="100" w:afterAutospacing="1"/>
        <w:rPr>
          <w:sz w:val="20"/>
          <w:szCs w:val="20"/>
        </w:rPr>
      </w:pPr>
      <m:oMath>
        <m:sSub>
          <m:sSubPr>
            <m:ctrlPr>
              <w:rPr>
                <w:rStyle w:val="vlist-s"/>
                <w:rFonts w:ascii="Cambria Math" w:hAnsi="Cambria Math"/>
                <w:i/>
                <w:sz w:val="20"/>
                <w:szCs w:val="20"/>
              </w:rPr>
            </m:ctrlPr>
          </m:sSubPr>
          <m:e>
            <m:r>
              <w:rPr>
                <w:rStyle w:val="vlist-s"/>
                <w:rFonts w:ascii="Cambria Math" w:hAnsi="Cambria Math"/>
                <w:sz w:val="20"/>
                <w:szCs w:val="20"/>
              </w:rPr>
              <m:t>W</m:t>
            </m:r>
          </m:e>
          <m:sub>
            <m:r>
              <w:rPr>
                <w:rStyle w:val="vlist-s"/>
                <w:rFonts w:ascii="Cambria Math" w:hAnsi="Cambria Math"/>
                <w:sz w:val="20"/>
                <w:szCs w:val="20"/>
              </w:rPr>
              <m:t>x</m:t>
            </m:r>
          </m:sub>
        </m:sSub>
      </m:oMath>
      <w:r w:rsidR="00ED19BE" w:rsidRPr="00C46BEC">
        <w:rPr>
          <w:rStyle w:val="vlist-s"/>
          <w:sz w:val="20"/>
          <w:szCs w:val="20"/>
        </w:rPr>
        <w:t xml:space="preserve"> ​</w:t>
      </w:r>
      <w:r w:rsidR="00ED19BE" w:rsidRPr="00C46BEC">
        <w:rPr>
          <w:sz w:val="20"/>
          <w:szCs w:val="20"/>
        </w:rPr>
        <w:t>: Weight matrix for the input.</w:t>
      </w:r>
    </w:p>
    <w:p w14:paraId="2EC7482E" w14:textId="3DF1B862" w:rsidR="00ED19BE" w:rsidRPr="00C46BEC" w:rsidRDefault="00000000" w:rsidP="00ED19BE">
      <w:pPr>
        <w:numPr>
          <w:ilvl w:val="0"/>
          <w:numId w:val="40"/>
        </w:numPr>
        <w:spacing w:before="100" w:beforeAutospacing="1" w:after="100" w:afterAutospacing="1"/>
        <w:rPr>
          <w:sz w:val="20"/>
          <w:szCs w:val="20"/>
        </w:rPr>
      </w:pPr>
      <m:oMath>
        <m:sSub>
          <m:sSubPr>
            <m:ctrlPr>
              <w:rPr>
                <w:rFonts w:ascii="Cambria Math" w:hAnsi="Cambria Math"/>
                <w:i/>
                <w:sz w:val="20"/>
                <w:szCs w:val="20"/>
              </w:rPr>
            </m:ctrlPr>
          </m:sSubPr>
          <m:e>
            <m:r>
              <w:rPr>
                <w:rFonts w:ascii="Cambria Math" w:hAnsi="Cambria Math"/>
                <w:sz w:val="20"/>
                <w:szCs w:val="20"/>
              </w:rPr>
              <m:t>b</m:t>
            </m:r>
          </m:e>
          <m:sub>
            <m:r>
              <w:rPr>
                <w:rFonts w:ascii="Cambria Math" w:hAnsi="Cambria Math"/>
                <w:sz w:val="20"/>
                <w:szCs w:val="20"/>
              </w:rPr>
              <m:t>h</m:t>
            </m:r>
          </m:sub>
        </m:sSub>
      </m:oMath>
      <w:r w:rsidR="00ED19BE" w:rsidRPr="00C46BEC">
        <w:rPr>
          <w:sz w:val="20"/>
          <w:szCs w:val="20"/>
        </w:rPr>
        <w:t>: Bias vector for the hidden state.</w:t>
      </w:r>
    </w:p>
    <w:p w14:paraId="2E28D5C4" w14:textId="0EC1B0FD" w:rsidR="00ED19BE" w:rsidRPr="00C46BEC" w:rsidRDefault="00ED19BE" w:rsidP="00ED19BE">
      <w:pPr>
        <w:numPr>
          <w:ilvl w:val="0"/>
          <w:numId w:val="40"/>
        </w:numPr>
        <w:spacing w:before="100" w:beforeAutospacing="1" w:after="100" w:afterAutospacing="1"/>
        <w:rPr>
          <w:sz w:val="20"/>
          <w:szCs w:val="20"/>
        </w:rPr>
      </w:pPr>
      <m:oMath>
        <m:r>
          <m:rPr>
            <m:sty m:val="p"/>
          </m:rPr>
          <w:rPr>
            <w:rFonts w:ascii="Cambria Math" w:hAnsi="Cambria Math"/>
            <w:sz w:val="20"/>
            <w:szCs w:val="20"/>
          </w:rPr>
          <m:t>ϕ</m:t>
        </m:r>
      </m:oMath>
      <w:r w:rsidRPr="00C46BEC">
        <w:rPr>
          <w:sz w:val="20"/>
          <w:szCs w:val="20"/>
        </w:rPr>
        <w:t xml:space="preserve">: Activation function, typically </w:t>
      </w:r>
      <m:oMath>
        <m:r>
          <w:rPr>
            <w:rFonts w:ascii="Cambria Math" w:hAnsi="Cambria Math"/>
            <w:sz w:val="20"/>
            <w:szCs w:val="20"/>
          </w:rPr>
          <m:t>tanh</m:t>
        </m:r>
      </m:oMath>
      <w:r w:rsidRPr="00C46BEC">
        <w:rPr>
          <w:sz w:val="20"/>
          <w:szCs w:val="20"/>
        </w:rPr>
        <w:t xml:space="preserve"> or </w:t>
      </w:r>
      <w:r w:rsidRPr="00C46BEC">
        <w:rPr>
          <w:rStyle w:val="katex-mathml"/>
          <w:sz w:val="20"/>
          <w:szCs w:val="20"/>
        </w:rPr>
        <w:t>σ</w:t>
      </w:r>
      <w:r w:rsidRPr="00C46BEC">
        <w:rPr>
          <w:sz w:val="20"/>
          <w:szCs w:val="20"/>
        </w:rPr>
        <w:t xml:space="preserve"> (sigmoid).</w:t>
      </w:r>
    </w:p>
    <w:p w14:paraId="1237CF28" w14:textId="77777777" w:rsidR="00ED19BE" w:rsidRPr="00C46BEC" w:rsidRDefault="00ED19BE" w:rsidP="00ED19BE">
      <w:pPr>
        <w:pStyle w:val="NormalWeb"/>
        <w:rPr>
          <w:sz w:val="20"/>
          <w:szCs w:val="20"/>
        </w:rPr>
      </w:pPr>
      <w:r w:rsidRPr="00C46BEC">
        <w:rPr>
          <w:sz w:val="20"/>
          <w:szCs w:val="20"/>
        </w:rPr>
        <w:lastRenderedPageBreak/>
        <w:t xml:space="preserve">RNNs suffer from the </w:t>
      </w:r>
      <w:r w:rsidRPr="00C46BEC">
        <w:rPr>
          <w:rStyle w:val="Strong"/>
          <w:sz w:val="20"/>
          <w:szCs w:val="20"/>
        </w:rPr>
        <w:t>vanishing gradient problem</w:t>
      </w:r>
      <w:r w:rsidRPr="00C46BEC">
        <w:rPr>
          <w:sz w:val="20"/>
          <w:szCs w:val="20"/>
        </w:rPr>
        <w:t xml:space="preserve">, which limits their ability to learn long-term dependencies. To overcome these limitations, more advanced architectures like </w:t>
      </w:r>
      <w:r w:rsidRPr="00C46BEC">
        <w:rPr>
          <w:rStyle w:val="Strong"/>
          <w:sz w:val="20"/>
          <w:szCs w:val="20"/>
        </w:rPr>
        <w:t>Long Short-Term Memory (LSTM) networks</w:t>
      </w:r>
      <w:r w:rsidRPr="00C46BEC">
        <w:rPr>
          <w:sz w:val="20"/>
          <w:szCs w:val="20"/>
        </w:rPr>
        <w:t xml:space="preserve"> were developed.</w:t>
      </w:r>
    </w:p>
    <w:p w14:paraId="5A6B9B8A" w14:textId="0212EEC1" w:rsidR="000D5080" w:rsidRPr="00C46BEC" w:rsidRDefault="00000000" w:rsidP="00ED19BE">
      <w:pPr>
        <w:pStyle w:val="NormalWeb"/>
        <w:rPr>
          <w:sz w:val="20"/>
          <w:szCs w:val="20"/>
        </w:rPr>
      </w:pPr>
      <w:r>
        <w:rPr>
          <w:sz w:val="20"/>
          <w:szCs w:val="20"/>
        </w:rPr>
        <w:pict w14:anchorId="473FF05A">
          <v:rect id="_x0000_i1031" style="width:0;height:1.5pt" o:hralign="center" o:hrstd="t" o:hr="t" fillcolor="#a0a0a0" stroked="f"/>
        </w:pict>
      </w:r>
    </w:p>
    <w:p w14:paraId="6D3AE92D" w14:textId="77777777" w:rsidR="000D5080" w:rsidRPr="00C46BEC" w:rsidRDefault="000D5080" w:rsidP="000D5080">
      <w:pPr>
        <w:pStyle w:val="Heading4"/>
        <w:rPr>
          <w:sz w:val="20"/>
          <w:szCs w:val="20"/>
        </w:rPr>
      </w:pPr>
      <w:r w:rsidRPr="00C46BEC">
        <w:rPr>
          <w:rStyle w:val="Strong"/>
          <w:b w:val="0"/>
          <w:bCs w:val="0"/>
          <w:sz w:val="20"/>
          <w:szCs w:val="20"/>
        </w:rPr>
        <w:t>4.2 Long Short-Term Memory (LSTM) Networks</w:t>
      </w:r>
    </w:p>
    <w:p w14:paraId="70EA75FE" w14:textId="6334C511" w:rsidR="000D5080" w:rsidRPr="00C46BEC" w:rsidRDefault="000D5080" w:rsidP="000D5080">
      <w:pPr>
        <w:spacing w:before="360" w:after="120" w:line="200" w:lineRule="atLeast"/>
        <w:ind w:left="720"/>
        <w:jc w:val="center"/>
        <w:rPr>
          <w:sz w:val="20"/>
          <w:szCs w:val="20"/>
        </w:rPr>
      </w:pPr>
      <w:r w:rsidRPr="00C46BEC">
        <w:rPr>
          <w:noProof/>
          <w:sz w:val="20"/>
          <w:szCs w:val="20"/>
        </w:rPr>
        <w:drawing>
          <wp:inline distT="0" distB="0" distL="0" distR="0" wp14:anchorId="7A790014" wp14:editId="5426FB16">
            <wp:extent cx="2034540" cy="1114237"/>
            <wp:effectExtent l="0" t="0" r="3810" b="0"/>
            <wp:docPr id="1533604465" name="Picture 1" descr="A diagram of a mathematical proces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604465" name="Picture 1" descr="A diagram of a mathematical process&#10;&#10;Description automatically generated"/>
                    <pic:cNvPicPr/>
                  </pic:nvPicPr>
                  <pic:blipFill>
                    <a:blip r:embed="rId13"/>
                    <a:stretch>
                      <a:fillRect/>
                    </a:stretch>
                  </pic:blipFill>
                  <pic:spPr>
                    <a:xfrm>
                      <a:off x="0" y="0"/>
                      <a:ext cx="2102862" cy="1151654"/>
                    </a:xfrm>
                    <a:prstGeom prst="rect">
                      <a:avLst/>
                    </a:prstGeom>
                  </pic:spPr>
                </pic:pic>
              </a:graphicData>
            </a:graphic>
          </wp:inline>
        </w:drawing>
      </w:r>
    </w:p>
    <w:p w14:paraId="5CB4F4D9" w14:textId="7615A218" w:rsidR="000D5080" w:rsidRPr="00C46BEC" w:rsidRDefault="000D5080" w:rsidP="000D5080">
      <w:pPr>
        <w:spacing w:before="360" w:after="120" w:line="200" w:lineRule="atLeast"/>
        <w:ind w:left="720"/>
        <w:jc w:val="center"/>
        <w:rPr>
          <w:sz w:val="20"/>
          <w:szCs w:val="20"/>
        </w:rPr>
      </w:pPr>
      <w:r w:rsidRPr="00C46BEC">
        <w:rPr>
          <w:sz w:val="20"/>
          <w:szCs w:val="20"/>
        </w:rPr>
        <w:t xml:space="preserve">Figure </w:t>
      </w:r>
      <w:r w:rsidR="00944262">
        <w:rPr>
          <w:sz w:val="20"/>
          <w:szCs w:val="20"/>
        </w:rPr>
        <w:t>4</w:t>
      </w:r>
      <w:r w:rsidRPr="00C46BEC">
        <w:rPr>
          <w:sz w:val="20"/>
          <w:szCs w:val="20"/>
        </w:rPr>
        <w:t>: LSTM Cell</w:t>
      </w:r>
    </w:p>
    <w:p w14:paraId="2D0D2554" w14:textId="40B419E0" w:rsidR="005A543E" w:rsidRPr="00C46BEC" w:rsidRDefault="005A543E" w:rsidP="00C46BEC">
      <w:pPr>
        <w:pStyle w:val="NormalWeb"/>
        <w:rPr>
          <w:sz w:val="20"/>
          <w:szCs w:val="20"/>
        </w:rPr>
      </w:pPr>
      <w:r w:rsidRPr="00C46BEC">
        <w:rPr>
          <w:sz w:val="20"/>
          <w:szCs w:val="20"/>
        </w:rPr>
        <w:t xml:space="preserve">Recurrent Neural Networks (RNNs) are commonly used for tasks involving sequential data, such as stock price prediction. However, traditional RNNs face challenges in capturing long-term dependencies due to the </w:t>
      </w:r>
      <w:r w:rsidRPr="00C46BEC">
        <w:rPr>
          <w:rStyle w:val="Strong"/>
          <w:sz w:val="20"/>
          <w:szCs w:val="20"/>
        </w:rPr>
        <w:t>vanishing gradient problem</w:t>
      </w:r>
      <w:r w:rsidRPr="00C46BEC">
        <w:rPr>
          <w:sz w:val="20"/>
          <w:szCs w:val="20"/>
        </w:rPr>
        <w:t xml:space="preserve">, which makes training ineffective as the sequence length increases. Long Short-Term Memory (LSTM) networks address this limitation by introducing a specialized cell structure with </w:t>
      </w:r>
      <w:r w:rsidRPr="00C46BEC">
        <w:rPr>
          <w:rStyle w:val="Strong"/>
          <w:sz w:val="20"/>
          <w:szCs w:val="20"/>
        </w:rPr>
        <w:t>gating mechanisms</w:t>
      </w:r>
      <w:r w:rsidRPr="00C46BEC">
        <w:rPr>
          <w:sz w:val="20"/>
          <w:szCs w:val="20"/>
        </w:rPr>
        <w:t xml:space="preserve"> to regulate the flow of information.</w:t>
      </w:r>
    </w:p>
    <w:p w14:paraId="6C5DCEFF" w14:textId="77777777" w:rsidR="005A543E" w:rsidRPr="00C46BEC" w:rsidRDefault="005A543E" w:rsidP="005A543E">
      <w:pPr>
        <w:pStyle w:val="Heading4"/>
        <w:rPr>
          <w:sz w:val="20"/>
          <w:szCs w:val="20"/>
        </w:rPr>
      </w:pPr>
      <w:r w:rsidRPr="00C46BEC">
        <w:rPr>
          <w:rStyle w:val="Strong"/>
          <w:b w:val="0"/>
          <w:bCs w:val="0"/>
          <w:sz w:val="20"/>
          <w:szCs w:val="20"/>
        </w:rPr>
        <w:t>LSTM Architecture</w:t>
      </w:r>
    </w:p>
    <w:p w14:paraId="1B6C5530" w14:textId="46D068C2" w:rsidR="005A543E" w:rsidRPr="00C46BEC" w:rsidRDefault="005A543E" w:rsidP="00C46BEC">
      <w:pPr>
        <w:pStyle w:val="NormalWeb"/>
        <w:rPr>
          <w:sz w:val="20"/>
          <w:szCs w:val="20"/>
        </w:rPr>
      </w:pPr>
      <w:r w:rsidRPr="00C46BEC">
        <w:rPr>
          <w:sz w:val="20"/>
          <w:szCs w:val="20"/>
        </w:rPr>
        <w:t xml:space="preserve">An LSTM cell consists of three primary gates: the </w:t>
      </w:r>
      <w:r w:rsidRPr="00C46BEC">
        <w:rPr>
          <w:rStyle w:val="Strong"/>
          <w:sz w:val="20"/>
          <w:szCs w:val="20"/>
        </w:rPr>
        <w:t>Forget Gate</w:t>
      </w:r>
      <w:r w:rsidRPr="00C46BEC">
        <w:rPr>
          <w:sz w:val="20"/>
          <w:szCs w:val="20"/>
        </w:rPr>
        <w:t xml:space="preserve">, the </w:t>
      </w:r>
      <w:r w:rsidRPr="00C46BEC">
        <w:rPr>
          <w:rStyle w:val="Strong"/>
          <w:sz w:val="20"/>
          <w:szCs w:val="20"/>
        </w:rPr>
        <w:t>Input Gate</w:t>
      </w:r>
      <w:r w:rsidRPr="00C46BEC">
        <w:rPr>
          <w:sz w:val="20"/>
          <w:szCs w:val="20"/>
        </w:rPr>
        <w:t xml:space="preserve">, and the </w:t>
      </w:r>
      <w:r w:rsidRPr="00C46BEC">
        <w:rPr>
          <w:rStyle w:val="Strong"/>
          <w:sz w:val="20"/>
          <w:szCs w:val="20"/>
        </w:rPr>
        <w:t>Output Gate</w:t>
      </w:r>
      <w:r w:rsidRPr="00C46BEC">
        <w:rPr>
          <w:sz w:val="20"/>
          <w:szCs w:val="20"/>
        </w:rPr>
        <w:t xml:space="preserve">, which work together to update the cell state </w:t>
      </w:r>
      <m:oMath>
        <m:sSub>
          <m:sSubPr>
            <m:ctrlPr>
              <w:rPr>
                <w:rStyle w:val="vlist-s"/>
                <w:rFonts w:ascii="Cambria Math" w:hAnsi="Cambria Math"/>
                <w:i/>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r>
          <w:rPr>
            <w:rStyle w:val="vlist-s"/>
            <w:rFonts w:ascii="Cambria Math" w:hAnsi="Cambria Math"/>
            <w:sz w:val="20"/>
            <w:szCs w:val="20"/>
          </w:rPr>
          <m:t xml:space="preserve"> </m:t>
        </m:r>
      </m:oMath>
      <w:r w:rsidRPr="00C46BEC">
        <w:rPr>
          <w:sz w:val="20"/>
          <w:szCs w:val="20"/>
        </w:rPr>
        <w:t xml:space="preserve">and the hidden state </w:t>
      </w:r>
      <m:oMath>
        <m:sSub>
          <m:sSubPr>
            <m:ctrlPr>
              <w:rPr>
                <w:rFonts w:ascii="Cambria Math" w:hAnsi="Cambria Math"/>
                <w:i/>
                <w:sz w:val="20"/>
                <w:szCs w:val="20"/>
              </w:rPr>
            </m:ctrlPr>
          </m:sSubPr>
          <m:e>
            <m:r>
              <w:rPr>
                <w:rFonts w:ascii="Cambria Math" w:hAnsi="Cambria Math"/>
                <w:sz w:val="20"/>
                <w:szCs w:val="20"/>
              </w:rPr>
              <m:t>h</m:t>
            </m:r>
          </m:e>
          <m:sub>
            <m:r>
              <w:rPr>
                <w:rFonts w:ascii="Cambria Math" w:hAnsi="Cambria Math"/>
                <w:sz w:val="20"/>
                <w:szCs w:val="20"/>
              </w:rPr>
              <m:t>t</m:t>
            </m:r>
          </m:sub>
        </m:sSub>
      </m:oMath>
      <w:r w:rsidRPr="00C46BEC">
        <w:rPr>
          <w:rStyle w:val="vlist-s"/>
          <w:sz w:val="20"/>
          <w:szCs w:val="20"/>
        </w:rPr>
        <w:t>​</w:t>
      </w:r>
      <w:r w:rsidRPr="00C46BEC">
        <w:rPr>
          <w:sz w:val="20"/>
          <w:szCs w:val="20"/>
        </w:rPr>
        <w:t xml:space="preserve"> at each time step </w:t>
      </w:r>
      <m:oMath>
        <m:r>
          <w:rPr>
            <w:rStyle w:val="vlist-s"/>
            <w:rFonts w:ascii="Cambria Math" w:hAnsi="Cambria Math"/>
            <w:sz w:val="20"/>
            <w:szCs w:val="20"/>
          </w:rPr>
          <m:t>t</m:t>
        </m:r>
      </m:oMath>
      <w:r w:rsidRPr="00C46BEC">
        <w:rPr>
          <w:sz w:val="20"/>
          <w:szCs w:val="20"/>
        </w:rPr>
        <w:t>. The functionality of each gate is as follows:</w:t>
      </w:r>
    </w:p>
    <w:p w14:paraId="260CD893" w14:textId="77777777" w:rsidR="005A543E" w:rsidRPr="00C46BEC" w:rsidRDefault="005A543E" w:rsidP="005A543E">
      <w:pPr>
        <w:pStyle w:val="Heading5"/>
        <w:rPr>
          <w:sz w:val="20"/>
          <w:szCs w:val="20"/>
        </w:rPr>
      </w:pPr>
      <w:r w:rsidRPr="00C46BEC">
        <w:rPr>
          <w:rStyle w:val="Strong"/>
          <w:b w:val="0"/>
          <w:bCs w:val="0"/>
          <w:sz w:val="20"/>
          <w:szCs w:val="20"/>
        </w:rPr>
        <w:t>1. Forget Gate</w:t>
      </w:r>
    </w:p>
    <w:p w14:paraId="0FE27DA7" w14:textId="765C7DE7" w:rsidR="0044721B" w:rsidRPr="00C46BEC" w:rsidRDefault="005A543E" w:rsidP="005A543E">
      <w:pPr>
        <w:pStyle w:val="NormalWeb"/>
        <w:rPr>
          <w:sz w:val="20"/>
          <w:szCs w:val="20"/>
        </w:rPr>
      </w:pPr>
      <w:r w:rsidRPr="00C46BEC">
        <w:rPr>
          <w:sz w:val="20"/>
          <w:szCs w:val="20"/>
        </w:rPr>
        <w:t xml:space="preserve">The forget gate determines which parts of the previous cell state </w:t>
      </w:r>
      <m:oMath>
        <m:sSub>
          <m:sSubPr>
            <m:ctrlPr>
              <w:rPr>
                <w:rStyle w:val="vlist-s"/>
                <w:rFonts w:ascii="Cambria Math" w:hAnsi="Cambria Math"/>
                <w:i/>
                <w:sz w:val="20"/>
                <w:szCs w:val="20"/>
              </w:rPr>
            </m:ctrlPr>
          </m:sSubPr>
          <m:e>
            <m:r>
              <w:rPr>
                <w:rStyle w:val="vlist-s"/>
                <w:rFonts w:ascii="Cambria Math" w:hAnsi="Cambria Math"/>
                <w:sz w:val="20"/>
                <w:szCs w:val="20"/>
              </w:rPr>
              <m:t>C</m:t>
            </m:r>
          </m:e>
          <m:sub>
            <m:r>
              <w:rPr>
                <w:rStyle w:val="vlist-s"/>
                <w:rFonts w:ascii="Cambria Math" w:hAnsi="Cambria Math"/>
                <w:sz w:val="20"/>
                <w:szCs w:val="20"/>
              </w:rPr>
              <m:t>t-1</m:t>
            </m:r>
          </m:sub>
        </m:sSub>
      </m:oMath>
      <w:r w:rsidRPr="00C46BEC">
        <w:rPr>
          <w:rStyle w:val="vlist-s"/>
          <w:sz w:val="20"/>
          <w:szCs w:val="20"/>
        </w:rPr>
        <w:t>​</w:t>
      </w:r>
      <w:r w:rsidRPr="00C46BEC">
        <w:rPr>
          <w:sz w:val="20"/>
          <w:szCs w:val="20"/>
        </w:rPr>
        <w:t xml:space="preserve"> to retain or discard. The output of the forget gate </w:t>
      </w:r>
      <m:oMath>
        <m:sSub>
          <m:sSubPr>
            <m:ctrlPr>
              <w:rPr>
                <w:rStyle w:val="vlist-s"/>
                <w:rFonts w:ascii="Cambria Math" w:hAnsi="Cambria Math"/>
                <w:i/>
                <w:sz w:val="20"/>
                <w:szCs w:val="20"/>
              </w:rPr>
            </m:ctrlPr>
          </m:sSubPr>
          <m:e>
            <m:r>
              <w:rPr>
                <w:rStyle w:val="vlist-s"/>
                <w:rFonts w:ascii="Cambria Math" w:hAnsi="Cambria Math"/>
                <w:sz w:val="20"/>
                <w:szCs w:val="20"/>
              </w:rPr>
              <m:t>f</m:t>
            </m:r>
          </m:e>
          <m:sub>
            <m:r>
              <w:rPr>
                <w:rStyle w:val="vlist-s"/>
                <w:rFonts w:ascii="Cambria Math" w:hAnsi="Cambria Math"/>
                <w:sz w:val="20"/>
                <w:szCs w:val="20"/>
              </w:rPr>
              <m:t>t</m:t>
            </m:r>
          </m:sub>
        </m:sSub>
        <m:r>
          <w:rPr>
            <w:rStyle w:val="vlist-s"/>
            <w:rFonts w:ascii="Cambria Math" w:hAnsi="Cambria Math"/>
            <w:sz w:val="20"/>
            <w:szCs w:val="20"/>
          </w:rPr>
          <m:t xml:space="preserve"> </m:t>
        </m:r>
      </m:oMath>
      <w:r w:rsidRPr="00C46BEC">
        <w:rPr>
          <w:sz w:val="20"/>
          <w:szCs w:val="20"/>
        </w:rPr>
        <w:t>is computed as:</w:t>
      </w:r>
      <w:r w:rsidR="00C46BEC" w:rsidRPr="00C46BEC">
        <w:rPr>
          <w:rStyle w:val="vlist-s"/>
          <w:rFonts w:ascii="Cambria Math" w:hAnsi="Cambria Math"/>
          <w:i/>
          <w:sz w:val="20"/>
          <w:szCs w:val="20"/>
        </w:rPr>
        <w:br/>
      </w:r>
      <m:oMathPara>
        <m:oMath>
          <m:sSub>
            <m:sSubPr>
              <m:ctrlPr>
                <w:rPr>
                  <w:rStyle w:val="vlist-s"/>
                  <w:rFonts w:ascii="Cambria Math" w:hAnsi="Cambria Math"/>
                  <w:i/>
                  <w:sz w:val="20"/>
                  <w:szCs w:val="20"/>
                </w:rPr>
              </m:ctrlPr>
            </m:sSubPr>
            <m:e>
              <m:r>
                <w:rPr>
                  <w:rStyle w:val="vlist-s"/>
                  <w:rFonts w:ascii="Cambria Math" w:hAnsi="Cambria Math"/>
                  <w:sz w:val="20"/>
                  <w:szCs w:val="20"/>
                </w:rPr>
                <m:t>f</m:t>
              </m:r>
            </m:e>
            <m:sub>
              <m:r>
                <w:rPr>
                  <w:rStyle w:val="vlist-s"/>
                  <w:rFonts w:ascii="Cambria Math" w:hAnsi="Cambria Math"/>
                  <w:sz w:val="20"/>
                  <w:szCs w:val="20"/>
                </w:rPr>
                <m:t>t</m:t>
              </m:r>
            </m:sub>
          </m:sSub>
          <m:r>
            <w:rPr>
              <w:rStyle w:val="vlist-s"/>
              <w:rFonts w:ascii="Cambria Math" w:hAnsi="Cambria Math"/>
              <w:sz w:val="20"/>
              <w:szCs w:val="20"/>
            </w:rPr>
            <m:t>=σ</m:t>
          </m:r>
          <m:d>
            <m:dPr>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W</m:t>
                  </m:r>
                </m:e>
                <m:sub>
                  <m:r>
                    <w:rPr>
                      <w:rStyle w:val="vlist-s"/>
                      <w:rFonts w:ascii="Cambria Math" w:hAnsi="Cambria Math"/>
                      <w:sz w:val="20"/>
                      <w:szCs w:val="20"/>
                    </w:rPr>
                    <m:t>f</m:t>
                  </m:r>
                </m:sub>
              </m:sSub>
              <m:r>
                <m:rPr>
                  <m:sty m:val="p"/>
                </m:rPr>
                <w:rPr>
                  <w:rStyle w:val="vlist-s"/>
                  <w:rFonts w:ascii="Cambria Math" w:hAnsi="Cambria Math"/>
                  <w:sz w:val="20"/>
                  <w:szCs w:val="20"/>
                </w:rPr>
                <m:t>⋅</m:t>
              </m:r>
              <m:d>
                <m:dPr>
                  <m:begChr m:val="["/>
                  <m:endChr m:val="]"/>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h</m:t>
                      </m:r>
                    </m:e>
                    <m:sub>
                      <m:r>
                        <w:rPr>
                          <w:rStyle w:val="vlist-s"/>
                          <w:rFonts w:ascii="Cambria Math" w:hAnsi="Cambria Math"/>
                          <w:sz w:val="20"/>
                          <w:szCs w:val="20"/>
                        </w:rPr>
                        <m:t>t-1</m:t>
                      </m:r>
                    </m:sub>
                  </m:sSub>
                  <m:r>
                    <w:rPr>
                      <w:rStyle w:val="vlist-s"/>
                      <w:rFonts w:ascii="Cambria Math" w:hAnsi="Cambria Math"/>
                      <w:sz w:val="20"/>
                      <w:szCs w:val="20"/>
                    </w:rPr>
                    <m:t>,</m:t>
                  </m:r>
                  <m:sSub>
                    <m:sSubPr>
                      <m:ctrlPr>
                        <w:rPr>
                          <w:rStyle w:val="vlist-s"/>
                          <w:rFonts w:ascii="Cambria Math" w:hAnsi="Cambria Math"/>
                          <w:i/>
                          <w:sz w:val="20"/>
                          <w:szCs w:val="20"/>
                        </w:rPr>
                      </m:ctrlPr>
                    </m:sSubPr>
                    <m:e>
                      <m:r>
                        <w:rPr>
                          <w:rStyle w:val="vlist-s"/>
                          <w:rFonts w:ascii="Cambria Math" w:hAnsi="Cambria Math"/>
                          <w:sz w:val="20"/>
                          <w:szCs w:val="20"/>
                        </w:rPr>
                        <m:t>x</m:t>
                      </m:r>
                    </m:e>
                    <m:sub>
                      <m:r>
                        <w:rPr>
                          <w:rStyle w:val="vlist-s"/>
                          <w:rFonts w:ascii="Cambria Math" w:hAnsi="Cambria Math"/>
                          <w:sz w:val="20"/>
                          <w:szCs w:val="20"/>
                        </w:rPr>
                        <m:t>t</m:t>
                      </m:r>
                    </m:sub>
                  </m:sSub>
                </m:e>
              </m:d>
              <m:r>
                <w:rPr>
                  <w:rStyle w:val="vlist-s"/>
                  <w:rFonts w:ascii="Cambria Math" w:hAnsi="Cambria Math"/>
                  <w:sz w:val="20"/>
                  <w:szCs w:val="20"/>
                </w:rPr>
                <m:t>+</m:t>
              </m:r>
              <m:sSub>
                <m:sSubPr>
                  <m:ctrlPr>
                    <w:rPr>
                      <w:rStyle w:val="vlist-s"/>
                      <w:rFonts w:ascii="Cambria Math" w:hAnsi="Cambria Math"/>
                      <w:i/>
                      <w:sz w:val="20"/>
                      <w:szCs w:val="20"/>
                    </w:rPr>
                  </m:ctrlPr>
                </m:sSubPr>
                <m:e>
                  <m:r>
                    <w:rPr>
                      <w:rStyle w:val="vlist-s"/>
                      <w:rFonts w:ascii="Cambria Math" w:hAnsi="Cambria Math"/>
                      <w:sz w:val="20"/>
                      <w:szCs w:val="20"/>
                    </w:rPr>
                    <m:t>b</m:t>
                  </m:r>
                </m:e>
                <m:sub>
                  <m:r>
                    <w:rPr>
                      <w:rStyle w:val="vlist-s"/>
                      <w:rFonts w:ascii="Cambria Math" w:hAnsi="Cambria Math"/>
                      <w:sz w:val="20"/>
                      <w:szCs w:val="20"/>
                    </w:rPr>
                    <m:t>f</m:t>
                  </m:r>
                </m:sub>
              </m:sSub>
            </m:e>
          </m:d>
        </m:oMath>
      </m:oMathPara>
    </w:p>
    <w:p w14:paraId="520075A8" w14:textId="77777777" w:rsidR="0044721B" w:rsidRPr="00C46BEC" w:rsidRDefault="0044721B" w:rsidP="0044721B">
      <w:pPr>
        <w:pStyle w:val="Heading5"/>
        <w:rPr>
          <w:sz w:val="20"/>
          <w:szCs w:val="20"/>
        </w:rPr>
      </w:pPr>
      <w:r w:rsidRPr="00C46BEC">
        <w:rPr>
          <w:rStyle w:val="Strong"/>
          <w:b w:val="0"/>
          <w:bCs w:val="0"/>
          <w:sz w:val="20"/>
          <w:szCs w:val="20"/>
        </w:rPr>
        <w:t>2. Input Gate</w:t>
      </w:r>
    </w:p>
    <w:p w14:paraId="76AE9A73" w14:textId="77777777" w:rsidR="0044721B" w:rsidRPr="00C46BEC" w:rsidRDefault="0044721B" w:rsidP="0044721B">
      <w:pPr>
        <w:pStyle w:val="NormalWeb"/>
        <w:rPr>
          <w:sz w:val="20"/>
          <w:szCs w:val="20"/>
        </w:rPr>
      </w:pPr>
      <w:r w:rsidRPr="00C46BEC">
        <w:rPr>
          <w:sz w:val="20"/>
          <w:szCs w:val="20"/>
        </w:rPr>
        <w:t>The input gate decides which new information should be added to the current cell state. It involves two components:</w:t>
      </w:r>
    </w:p>
    <w:p w14:paraId="72D1EFAE" w14:textId="767B6EE7" w:rsidR="0044721B" w:rsidRPr="00C46BEC" w:rsidRDefault="0044721B" w:rsidP="00C46BEC">
      <w:pPr>
        <w:numPr>
          <w:ilvl w:val="0"/>
          <w:numId w:val="44"/>
        </w:numPr>
        <w:spacing w:before="100" w:beforeAutospacing="1" w:after="100" w:afterAutospacing="1"/>
        <w:rPr>
          <w:sz w:val="20"/>
          <w:szCs w:val="20"/>
        </w:rPr>
      </w:pPr>
      <w:r w:rsidRPr="00C46BEC">
        <w:rPr>
          <w:sz w:val="20"/>
          <w:szCs w:val="20"/>
        </w:rPr>
        <w:t>A sigmoid layer to determine relevance:</w:t>
      </w:r>
      <w:r w:rsidR="00C46BEC" w:rsidRPr="00C46BEC">
        <w:rPr>
          <w:rStyle w:val="vlist-s"/>
          <w:rFonts w:ascii="Cambria Math" w:hAnsi="Cambria Math"/>
          <w:i/>
          <w:sz w:val="20"/>
          <w:szCs w:val="20"/>
        </w:rPr>
        <w:br/>
      </w:r>
      <m:oMathPara>
        <m:oMath>
          <m:sSub>
            <m:sSubPr>
              <m:ctrlPr>
                <w:rPr>
                  <w:rStyle w:val="vlist-s"/>
                  <w:rFonts w:ascii="Cambria Math" w:hAnsi="Cambria Math"/>
                  <w:i/>
                  <w:sz w:val="20"/>
                  <w:szCs w:val="20"/>
                </w:rPr>
              </m:ctrlPr>
            </m:sSubPr>
            <m:e>
              <m:r>
                <w:rPr>
                  <w:rStyle w:val="vlist-s"/>
                  <w:rFonts w:ascii="Cambria Math" w:hAnsi="Cambria Math"/>
                  <w:sz w:val="20"/>
                  <w:szCs w:val="20"/>
                </w:rPr>
                <m:t>i</m:t>
              </m:r>
            </m:e>
            <m:sub>
              <m:r>
                <w:rPr>
                  <w:rStyle w:val="vlist-s"/>
                  <w:rFonts w:ascii="Cambria Math" w:hAnsi="Cambria Math"/>
                  <w:sz w:val="20"/>
                  <w:szCs w:val="20"/>
                </w:rPr>
                <m:t>t</m:t>
              </m:r>
            </m:sub>
          </m:sSub>
          <m:r>
            <w:rPr>
              <w:rStyle w:val="vlist-s"/>
              <w:rFonts w:ascii="Cambria Math" w:hAnsi="Cambria Math"/>
              <w:sz w:val="20"/>
              <w:szCs w:val="20"/>
            </w:rPr>
            <m:t>=σ</m:t>
          </m:r>
          <m:d>
            <m:dPr>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W</m:t>
                  </m:r>
                </m:e>
                <m:sub>
                  <m:r>
                    <w:rPr>
                      <w:rStyle w:val="vlist-s"/>
                      <w:rFonts w:ascii="Cambria Math" w:hAnsi="Cambria Math"/>
                      <w:sz w:val="20"/>
                      <w:szCs w:val="20"/>
                    </w:rPr>
                    <m:t>i</m:t>
                  </m:r>
                </m:sub>
              </m:sSub>
              <m:r>
                <m:rPr>
                  <m:sty m:val="p"/>
                </m:rPr>
                <w:rPr>
                  <w:rStyle w:val="vlist-s"/>
                  <w:rFonts w:ascii="Cambria Math" w:hAnsi="Cambria Math"/>
                  <w:sz w:val="20"/>
                  <w:szCs w:val="20"/>
                </w:rPr>
                <m:t>⋅</m:t>
              </m:r>
              <m:d>
                <m:dPr>
                  <m:begChr m:val="["/>
                  <m:endChr m:val="]"/>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h</m:t>
                      </m:r>
                    </m:e>
                    <m:sub>
                      <m:r>
                        <w:rPr>
                          <w:rStyle w:val="vlist-s"/>
                          <w:rFonts w:ascii="Cambria Math" w:hAnsi="Cambria Math"/>
                          <w:sz w:val="20"/>
                          <w:szCs w:val="20"/>
                        </w:rPr>
                        <m:t>t-1</m:t>
                      </m:r>
                    </m:sub>
                  </m:sSub>
                  <m:r>
                    <w:rPr>
                      <w:rStyle w:val="vlist-s"/>
                      <w:rFonts w:ascii="Cambria Math" w:hAnsi="Cambria Math"/>
                      <w:sz w:val="20"/>
                      <w:szCs w:val="20"/>
                    </w:rPr>
                    <m:t>,</m:t>
                  </m:r>
                  <m:sSub>
                    <m:sSubPr>
                      <m:ctrlPr>
                        <w:rPr>
                          <w:rStyle w:val="vlist-s"/>
                          <w:rFonts w:ascii="Cambria Math" w:hAnsi="Cambria Math"/>
                          <w:i/>
                          <w:sz w:val="20"/>
                          <w:szCs w:val="20"/>
                        </w:rPr>
                      </m:ctrlPr>
                    </m:sSubPr>
                    <m:e>
                      <m:r>
                        <w:rPr>
                          <w:rStyle w:val="vlist-s"/>
                          <w:rFonts w:ascii="Cambria Math" w:hAnsi="Cambria Math"/>
                          <w:sz w:val="20"/>
                          <w:szCs w:val="20"/>
                        </w:rPr>
                        <m:t>x</m:t>
                      </m:r>
                    </m:e>
                    <m:sub>
                      <m:r>
                        <w:rPr>
                          <w:rStyle w:val="vlist-s"/>
                          <w:rFonts w:ascii="Cambria Math" w:hAnsi="Cambria Math"/>
                          <w:sz w:val="20"/>
                          <w:szCs w:val="20"/>
                        </w:rPr>
                        <m:t>t</m:t>
                      </m:r>
                    </m:sub>
                  </m:sSub>
                </m:e>
              </m:d>
              <m:r>
                <w:rPr>
                  <w:rStyle w:val="vlist-s"/>
                  <w:rFonts w:ascii="Cambria Math" w:hAnsi="Cambria Math"/>
                  <w:sz w:val="20"/>
                  <w:szCs w:val="20"/>
                </w:rPr>
                <m:t>+</m:t>
              </m:r>
              <m:sSub>
                <m:sSubPr>
                  <m:ctrlPr>
                    <w:rPr>
                      <w:rStyle w:val="vlist-s"/>
                      <w:rFonts w:ascii="Cambria Math" w:hAnsi="Cambria Math"/>
                      <w:i/>
                      <w:sz w:val="20"/>
                      <w:szCs w:val="20"/>
                    </w:rPr>
                  </m:ctrlPr>
                </m:sSubPr>
                <m:e>
                  <m:r>
                    <w:rPr>
                      <w:rStyle w:val="vlist-s"/>
                      <w:rFonts w:ascii="Cambria Math" w:hAnsi="Cambria Math"/>
                      <w:sz w:val="20"/>
                      <w:szCs w:val="20"/>
                    </w:rPr>
                    <m:t>b</m:t>
                  </m:r>
                </m:e>
                <m:sub>
                  <m:r>
                    <w:rPr>
                      <w:rStyle w:val="vlist-s"/>
                      <w:rFonts w:ascii="Cambria Math" w:hAnsi="Cambria Math"/>
                      <w:sz w:val="20"/>
                      <w:szCs w:val="20"/>
                    </w:rPr>
                    <m:t>i</m:t>
                  </m:r>
                </m:sub>
              </m:sSub>
            </m:e>
          </m:d>
        </m:oMath>
      </m:oMathPara>
    </w:p>
    <w:p w14:paraId="2EEC1F42" w14:textId="5D0764C1" w:rsidR="0044721B" w:rsidRPr="00C46BEC" w:rsidRDefault="0044721B" w:rsidP="0044721B">
      <w:pPr>
        <w:numPr>
          <w:ilvl w:val="0"/>
          <w:numId w:val="45"/>
        </w:numPr>
        <w:spacing w:before="100" w:beforeAutospacing="1" w:after="100" w:afterAutospacing="1"/>
        <w:rPr>
          <w:sz w:val="20"/>
          <w:szCs w:val="20"/>
        </w:rPr>
      </w:pPr>
      <w:r w:rsidRPr="00C46BEC">
        <w:rPr>
          <w:sz w:val="20"/>
          <w:szCs w:val="20"/>
        </w:rPr>
        <w:t>A hyperbolic tangent layer to create candidate values:</w:t>
      </w:r>
      <w:r w:rsidR="00C46BEC" w:rsidRPr="00C46BEC">
        <w:rPr>
          <w:rStyle w:val="vlist-s"/>
          <w:rFonts w:ascii="Cambria Math" w:hAnsi="Cambria Math"/>
          <w:sz w:val="20"/>
          <w:szCs w:val="20"/>
        </w:rPr>
        <w:br/>
      </w:r>
      <m:oMathPara>
        <m:oMath>
          <m:acc>
            <m:accPr>
              <m:chr m:val="̃"/>
              <m:ctrlPr>
                <w:rPr>
                  <w:rStyle w:val="vlist-s"/>
                  <w:rFonts w:ascii="Cambria Math" w:hAnsi="Cambria Math"/>
                  <w:sz w:val="20"/>
                  <w:szCs w:val="20"/>
                </w:rPr>
              </m:ctrlPr>
            </m:accPr>
            <m:e>
              <m:sSub>
                <m:sSubPr>
                  <m:ctrlPr>
                    <w:rPr>
                      <w:rStyle w:val="vlist-s"/>
                      <w:rFonts w:ascii="Cambria Math" w:hAnsi="Cambria Math"/>
                      <w:i/>
                      <w:sz w:val="20"/>
                      <w:szCs w:val="20"/>
                    </w:rPr>
                  </m:ctrlPr>
                </m:sSubPr>
                <m:e>
                  <m:r>
                    <w:rPr>
                      <w:rStyle w:val="vlist-s"/>
                      <w:rFonts w:ascii="Cambria Math" w:hAnsi="Cambria Math"/>
                      <w:sz w:val="20"/>
                      <w:szCs w:val="20"/>
                    </w:rPr>
                    <m:t>C</m:t>
                  </m:r>
                  <m:ctrlPr>
                    <w:rPr>
                      <w:rStyle w:val="vlist-s"/>
                      <w:rFonts w:ascii="Cambria Math" w:hAnsi="Cambria Math"/>
                      <w:sz w:val="20"/>
                      <w:szCs w:val="20"/>
                    </w:rPr>
                  </m:ctrlPr>
                </m:e>
                <m:sub>
                  <m:r>
                    <w:rPr>
                      <w:rStyle w:val="vlist-s"/>
                      <w:rFonts w:ascii="Cambria Math" w:hAnsi="Cambria Math"/>
                      <w:sz w:val="20"/>
                      <w:szCs w:val="20"/>
                    </w:rPr>
                    <m:t>t</m:t>
                  </m:r>
                </m:sub>
              </m:sSub>
            </m:e>
          </m:acc>
          <m:r>
            <w:rPr>
              <w:rStyle w:val="vlist-s"/>
              <w:rFonts w:ascii="Cambria Math" w:hAnsi="Cambria Math"/>
              <w:sz w:val="20"/>
              <w:szCs w:val="20"/>
            </w:rPr>
            <m:t> = </m:t>
          </m:r>
          <m:func>
            <m:funcPr>
              <m:ctrlPr>
                <w:rPr>
                  <w:rStyle w:val="vlist-s"/>
                  <w:rFonts w:ascii="Cambria Math" w:hAnsi="Cambria Math"/>
                  <w:sz w:val="20"/>
                  <w:szCs w:val="20"/>
                </w:rPr>
              </m:ctrlPr>
            </m:funcPr>
            <m:fName>
              <m:r>
                <m:rPr>
                  <m:sty m:val="p"/>
                </m:rPr>
                <w:rPr>
                  <w:rStyle w:val="vlist-s"/>
                  <w:rFonts w:ascii="Cambria Math" w:hAnsi="Cambria Math"/>
                  <w:sz w:val="20"/>
                  <w:szCs w:val="20"/>
                </w:rPr>
                <m:t>tanh</m:t>
              </m:r>
              <m:ctrlPr>
                <w:rPr>
                  <w:rStyle w:val="vlist-s"/>
                  <w:rFonts w:ascii="Cambria Math" w:hAnsi="Cambria Math"/>
                  <w:i/>
                  <w:sz w:val="20"/>
                  <w:szCs w:val="20"/>
                </w:rPr>
              </m:ctrlPr>
            </m:fName>
            <m:e>
              <m:d>
                <m:dPr>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W</m:t>
                      </m:r>
                    </m:e>
                    <m:sub>
                      <m:r>
                        <w:rPr>
                          <w:rStyle w:val="vlist-s"/>
                          <w:rFonts w:ascii="Cambria Math" w:hAnsi="Cambria Math"/>
                          <w:sz w:val="20"/>
                          <w:szCs w:val="20"/>
                        </w:rPr>
                        <m:t>c</m:t>
                      </m:r>
                    </m:sub>
                  </m:sSub>
                  <m:r>
                    <w:rPr>
                      <w:rStyle w:val="vlist-s"/>
                      <w:rFonts w:ascii="Cambria Math" w:hAnsi="Cambria Math"/>
                      <w:sz w:val="20"/>
                      <w:szCs w:val="20"/>
                    </w:rPr>
                    <m:t> </m:t>
                  </m:r>
                  <m:r>
                    <m:rPr>
                      <m:sty m:val="p"/>
                    </m:rPr>
                    <w:rPr>
                      <w:rStyle w:val="vlist-s"/>
                      <w:rFonts w:ascii="Cambria Math" w:hAnsi="Cambria Math"/>
                      <w:sz w:val="20"/>
                      <w:szCs w:val="20"/>
                    </w:rPr>
                    <m:t>⋅</m:t>
                  </m:r>
                  <m:r>
                    <w:rPr>
                      <w:rStyle w:val="vlist-s"/>
                      <w:rFonts w:ascii="Cambria Math" w:hAnsi="Cambria Math"/>
                      <w:sz w:val="20"/>
                      <w:szCs w:val="20"/>
                    </w:rPr>
                    <m:t> </m:t>
                  </m:r>
                  <m:d>
                    <m:dPr>
                      <m:begChr m:val="["/>
                      <m:endChr m:val="]"/>
                      <m:ctrlPr>
                        <w:rPr>
                          <w:rStyle w:val="vlist-s"/>
                          <w:rFonts w:ascii="Cambria Math" w:hAnsi="Cambria Math"/>
                          <w:i/>
                          <w:sz w:val="20"/>
                          <w:szCs w:val="20"/>
                        </w:rPr>
                      </m:ctrlPr>
                    </m:dPr>
                    <m:e>
                      <m:sSub>
                        <m:sSubPr>
                          <m:ctrlPr>
                            <w:rPr>
                              <w:rStyle w:val="vlist-s"/>
                              <w:rFonts w:ascii="Cambria Math" w:hAnsi="Cambria Math"/>
                              <w:i/>
                              <w:sz w:val="20"/>
                              <w:szCs w:val="20"/>
                            </w:rPr>
                          </m:ctrlPr>
                        </m:sSubPr>
                        <m:e>
                          <m:r>
                            <w:rPr>
                              <w:rStyle w:val="vlist-s"/>
                              <w:rFonts w:ascii="Cambria Math" w:hAnsi="Cambria Math"/>
                              <w:sz w:val="20"/>
                              <w:szCs w:val="20"/>
                            </w:rPr>
                            <m:t>h</m:t>
                          </m:r>
                        </m:e>
                        <m:sub>
                          <m:r>
                            <w:rPr>
                              <w:rStyle w:val="vlist-s"/>
                              <w:rFonts w:ascii="Cambria Math" w:hAnsi="Cambria Math"/>
                              <w:sz w:val="20"/>
                              <w:szCs w:val="20"/>
                            </w:rPr>
                            <m:t>t-1</m:t>
                          </m:r>
                        </m:sub>
                      </m:sSub>
                      <m:r>
                        <w:rPr>
                          <w:rStyle w:val="vlist-s"/>
                          <w:rFonts w:ascii="Cambria Math" w:hAnsi="Cambria Math"/>
                          <w:sz w:val="20"/>
                          <w:szCs w:val="20"/>
                        </w:rPr>
                        <m:t>, </m:t>
                      </m:r>
                      <m:sSub>
                        <m:sSubPr>
                          <m:ctrlPr>
                            <w:rPr>
                              <w:rStyle w:val="vlist-s"/>
                              <w:rFonts w:ascii="Cambria Math" w:hAnsi="Cambria Math"/>
                              <w:i/>
                              <w:sz w:val="20"/>
                              <w:szCs w:val="20"/>
                            </w:rPr>
                          </m:ctrlPr>
                        </m:sSubPr>
                        <m:e>
                          <m:r>
                            <w:rPr>
                              <w:rStyle w:val="vlist-s"/>
                              <w:rFonts w:ascii="Cambria Math" w:hAnsi="Cambria Math"/>
                              <w:sz w:val="20"/>
                              <w:szCs w:val="20"/>
                            </w:rPr>
                            <m:t>x</m:t>
                          </m:r>
                        </m:e>
                        <m:sub>
                          <m:r>
                            <w:rPr>
                              <w:rStyle w:val="vlist-s"/>
                              <w:rFonts w:ascii="Cambria Math" w:hAnsi="Cambria Math"/>
                              <w:sz w:val="20"/>
                              <w:szCs w:val="20"/>
                            </w:rPr>
                            <m:t>t</m:t>
                          </m:r>
                        </m:sub>
                      </m:sSub>
                    </m:e>
                  </m:d>
                  <m:r>
                    <w:rPr>
                      <w:rStyle w:val="vlist-s"/>
                      <w:rFonts w:ascii="Cambria Math" w:hAnsi="Cambria Math"/>
                      <w:sz w:val="20"/>
                      <w:szCs w:val="20"/>
                    </w:rPr>
                    <m:t>+</m:t>
                  </m:r>
                  <m:sSub>
                    <m:sSubPr>
                      <m:ctrlPr>
                        <w:rPr>
                          <w:rStyle w:val="vlist-s"/>
                          <w:rFonts w:ascii="Cambria Math" w:hAnsi="Cambria Math"/>
                          <w:i/>
                          <w:sz w:val="20"/>
                          <w:szCs w:val="20"/>
                        </w:rPr>
                      </m:ctrlPr>
                    </m:sSubPr>
                    <m:e>
                      <m:r>
                        <w:rPr>
                          <w:rStyle w:val="vlist-s"/>
                          <w:rFonts w:ascii="Cambria Math" w:hAnsi="Cambria Math"/>
                          <w:sz w:val="20"/>
                          <w:szCs w:val="20"/>
                        </w:rPr>
                        <m:t>b</m:t>
                      </m:r>
                    </m:e>
                    <m:sub>
                      <m:r>
                        <w:rPr>
                          <w:rStyle w:val="vlist-s"/>
                          <w:rFonts w:ascii="Cambria Math" w:hAnsi="Cambria Math"/>
                          <w:sz w:val="20"/>
                          <w:szCs w:val="20"/>
                        </w:rPr>
                        <m:t>c</m:t>
                      </m:r>
                    </m:sub>
                  </m:sSub>
                </m:e>
              </m:d>
            </m:e>
          </m:func>
        </m:oMath>
      </m:oMathPara>
    </w:p>
    <w:p w14:paraId="3377FCD8" w14:textId="77777777" w:rsidR="0044721B" w:rsidRPr="00C46BEC" w:rsidRDefault="0044721B" w:rsidP="0044721B">
      <w:pPr>
        <w:pStyle w:val="Heading5"/>
        <w:rPr>
          <w:sz w:val="20"/>
          <w:szCs w:val="20"/>
        </w:rPr>
      </w:pPr>
      <w:r w:rsidRPr="00C46BEC">
        <w:rPr>
          <w:rStyle w:val="Strong"/>
          <w:b w:val="0"/>
          <w:bCs w:val="0"/>
          <w:sz w:val="20"/>
          <w:szCs w:val="20"/>
        </w:rPr>
        <w:t>3. Cell State Update</w:t>
      </w:r>
    </w:p>
    <w:p w14:paraId="19A10C95" w14:textId="68B9A032" w:rsidR="0044721B" w:rsidRPr="00C46BEC" w:rsidRDefault="0044721B" w:rsidP="00C46BEC">
      <w:pPr>
        <w:pStyle w:val="NormalWeb"/>
        <w:rPr>
          <w:sz w:val="20"/>
          <w:szCs w:val="20"/>
        </w:rPr>
      </w:pPr>
      <w:r w:rsidRPr="00C46BEC">
        <w:rPr>
          <w:sz w:val="20"/>
          <w:szCs w:val="20"/>
        </w:rPr>
        <w:t xml:space="preserve">The cell state </w:t>
      </w:r>
      <m:oMath>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oMath>
      <w:r w:rsidRPr="00C46BEC">
        <w:rPr>
          <w:rStyle w:val="vlist-s"/>
          <w:sz w:val="20"/>
          <w:szCs w:val="20"/>
        </w:rPr>
        <w:t>​</w:t>
      </w:r>
      <w:r w:rsidRPr="00C46BEC">
        <w:rPr>
          <w:sz w:val="20"/>
          <w:szCs w:val="20"/>
        </w:rPr>
        <w:t xml:space="preserve"> is updated by combining the retained information from </w:t>
      </w:r>
      <m:oMath>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r>
              <m:rPr>
                <m:sty m:val="p"/>
              </m:rPr>
              <w:rPr>
                <w:rStyle w:val="vlist-s"/>
                <w:rFonts w:ascii="Cambria Math" w:hAnsi="Cambria Math"/>
                <w:sz w:val="20"/>
                <w:szCs w:val="20"/>
              </w:rPr>
              <m:t>-1</m:t>
            </m:r>
          </m:sub>
        </m:sSub>
      </m:oMath>
      <w:r w:rsidRPr="00C46BEC">
        <w:rPr>
          <w:rStyle w:val="vlist-s"/>
          <w:sz w:val="20"/>
          <w:szCs w:val="20"/>
        </w:rPr>
        <w:t>​</w:t>
      </w:r>
      <w:r w:rsidRPr="00C46BEC">
        <w:rPr>
          <w:sz w:val="20"/>
          <w:szCs w:val="20"/>
        </w:rPr>
        <w:t xml:space="preserve"> with new information from the input gate:</w:t>
      </w:r>
      <w:r w:rsidR="00C46BEC" w:rsidRPr="00C46BEC">
        <w:rPr>
          <w:rStyle w:val="vlist-s"/>
          <w:rFonts w:ascii="Cambria Math" w:hAnsi="Cambria Math"/>
          <w:sz w:val="20"/>
          <w:szCs w:val="20"/>
        </w:rPr>
        <w:br/>
      </w:r>
      <m:oMathPara>
        <m:oMath>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r>
            <m:rPr>
              <m:sty m:val="p"/>
            </m:rPr>
            <w:rPr>
              <w:rStyle w:val="vlist-s"/>
              <w:rFonts w:ascii="Cambria Math" w:hAnsi="Cambria Math"/>
              <w:sz w:val="20"/>
              <w:szCs w:val="20"/>
            </w:rPr>
            <m:t>=</m:t>
          </m:r>
          <m:sSub>
            <m:sSubPr>
              <m:ctrlPr>
                <w:rPr>
                  <w:rStyle w:val="vlist-s"/>
                  <w:rFonts w:ascii="Cambria Math" w:hAnsi="Cambria Math"/>
                  <w:sz w:val="20"/>
                  <w:szCs w:val="20"/>
                </w:rPr>
              </m:ctrlPr>
            </m:sSubPr>
            <m:e>
              <m:r>
                <w:rPr>
                  <w:rStyle w:val="vlist-s"/>
                  <w:rFonts w:ascii="Cambria Math" w:hAnsi="Cambria Math"/>
                  <w:sz w:val="20"/>
                  <w:szCs w:val="20"/>
                </w:rPr>
                <m:t>f</m:t>
              </m:r>
            </m:e>
            <m:sub>
              <m:r>
                <w:rPr>
                  <w:rStyle w:val="vlist-s"/>
                  <w:rFonts w:ascii="Cambria Math" w:hAnsi="Cambria Math"/>
                  <w:sz w:val="20"/>
                  <w:szCs w:val="20"/>
                </w:rPr>
                <m:t>t</m:t>
              </m:r>
            </m:sub>
          </m:sSub>
          <m:r>
            <m:rPr>
              <m:sty m:val="p"/>
            </m:rPr>
            <w:rPr>
              <w:rStyle w:val="vlist-s"/>
              <w:rFonts w:ascii="Cambria Math" w:hAnsi="Cambria Math"/>
              <w:sz w:val="20"/>
              <w:szCs w:val="20"/>
            </w:rPr>
            <m:t>⋅</m:t>
          </m:r>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r>
                <m:rPr>
                  <m:sty m:val="p"/>
                </m:rPr>
                <w:rPr>
                  <w:rStyle w:val="vlist-s"/>
                  <w:rFonts w:ascii="Cambria Math" w:hAnsi="Cambria Math"/>
                  <w:sz w:val="20"/>
                  <w:szCs w:val="20"/>
                </w:rPr>
                <m:t>-1</m:t>
              </m:r>
            </m:sub>
          </m:sSub>
          <m:r>
            <m:rPr>
              <m:sty m:val="p"/>
            </m:rPr>
            <w:rPr>
              <w:rStyle w:val="vlist-s"/>
              <w:rFonts w:ascii="Cambria Math" w:hAnsi="Cambria Math"/>
              <w:sz w:val="20"/>
              <w:szCs w:val="20"/>
            </w:rPr>
            <m:t>+</m:t>
          </m:r>
          <m:sSub>
            <m:sSubPr>
              <m:ctrlPr>
                <w:rPr>
                  <w:rStyle w:val="vlist-s"/>
                  <w:rFonts w:ascii="Cambria Math" w:hAnsi="Cambria Math"/>
                  <w:sz w:val="20"/>
                  <w:szCs w:val="20"/>
                </w:rPr>
              </m:ctrlPr>
            </m:sSubPr>
            <m:e>
              <m:r>
                <w:rPr>
                  <w:rStyle w:val="vlist-s"/>
                  <w:rFonts w:ascii="Cambria Math" w:hAnsi="Cambria Math"/>
                  <w:sz w:val="20"/>
                  <w:szCs w:val="20"/>
                </w:rPr>
                <m:t>i</m:t>
              </m:r>
            </m:e>
            <m:sub>
              <m:r>
                <w:rPr>
                  <w:rStyle w:val="vlist-s"/>
                  <w:rFonts w:ascii="Cambria Math" w:hAnsi="Cambria Math"/>
                  <w:sz w:val="20"/>
                  <w:szCs w:val="20"/>
                </w:rPr>
                <m:t>t</m:t>
              </m:r>
            </m:sub>
          </m:sSub>
          <m:r>
            <m:rPr>
              <m:sty m:val="p"/>
            </m:rPr>
            <w:rPr>
              <w:rStyle w:val="vlist-s"/>
              <w:rFonts w:ascii="Cambria Math" w:hAnsi="Cambria Math"/>
              <w:sz w:val="20"/>
              <w:szCs w:val="20"/>
            </w:rPr>
            <m:t>⋅</m:t>
          </m:r>
          <m:acc>
            <m:accPr>
              <m:chr m:val="̃"/>
              <m:ctrlPr>
                <w:rPr>
                  <w:rStyle w:val="vlist-s"/>
                  <w:rFonts w:ascii="Cambria Math" w:hAnsi="Cambria Math"/>
                  <w:sz w:val="20"/>
                  <w:szCs w:val="20"/>
                </w:rPr>
              </m:ctrlPr>
            </m:accPr>
            <m:e>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e>
          </m:acc>
        </m:oMath>
      </m:oMathPara>
    </w:p>
    <w:p w14:paraId="526C7DAE" w14:textId="77777777" w:rsidR="0044721B" w:rsidRPr="00C46BEC" w:rsidRDefault="0044721B" w:rsidP="0044721B">
      <w:pPr>
        <w:pStyle w:val="Heading5"/>
        <w:rPr>
          <w:sz w:val="20"/>
          <w:szCs w:val="20"/>
        </w:rPr>
      </w:pPr>
      <w:r w:rsidRPr="00C46BEC">
        <w:rPr>
          <w:rStyle w:val="Strong"/>
          <w:b w:val="0"/>
          <w:bCs w:val="0"/>
          <w:sz w:val="20"/>
          <w:szCs w:val="20"/>
        </w:rPr>
        <w:lastRenderedPageBreak/>
        <w:t>4. Output Gate</w:t>
      </w:r>
    </w:p>
    <w:p w14:paraId="271E55FA" w14:textId="30B32D1F" w:rsidR="0044721B" w:rsidRPr="00C46BEC" w:rsidRDefault="0044721B" w:rsidP="0044721B">
      <w:pPr>
        <w:pStyle w:val="NormalWeb"/>
        <w:rPr>
          <w:sz w:val="20"/>
          <w:szCs w:val="20"/>
        </w:rPr>
      </w:pPr>
      <w:r w:rsidRPr="00C46BEC">
        <w:rPr>
          <w:sz w:val="20"/>
          <w:szCs w:val="20"/>
        </w:rPr>
        <w:t xml:space="preserve">The output gate determines which parts of the updated cell state </w:t>
      </w:r>
      <m:oMath>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oMath>
      <w:r w:rsidRPr="00C46BEC">
        <w:rPr>
          <w:sz w:val="20"/>
          <w:szCs w:val="20"/>
        </w:rPr>
        <w:t xml:space="preserve"> contribute to the hidden state </w:t>
      </w:r>
      <m:oMath>
        <m:sSub>
          <m:sSubPr>
            <m:ctrlPr>
              <w:rPr>
                <w:rStyle w:val="vlist-s"/>
                <w:rFonts w:ascii="Cambria Math" w:hAnsi="Cambria Math"/>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oMath>
      <w:r w:rsidRPr="00C46BEC">
        <w:rPr>
          <w:rStyle w:val="vlist-s"/>
          <w:sz w:val="20"/>
          <w:szCs w:val="20"/>
        </w:rPr>
        <w:t>​</w:t>
      </w:r>
      <w:r w:rsidRPr="00C46BEC">
        <w:rPr>
          <w:sz w:val="20"/>
          <w:szCs w:val="20"/>
        </w:rPr>
        <w:t>. It involves:</w:t>
      </w:r>
    </w:p>
    <w:p w14:paraId="55941472" w14:textId="19BF24FA" w:rsidR="00373246" w:rsidRPr="00C46BEC" w:rsidRDefault="0044721B" w:rsidP="00C46BEC">
      <w:pPr>
        <w:numPr>
          <w:ilvl w:val="0"/>
          <w:numId w:val="48"/>
        </w:numPr>
        <w:spacing w:before="100" w:beforeAutospacing="1" w:after="100" w:afterAutospacing="1"/>
        <w:rPr>
          <w:sz w:val="20"/>
          <w:szCs w:val="20"/>
        </w:rPr>
      </w:pPr>
      <w:r w:rsidRPr="00C46BEC">
        <w:rPr>
          <w:sz w:val="20"/>
          <w:szCs w:val="20"/>
        </w:rPr>
        <w:t>A sigmoid function to calculate the output gate activation:</w:t>
      </w:r>
      <w:r w:rsidR="00C46BEC" w:rsidRPr="00C46BEC">
        <w:rPr>
          <w:rStyle w:val="vlist-s"/>
          <w:rFonts w:ascii="Cambria Math" w:hAnsi="Cambria Math"/>
          <w:i/>
          <w:iCs/>
          <w:sz w:val="20"/>
          <w:szCs w:val="20"/>
        </w:rPr>
        <w:br/>
      </w:r>
      <m:oMathPara>
        <m:oMath>
          <m:sSub>
            <m:sSubPr>
              <m:ctrlPr>
                <w:rPr>
                  <w:rStyle w:val="vlist-s"/>
                  <w:rFonts w:ascii="Cambria Math" w:hAnsi="Cambria Math"/>
                  <w:i/>
                  <w:iCs/>
                  <w:sz w:val="20"/>
                  <w:szCs w:val="20"/>
                </w:rPr>
              </m:ctrlPr>
            </m:sSubPr>
            <m:e>
              <m:r>
                <w:rPr>
                  <w:rStyle w:val="vlist-s"/>
                  <w:rFonts w:ascii="Cambria Math" w:hAnsi="Cambria Math"/>
                  <w:sz w:val="20"/>
                  <w:szCs w:val="20"/>
                </w:rPr>
                <m:t>o</m:t>
              </m:r>
            </m:e>
            <m:sub>
              <m:r>
                <w:rPr>
                  <w:rStyle w:val="vlist-s"/>
                  <w:rFonts w:ascii="Cambria Math" w:hAnsi="Cambria Math"/>
                  <w:sz w:val="20"/>
                  <w:szCs w:val="20"/>
                </w:rPr>
                <m:t>t</m:t>
              </m:r>
            </m:sub>
          </m:sSub>
          <m:r>
            <w:rPr>
              <w:rStyle w:val="vlist-s"/>
              <w:rFonts w:ascii="Cambria Math" w:hAnsi="Cambria Math"/>
              <w:sz w:val="20"/>
              <w:szCs w:val="20"/>
            </w:rPr>
            <m:t>=σ</m:t>
          </m:r>
          <m:d>
            <m:dPr>
              <m:ctrlPr>
                <w:rPr>
                  <w:rStyle w:val="vlist-s"/>
                  <w:rFonts w:ascii="Cambria Math" w:hAnsi="Cambria Math"/>
                  <w:i/>
                  <w:iCs/>
                  <w:sz w:val="20"/>
                  <w:szCs w:val="20"/>
                </w:rPr>
              </m:ctrlPr>
            </m:dPr>
            <m:e>
              <m:sSub>
                <m:sSubPr>
                  <m:ctrlPr>
                    <w:rPr>
                      <w:rStyle w:val="vlist-s"/>
                      <w:rFonts w:ascii="Cambria Math" w:hAnsi="Cambria Math"/>
                      <w:i/>
                      <w:iCs/>
                      <w:sz w:val="20"/>
                      <w:szCs w:val="20"/>
                    </w:rPr>
                  </m:ctrlPr>
                </m:sSubPr>
                <m:e>
                  <m:r>
                    <w:rPr>
                      <w:rStyle w:val="vlist-s"/>
                      <w:rFonts w:ascii="Cambria Math" w:hAnsi="Cambria Math"/>
                      <w:sz w:val="20"/>
                      <w:szCs w:val="20"/>
                    </w:rPr>
                    <m:t>W</m:t>
                  </m:r>
                </m:e>
                <m:sub>
                  <m:r>
                    <w:rPr>
                      <w:rStyle w:val="vlist-s"/>
                      <w:rFonts w:ascii="Cambria Math" w:hAnsi="Cambria Math"/>
                      <w:sz w:val="20"/>
                      <w:szCs w:val="20"/>
                    </w:rPr>
                    <m:t>o</m:t>
                  </m:r>
                </m:sub>
              </m:sSub>
              <m:r>
                <m:rPr>
                  <m:sty m:val="p"/>
                </m:rPr>
                <w:rPr>
                  <w:rStyle w:val="vlist-s"/>
                  <w:rFonts w:ascii="Cambria Math" w:hAnsi="Cambria Math"/>
                  <w:sz w:val="20"/>
                  <w:szCs w:val="20"/>
                </w:rPr>
                <m:t>⋅</m:t>
              </m:r>
              <m:d>
                <m:dPr>
                  <m:begChr m:val="["/>
                  <m:endChr m:val="]"/>
                  <m:ctrlPr>
                    <w:rPr>
                      <w:rStyle w:val="vlist-s"/>
                      <w:rFonts w:ascii="Cambria Math" w:hAnsi="Cambria Math"/>
                      <w:i/>
                      <w:iCs/>
                      <w:sz w:val="20"/>
                      <w:szCs w:val="20"/>
                    </w:rPr>
                  </m:ctrlPr>
                </m:dPr>
                <m:e>
                  <m:sSub>
                    <m:sSubPr>
                      <m:ctrlPr>
                        <w:rPr>
                          <w:rStyle w:val="vlist-s"/>
                          <w:rFonts w:ascii="Cambria Math" w:hAnsi="Cambria Math"/>
                          <w:i/>
                          <w:iCs/>
                          <w:sz w:val="20"/>
                          <w:szCs w:val="20"/>
                        </w:rPr>
                      </m:ctrlPr>
                    </m:sSubPr>
                    <m:e>
                      <m:r>
                        <w:rPr>
                          <w:rStyle w:val="vlist-s"/>
                          <w:rFonts w:ascii="Cambria Math" w:hAnsi="Cambria Math"/>
                          <w:sz w:val="20"/>
                          <w:szCs w:val="20"/>
                        </w:rPr>
                        <m:t>h</m:t>
                      </m:r>
                    </m:e>
                    <m:sub>
                      <m:r>
                        <w:rPr>
                          <w:rStyle w:val="vlist-s"/>
                          <w:rFonts w:ascii="Cambria Math" w:hAnsi="Cambria Math"/>
                          <w:sz w:val="20"/>
                          <w:szCs w:val="20"/>
                        </w:rPr>
                        <m:t>t-1</m:t>
                      </m:r>
                    </m:sub>
                  </m:sSub>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x</m:t>
                      </m:r>
                    </m:e>
                    <m:sub>
                      <m:r>
                        <w:rPr>
                          <w:rStyle w:val="vlist-s"/>
                          <w:rFonts w:ascii="Cambria Math" w:hAnsi="Cambria Math"/>
                          <w:sz w:val="20"/>
                          <w:szCs w:val="20"/>
                        </w:rPr>
                        <m:t>t</m:t>
                      </m:r>
                    </m:sub>
                  </m:sSub>
                </m:e>
              </m:d>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b</m:t>
                  </m:r>
                </m:e>
                <m:sub>
                  <m:r>
                    <w:rPr>
                      <w:rStyle w:val="vlist-s"/>
                      <w:rFonts w:ascii="Cambria Math" w:hAnsi="Cambria Math"/>
                      <w:sz w:val="20"/>
                      <w:szCs w:val="20"/>
                    </w:rPr>
                    <m:t>o</m:t>
                  </m:r>
                </m:sub>
              </m:sSub>
            </m:e>
          </m:d>
        </m:oMath>
      </m:oMathPara>
    </w:p>
    <w:p w14:paraId="2A9DD41F" w14:textId="441B371E" w:rsidR="00373246" w:rsidRPr="00C46BEC" w:rsidRDefault="0044721B" w:rsidP="00C46BEC">
      <w:pPr>
        <w:numPr>
          <w:ilvl w:val="0"/>
          <w:numId w:val="49"/>
        </w:numPr>
        <w:spacing w:before="100" w:beforeAutospacing="1" w:after="100" w:afterAutospacing="1"/>
        <w:rPr>
          <w:sz w:val="20"/>
          <w:szCs w:val="20"/>
        </w:rPr>
      </w:pPr>
      <w:r w:rsidRPr="00C46BEC">
        <w:rPr>
          <w:sz w:val="20"/>
          <w:szCs w:val="20"/>
        </w:rPr>
        <w:t>A scaled version of the cell state:</w:t>
      </w:r>
      <w:r w:rsidR="00C46BEC">
        <w:rPr>
          <w:sz w:val="20"/>
          <w:szCs w:val="20"/>
        </w:rPr>
        <w:t xml:space="preserve"> </w:t>
      </w:r>
      <w:r w:rsidR="00C46BEC" w:rsidRPr="00C46BEC">
        <w:rPr>
          <w:rStyle w:val="vlist-s"/>
          <w:rFonts w:ascii="Cambria Math" w:hAnsi="Cambria Math"/>
          <w:i/>
          <w:iCs/>
          <w:sz w:val="20"/>
          <w:szCs w:val="20"/>
        </w:rPr>
        <w:br/>
      </w:r>
      <m:oMathPara>
        <m:oMath>
          <m:sSub>
            <m:sSubPr>
              <m:ctrlPr>
                <w:rPr>
                  <w:rStyle w:val="vlist-s"/>
                  <w:rFonts w:ascii="Cambria Math" w:hAnsi="Cambria Math"/>
                  <w:i/>
                  <w:iCs/>
                  <w:sz w:val="20"/>
                  <w:szCs w:val="20"/>
                </w:rPr>
              </m:ctrlPr>
            </m:sSubPr>
            <m:e>
              <m:r>
                <w:rPr>
                  <w:rStyle w:val="vlist-s"/>
                  <w:rFonts w:ascii="Cambria Math" w:hAnsi="Cambria Math"/>
                  <w:sz w:val="20"/>
                  <w:szCs w:val="20"/>
                </w:rPr>
                <m:t>h</m:t>
              </m:r>
            </m:e>
            <m:sub>
              <m:r>
                <w:rPr>
                  <w:rStyle w:val="vlist-s"/>
                  <w:rFonts w:ascii="Cambria Math" w:hAnsi="Cambria Math"/>
                  <w:sz w:val="20"/>
                  <w:szCs w:val="20"/>
                </w:rPr>
                <m:t>t</m:t>
              </m:r>
            </m:sub>
          </m:sSub>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o</m:t>
              </m:r>
            </m:e>
            <m:sub>
              <m:r>
                <w:rPr>
                  <w:rStyle w:val="vlist-s"/>
                  <w:rFonts w:ascii="Cambria Math" w:hAnsi="Cambria Math"/>
                  <w:sz w:val="20"/>
                  <w:szCs w:val="20"/>
                </w:rPr>
                <m:t>t</m:t>
              </m:r>
            </m:sub>
          </m:sSub>
          <m:r>
            <m:rPr>
              <m:sty m:val="p"/>
            </m:rPr>
            <w:rPr>
              <w:rStyle w:val="vlist-s"/>
              <w:rFonts w:ascii="Cambria Math" w:hAnsi="Cambria Math"/>
              <w:sz w:val="20"/>
              <w:szCs w:val="20"/>
            </w:rPr>
            <m:t>⋅</m:t>
          </m:r>
          <m:func>
            <m:funcPr>
              <m:ctrlPr>
                <w:rPr>
                  <w:rStyle w:val="vlist-s"/>
                  <w:rFonts w:ascii="Cambria Math" w:hAnsi="Cambria Math"/>
                  <w:iCs/>
                  <w:sz w:val="20"/>
                  <w:szCs w:val="20"/>
                </w:rPr>
              </m:ctrlPr>
            </m:funcPr>
            <m:fName>
              <m:r>
                <m:rPr>
                  <m:sty m:val="p"/>
                </m:rPr>
                <w:rPr>
                  <w:rStyle w:val="vlist-s"/>
                  <w:rFonts w:ascii="Cambria Math" w:hAnsi="Cambria Math"/>
                  <w:sz w:val="20"/>
                  <w:szCs w:val="20"/>
                </w:rPr>
                <m:t>tanh</m:t>
              </m:r>
              <m:ctrlPr>
                <w:rPr>
                  <w:rStyle w:val="vlist-s"/>
                  <w:rFonts w:ascii="Cambria Math" w:hAnsi="Cambria Math"/>
                  <w:i/>
                  <w:iCs/>
                  <w:sz w:val="20"/>
                  <w:szCs w:val="20"/>
                </w:rPr>
              </m:ctrlPr>
            </m:fName>
            <m:e>
              <m:d>
                <m:dPr>
                  <m:ctrlPr>
                    <w:rPr>
                      <w:rStyle w:val="vlist-s"/>
                      <w:rFonts w:ascii="Cambria Math" w:hAnsi="Cambria Math"/>
                      <w:i/>
                      <w:iCs/>
                      <w:sz w:val="20"/>
                      <w:szCs w:val="20"/>
                    </w:rPr>
                  </m:ctrlPr>
                </m:dPr>
                <m:e>
                  <m:sSub>
                    <m:sSubPr>
                      <m:ctrlPr>
                        <w:rPr>
                          <w:rStyle w:val="vlist-s"/>
                          <w:rFonts w:ascii="Cambria Math" w:hAnsi="Cambria Math"/>
                          <w:i/>
                          <w:iCs/>
                          <w:sz w:val="20"/>
                          <w:szCs w:val="20"/>
                        </w:rPr>
                      </m:ctrlPr>
                    </m:sSubPr>
                    <m:e>
                      <m:r>
                        <w:rPr>
                          <w:rStyle w:val="vlist-s"/>
                          <w:rFonts w:ascii="Cambria Math" w:hAnsi="Cambria Math"/>
                          <w:sz w:val="20"/>
                          <w:szCs w:val="20"/>
                        </w:rPr>
                        <m:t>C</m:t>
                      </m:r>
                    </m:e>
                    <m:sub>
                      <m:r>
                        <w:rPr>
                          <w:rStyle w:val="vlist-s"/>
                          <w:rFonts w:ascii="Cambria Math" w:hAnsi="Cambria Math"/>
                          <w:sz w:val="20"/>
                          <w:szCs w:val="20"/>
                        </w:rPr>
                        <m:t>t</m:t>
                      </m:r>
                    </m:sub>
                  </m:sSub>
                </m:e>
              </m:d>
            </m:e>
          </m:func>
        </m:oMath>
      </m:oMathPara>
    </w:p>
    <w:p w14:paraId="04BFD862" w14:textId="34439779" w:rsidR="000D5080" w:rsidRDefault="00000000" w:rsidP="00C46BEC">
      <w:pPr>
        <w:rPr>
          <w:sz w:val="20"/>
          <w:szCs w:val="20"/>
        </w:rPr>
      </w:pPr>
      <w:r>
        <w:rPr>
          <w:sz w:val="20"/>
          <w:szCs w:val="20"/>
        </w:rPr>
        <w:pict w14:anchorId="30648994">
          <v:rect id="_x0000_i1032" style="width:0;height:1.5pt" o:hralign="center" o:hrstd="t" o:hr="t" fillcolor="#a0a0a0" stroked="f"/>
        </w:pict>
      </w:r>
    </w:p>
    <w:p w14:paraId="1DC1685C" w14:textId="77777777" w:rsidR="00C46BEC" w:rsidRDefault="00C46BEC" w:rsidP="00C46BEC">
      <w:pPr>
        <w:rPr>
          <w:sz w:val="20"/>
          <w:szCs w:val="20"/>
        </w:rPr>
      </w:pPr>
    </w:p>
    <w:p w14:paraId="3C7F7DC9" w14:textId="77777777" w:rsidR="00917245" w:rsidRPr="0075166F" w:rsidRDefault="00917245" w:rsidP="00917245">
      <w:pPr>
        <w:pStyle w:val="Heading3"/>
        <w:rPr>
          <w:sz w:val="20"/>
          <w:szCs w:val="20"/>
          <w:lang w:eastAsia="en-IN"/>
        </w:rPr>
      </w:pPr>
      <w:r w:rsidRPr="0075166F">
        <w:rPr>
          <w:rStyle w:val="Strong"/>
          <w:b w:val="0"/>
          <w:bCs w:val="0"/>
          <w:sz w:val="20"/>
          <w:szCs w:val="20"/>
        </w:rPr>
        <w:t>4.3 Generative Adversarial Networks (GANs)</w:t>
      </w:r>
    </w:p>
    <w:p w14:paraId="020959B2" w14:textId="77777777" w:rsidR="00917245" w:rsidRPr="0075166F" w:rsidRDefault="00917245" w:rsidP="00917245">
      <w:pPr>
        <w:pStyle w:val="NormalWeb"/>
        <w:rPr>
          <w:sz w:val="20"/>
          <w:szCs w:val="20"/>
        </w:rPr>
      </w:pPr>
      <w:r w:rsidRPr="0075166F">
        <w:rPr>
          <w:sz w:val="20"/>
          <w:szCs w:val="20"/>
        </w:rPr>
        <w:t xml:space="preserve">Generative Adversarial Networks (GANs), introduced by Ian Goodfellow in 2014, are a class of deep learning models designed for generating realistic data distributions. GANs consist of two neural networks: the </w:t>
      </w:r>
      <w:r w:rsidRPr="0075166F">
        <w:rPr>
          <w:rStyle w:val="Strong"/>
          <w:sz w:val="20"/>
          <w:szCs w:val="20"/>
        </w:rPr>
        <w:t>Generator</w:t>
      </w:r>
      <w:r w:rsidRPr="0075166F">
        <w:rPr>
          <w:sz w:val="20"/>
          <w:szCs w:val="20"/>
        </w:rPr>
        <w:t xml:space="preserve"> and the </w:t>
      </w:r>
      <w:r w:rsidRPr="0075166F">
        <w:rPr>
          <w:rStyle w:val="Strong"/>
          <w:sz w:val="20"/>
          <w:szCs w:val="20"/>
        </w:rPr>
        <w:t>Discriminator</w:t>
      </w:r>
      <w:r w:rsidRPr="0075166F">
        <w:rPr>
          <w:sz w:val="20"/>
          <w:szCs w:val="20"/>
        </w:rPr>
        <w:t>, which compete in an adversarial framework. The Generator synthesizes data to resemble real samples, while the Discriminator attempts to distinguish between real and synthetic data.</w:t>
      </w:r>
    </w:p>
    <w:p w14:paraId="379AB887" w14:textId="69E29925" w:rsidR="00917245" w:rsidRPr="0075166F" w:rsidRDefault="00917245" w:rsidP="0064510D">
      <w:pPr>
        <w:pStyle w:val="NormalWeb"/>
        <w:rPr>
          <w:sz w:val="20"/>
          <w:szCs w:val="20"/>
        </w:rPr>
      </w:pPr>
      <w:r w:rsidRPr="0075166F">
        <w:rPr>
          <w:sz w:val="20"/>
          <w:szCs w:val="20"/>
        </w:rPr>
        <w:t>This adversarial training mechanism enables GANs to learn complex data distributions, making them particularly effective for tasks such as time-series forecasting.</w:t>
      </w:r>
    </w:p>
    <w:p w14:paraId="7556FDC2" w14:textId="6DABB26C" w:rsidR="00746165" w:rsidRPr="00F01075" w:rsidRDefault="00917245" w:rsidP="00F01075">
      <w:pPr>
        <w:pStyle w:val="Heading4"/>
        <w:rPr>
          <w:sz w:val="20"/>
          <w:szCs w:val="20"/>
        </w:rPr>
      </w:pPr>
      <w:r w:rsidRPr="0075166F">
        <w:rPr>
          <w:rStyle w:val="Strong"/>
          <w:b w:val="0"/>
          <w:bCs w:val="0"/>
          <w:sz w:val="20"/>
          <w:szCs w:val="20"/>
        </w:rPr>
        <w:t>GAN Architecture</w:t>
      </w:r>
      <w:r w:rsidR="00F01075" w:rsidRPr="00F01075">
        <w:t xml:space="preserve"> </w:t>
      </w:r>
    </w:p>
    <w:p w14:paraId="6344637C" w14:textId="3F7A95B2" w:rsidR="00746165" w:rsidRDefault="00746165" w:rsidP="00746165"/>
    <w:p w14:paraId="566F2786" w14:textId="77777777" w:rsidR="007936F9" w:rsidRDefault="00F01075" w:rsidP="00F01075">
      <w:pPr>
        <w:jc w:val="center"/>
        <w:rPr>
          <w:sz w:val="20"/>
          <w:szCs w:val="20"/>
        </w:rPr>
      </w:pPr>
      <w:r w:rsidRPr="00F01075">
        <w:rPr>
          <w:noProof/>
          <w:lang w:eastAsia="en-IN"/>
        </w:rPr>
        <w:drawing>
          <wp:inline distT="0" distB="0" distL="0" distR="0" wp14:anchorId="12F5FB59" wp14:editId="5F3875D4">
            <wp:extent cx="2476500" cy="5029497"/>
            <wp:effectExtent l="0" t="0" r="0" b="0"/>
            <wp:docPr id="22789682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896824" name="Picture 1" descr="A screenshot of a computer&#10;&#10;Description automatically generated"/>
                    <pic:cNvPicPr/>
                  </pic:nvPicPr>
                  <pic:blipFill>
                    <a:blip r:embed="rId14"/>
                    <a:stretch>
                      <a:fillRect/>
                    </a:stretch>
                  </pic:blipFill>
                  <pic:spPr>
                    <a:xfrm>
                      <a:off x="0" y="0"/>
                      <a:ext cx="2491939" cy="5060853"/>
                    </a:xfrm>
                    <a:prstGeom prst="rect">
                      <a:avLst/>
                    </a:prstGeom>
                  </pic:spPr>
                </pic:pic>
              </a:graphicData>
            </a:graphic>
          </wp:inline>
        </w:drawing>
      </w:r>
    </w:p>
    <w:p w14:paraId="1E8123D7" w14:textId="140D1F1C" w:rsidR="00746165" w:rsidRPr="00746165" w:rsidRDefault="00F01075" w:rsidP="00F01075">
      <w:pPr>
        <w:jc w:val="center"/>
        <w:rPr>
          <w:lang w:eastAsia="en-IN"/>
        </w:rPr>
      </w:pPr>
      <w:r w:rsidRPr="00C46BEC">
        <w:rPr>
          <w:sz w:val="20"/>
          <w:szCs w:val="20"/>
        </w:rPr>
        <w:lastRenderedPageBreak/>
        <w:t xml:space="preserve">Figure </w:t>
      </w:r>
      <w:r w:rsidR="00944262">
        <w:rPr>
          <w:sz w:val="20"/>
          <w:szCs w:val="20"/>
        </w:rPr>
        <w:t>5</w:t>
      </w:r>
      <w:r w:rsidRPr="00C46BEC">
        <w:rPr>
          <w:sz w:val="20"/>
          <w:szCs w:val="20"/>
        </w:rPr>
        <w:t xml:space="preserve">: </w:t>
      </w:r>
      <w:r>
        <w:rPr>
          <w:sz w:val="20"/>
          <w:szCs w:val="20"/>
        </w:rPr>
        <w:t>GAN Architecture</w:t>
      </w:r>
    </w:p>
    <w:p w14:paraId="0AD37C63" w14:textId="16FBEF6B" w:rsidR="00917245" w:rsidRPr="0075166F" w:rsidRDefault="00917245" w:rsidP="00917245">
      <w:pPr>
        <w:pStyle w:val="NormalWeb"/>
        <w:rPr>
          <w:sz w:val="20"/>
          <w:szCs w:val="20"/>
        </w:rPr>
      </w:pPr>
      <w:r w:rsidRPr="0075166F">
        <w:rPr>
          <w:sz w:val="20"/>
          <w:szCs w:val="20"/>
        </w:rPr>
        <w:t xml:space="preserve">The Generator and Discriminator networks in GANs have opposing objectives, represented by a </w:t>
      </w:r>
      <w:r w:rsidRPr="0075166F">
        <w:rPr>
          <w:rStyle w:val="Strong"/>
          <w:sz w:val="20"/>
          <w:szCs w:val="20"/>
        </w:rPr>
        <w:t>minimax loss function</w:t>
      </w:r>
      <w:r w:rsidRPr="0075166F">
        <w:rPr>
          <w:sz w:val="20"/>
          <w:szCs w:val="20"/>
        </w:rPr>
        <w:t>. The optimization process can be formulated as:</w:t>
      </w:r>
      <w:r w:rsidR="005B0ED5" w:rsidRPr="005B0ED5">
        <w:rPr>
          <w:rStyle w:val="vlist-s"/>
          <w:rFonts w:ascii="Cambria Math" w:hAnsi="Cambria Math"/>
          <w:iCs/>
          <w:sz w:val="20"/>
          <w:szCs w:val="20"/>
        </w:rPr>
        <w:br/>
      </w:r>
      <m:oMathPara>
        <m:oMath>
          <m:func>
            <m:funcPr>
              <m:ctrlPr>
                <w:rPr>
                  <w:rStyle w:val="vlist-s"/>
                  <w:rFonts w:ascii="Cambria Math" w:hAnsi="Cambria Math"/>
                  <w:iCs/>
                  <w:sz w:val="20"/>
                  <w:szCs w:val="20"/>
                </w:rPr>
              </m:ctrlPr>
            </m:funcPr>
            <m:fName>
              <m:limLow>
                <m:limLowPr>
                  <m:ctrlPr>
                    <w:rPr>
                      <w:rStyle w:val="vlist-s"/>
                      <w:rFonts w:ascii="Cambria Math" w:hAnsi="Cambria Math"/>
                      <w:i/>
                      <w:iCs/>
                      <w:sz w:val="20"/>
                      <w:szCs w:val="20"/>
                    </w:rPr>
                  </m:ctrlPr>
                </m:limLowPr>
                <m:e>
                  <m:r>
                    <m:rPr>
                      <m:sty m:val="p"/>
                    </m:rPr>
                    <w:rPr>
                      <w:rStyle w:val="vlist-s"/>
                      <w:rFonts w:ascii="Cambria Math" w:hAnsi="Cambria Math"/>
                      <w:sz w:val="20"/>
                      <w:szCs w:val="20"/>
                    </w:rPr>
                    <m:t>min</m:t>
                  </m:r>
                </m:e>
                <m:lim>
                  <m:r>
                    <w:rPr>
                      <w:rStyle w:val="vlist-s"/>
                      <w:rFonts w:ascii="Cambria Math" w:hAnsi="Cambria Math"/>
                      <w:sz w:val="20"/>
                      <w:szCs w:val="20"/>
                    </w:rPr>
                    <m:t>G</m:t>
                  </m:r>
                  <m:ctrlPr>
                    <w:rPr>
                      <w:rStyle w:val="vlist-s"/>
                      <w:rFonts w:ascii="Cambria Math" w:hAnsi="Cambria Math"/>
                      <w:iCs/>
                      <w:sz w:val="20"/>
                      <w:szCs w:val="20"/>
                    </w:rPr>
                  </m:ctrlPr>
                </m:lim>
              </m:limLow>
              <m:ctrlPr>
                <w:rPr>
                  <w:rStyle w:val="vlist-s"/>
                  <w:rFonts w:ascii="Cambria Math" w:hAnsi="Cambria Math"/>
                  <w:i/>
                  <w:iCs/>
                  <w:sz w:val="20"/>
                  <w:szCs w:val="20"/>
                </w:rPr>
              </m:ctrlPr>
            </m:fName>
            <m:e>
              <m:func>
                <m:funcPr>
                  <m:ctrlPr>
                    <w:rPr>
                      <w:rStyle w:val="vlist-s"/>
                      <w:rFonts w:ascii="Cambria Math" w:hAnsi="Cambria Math"/>
                      <w:iCs/>
                      <w:sz w:val="20"/>
                      <w:szCs w:val="20"/>
                    </w:rPr>
                  </m:ctrlPr>
                </m:funcPr>
                <m:fName>
                  <m:limLow>
                    <m:limLowPr>
                      <m:ctrlPr>
                        <w:rPr>
                          <w:rStyle w:val="vlist-s"/>
                          <w:rFonts w:ascii="Cambria Math" w:hAnsi="Cambria Math"/>
                          <w:i/>
                          <w:iCs/>
                          <w:sz w:val="20"/>
                          <w:szCs w:val="20"/>
                        </w:rPr>
                      </m:ctrlPr>
                    </m:limLowPr>
                    <m:e>
                      <m:r>
                        <m:rPr>
                          <m:sty m:val="p"/>
                        </m:rPr>
                        <w:rPr>
                          <w:rStyle w:val="vlist-s"/>
                          <w:rFonts w:ascii="Cambria Math" w:hAnsi="Cambria Math"/>
                          <w:sz w:val="20"/>
                          <w:szCs w:val="20"/>
                        </w:rPr>
                        <m:t>max</m:t>
                      </m:r>
                      <m:ctrlPr>
                        <w:rPr>
                          <w:rStyle w:val="vlist-s"/>
                          <w:rFonts w:ascii="Cambria Math" w:hAnsi="Cambria Math"/>
                          <w:iCs/>
                          <w:sz w:val="20"/>
                          <w:szCs w:val="20"/>
                        </w:rPr>
                      </m:ctrlPr>
                    </m:e>
                    <m:lim>
                      <m:r>
                        <w:rPr>
                          <w:rStyle w:val="vlist-s"/>
                          <w:rFonts w:ascii="Cambria Math" w:hAnsi="Cambria Math"/>
                          <w:sz w:val="20"/>
                          <w:szCs w:val="20"/>
                        </w:rPr>
                        <m:t>D</m:t>
                      </m:r>
                      <m:ctrlPr>
                        <w:rPr>
                          <w:rStyle w:val="vlist-s"/>
                          <w:rFonts w:ascii="Cambria Math" w:hAnsi="Cambria Math"/>
                          <w:iCs/>
                          <w:sz w:val="20"/>
                          <w:szCs w:val="20"/>
                        </w:rPr>
                      </m:ctrlPr>
                    </m:lim>
                  </m:limLow>
                  <m:ctrlPr>
                    <w:rPr>
                      <w:rStyle w:val="vlist-s"/>
                      <w:rFonts w:ascii="Cambria Math" w:hAnsi="Cambria Math"/>
                      <w:i/>
                      <w:iCs/>
                      <w:sz w:val="20"/>
                      <w:szCs w:val="20"/>
                    </w:rPr>
                  </m:ctrlPr>
                </m:fName>
                <m:e>
                  <m:sSub>
                    <m:sSubPr>
                      <m:ctrlPr>
                        <w:rPr>
                          <w:rStyle w:val="vlist-s"/>
                          <w:rFonts w:ascii="Cambria Math" w:hAnsi="Cambria Math"/>
                          <w:i/>
                          <w:iCs/>
                          <w:sz w:val="20"/>
                          <w:szCs w:val="20"/>
                        </w:rPr>
                      </m:ctrlPr>
                    </m:sSubPr>
                    <m:e>
                      <m:r>
                        <w:rPr>
                          <w:rStyle w:val="vlist-s"/>
                          <w:rFonts w:ascii="Cambria Math" w:hAnsi="Cambria Math"/>
                          <w:sz w:val="20"/>
                          <w:szCs w:val="20"/>
                        </w:rPr>
                        <m:t>E</m:t>
                      </m:r>
                    </m:e>
                    <m:sub>
                      <m:r>
                        <w:rPr>
                          <w:rStyle w:val="vlist-s"/>
                          <w:rFonts w:ascii="Cambria Math" w:hAnsi="Cambria Math"/>
                          <w:sz w:val="20"/>
                          <w:szCs w:val="20"/>
                        </w:rPr>
                        <m:t>x</m:t>
                      </m:r>
                      <m:r>
                        <m:rPr>
                          <m:sty m:val="p"/>
                        </m:rP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p</m:t>
                          </m:r>
                          <m:ctrlPr>
                            <w:rPr>
                              <w:rStyle w:val="vlist-s"/>
                              <w:rFonts w:ascii="Cambria Math" w:hAnsi="Cambria Math"/>
                              <w:iCs/>
                              <w:sz w:val="20"/>
                              <w:szCs w:val="20"/>
                            </w:rPr>
                          </m:ctrlPr>
                        </m:e>
                        <m:sub>
                          <m:r>
                            <m:rPr>
                              <m:nor/>
                            </m:rPr>
                            <w:rPr>
                              <w:rStyle w:val="vlist-s"/>
                              <w:rFonts w:ascii="Cambria Math" w:hAnsi="Cambria Math"/>
                              <w:iCs/>
                              <w:sz w:val="20"/>
                              <w:szCs w:val="20"/>
                            </w:rPr>
                            <m:t>dt</m:t>
                          </m:r>
                        </m:sub>
                      </m:sSub>
                    </m:sub>
                  </m:sSub>
                  <m:ctrlPr>
                    <w:rPr>
                      <w:rStyle w:val="vlist-s"/>
                      <w:rFonts w:ascii="Cambria Math" w:hAnsi="Cambria Math"/>
                      <w:i/>
                      <w:iCs/>
                      <w:sz w:val="20"/>
                      <w:szCs w:val="20"/>
                    </w:rPr>
                  </m:ctrlPr>
                </m:e>
              </m:func>
              <m:ctrlPr>
                <w:rPr>
                  <w:rStyle w:val="vlist-s"/>
                  <w:rFonts w:ascii="Cambria Math" w:hAnsi="Cambria Math"/>
                  <w:i/>
                  <w:iCs/>
                  <w:sz w:val="20"/>
                  <w:szCs w:val="20"/>
                </w:rPr>
              </m:ctrlPr>
            </m:e>
          </m:func>
          <m:d>
            <m:dPr>
              <m:begChr m:val="["/>
              <m:endChr m:val="]"/>
              <m:ctrlPr>
                <w:rPr>
                  <w:rStyle w:val="vlist-s"/>
                  <w:rFonts w:ascii="Cambria Math" w:hAnsi="Cambria Math"/>
                  <w:i/>
                  <w:iCs/>
                  <w:sz w:val="20"/>
                  <w:szCs w:val="20"/>
                </w:rPr>
              </m:ctrlPr>
            </m:dPr>
            <m:e>
              <m:func>
                <m:funcPr>
                  <m:ctrlPr>
                    <w:rPr>
                      <w:rStyle w:val="vlist-s"/>
                      <w:rFonts w:ascii="Cambria Math" w:hAnsi="Cambria Math"/>
                      <w:iCs/>
                      <w:sz w:val="20"/>
                      <w:szCs w:val="20"/>
                    </w:rPr>
                  </m:ctrlPr>
                </m:funcPr>
                <m:fName>
                  <m:r>
                    <m:rPr>
                      <m:sty m:val="p"/>
                    </m:rPr>
                    <w:rPr>
                      <w:rStyle w:val="vlist-s"/>
                      <w:rFonts w:ascii="Cambria Math" w:hAnsi="Cambria Math"/>
                      <w:sz w:val="20"/>
                      <w:szCs w:val="20"/>
                    </w:rPr>
                    <m:t>log</m:t>
                  </m:r>
                  <m:ctrlPr>
                    <w:rPr>
                      <w:rStyle w:val="vlist-s"/>
                      <w:rFonts w:ascii="Cambria Math" w:hAnsi="Cambria Math"/>
                      <w:i/>
                      <w:iCs/>
                      <w:sz w:val="20"/>
                      <w:szCs w:val="20"/>
                    </w:rPr>
                  </m:ctrlPr>
                </m:fName>
                <m:e>
                  <m:r>
                    <w:rPr>
                      <w:rStyle w:val="vlist-s"/>
                      <w:rFonts w:ascii="Cambria Math" w:hAnsi="Cambria Math"/>
                      <w:sz w:val="20"/>
                      <w:szCs w:val="20"/>
                    </w:rPr>
                    <m:t>D</m:t>
                  </m:r>
                </m:e>
              </m:func>
              <m:d>
                <m:dPr>
                  <m:ctrlPr>
                    <w:rPr>
                      <w:rStyle w:val="vlist-s"/>
                      <w:rFonts w:ascii="Cambria Math" w:hAnsi="Cambria Math"/>
                      <w:i/>
                      <w:iCs/>
                      <w:sz w:val="20"/>
                      <w:szCs w:val="20"/>
                    </w:rPr>
                  </m:ctrlPr>
                </m:dPr>
                <m:e>
                  <m:r>
                    <w:rPr>
                      <w:rStyle w:val="vlist-s"/>
                      <w:rFonts w:ascii="Cambria Math" w:hAnsi="Cambria Math"/>
                      <w:sz w:val="20"/>
                      <w:szCs w:val="20"/>
                    </w:rPr>
                    <m:t>x</m:t>
                  </m:r>
                </m:e>
              </m:d>
            </m:e>
          </m:d>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E</m:t>
              </m:r>
            </m:e>
            <m:sub>
              <m:r>
                <w:rPr>
                  <w:rStyle w:val="vlist-s"/>
                  <w:rFonts w:ascii="Cambria Math" w:hAnsi="Cambria Math"/>
                  <w:sz w:val="20"/>
                  <w:szCs w:val="20"/>
                </w:rPr>
                <m:t>z</m:t>
              </m:r>
              <m:r>
                <m:rPr>
                  <m:sty m:val="p"/>
                </m:rP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p</m:t>
                  </m:r>
                  <m:ctrlPr>
                    <w:rPr>
                      <w:rStyle w:val="vlist-s"/>
                      <w:rFonts w:ascii="Cambria Math" w:hAnsi="Cambria Math"/>
                      <w:iCs/>
                      <w:sz w:val="20"/>
                      <w:szCs w:val="20"/>
                    </w:rPr>
                  </m:ctrlPr>
                </m:e>
                <m:sub>
                  <m:r>
                    <w:rPr>
                      <w:rStyle w:val="vlist-s"/>
                      <w:rFonts w:ascii="Cambria Math" w:hAnsi="Cambria Math"/>
                      <w:sz w:val="20"/>
                      <w:szCs w:val="20"/>
                    </w:rPr>
                    <m:t>z</m:t>
                  </m:r>
                </m:sub>
              </m:sSub>
              <m:d>
                <m:dPr>
                  <m:ctrlPr>
                    <w:rPr>
                      <w:rStyle w:val="vlist-s"/>
                      <w:rFonts w:ascii="Cambria Math" w:hAnsi="Cambria Math"/>
                      <w:i/>
                      <w:iCs/>
                      <w:sz w:val="20"/>
                      <w:szCs w:val="20"/>
                    </w:rPr>
                  </m:ctrlPr>
                </m:dPr>
                <m:e>
                  <m:r>
                    <w:rPr>
                      <w:rStyle w:val="vlist-s"/>
                      <w:rFonts w:ascii="Cambria Math" w:hAnsi="Cambria Math"/>
                      <w:sz w:val="20"/>
                      <w:szCs w:val="20"/>
                    </w:rPr>
                    <m:t>z</m:t>
                  </m:r>
                </m:e>
              </m:d>
            </m:sub>
          </m:sSub>
          <m:d>
            <m:dPr>
              <m:begChr m:val="["/>
              <m:endChr m:val="]"/>
              <m:ctrlPr>
                <w:rPr>
                  <w:rStyle w:val="vlist-s"/>
                  <w:rFonts w:ascii="Cambria Math" w:hAnsi="Cambria Math"/>
                  <w:i/>
                  <w:iCs/>
                  <w:sz w:val="20"/>
                  <w:szCs w:val="20"/>
                </w:rPr>
              </m:ctrlPr>
            </m:dPr>
            <m:e>
              <m:func>
                <m:funcPr>
                  <m:ctrlPr>
                    <w:rPr>
                      <w:rStyle w:val="vlist-s"/>
                      <w:rFonts w:ascii="Cambria Math" w:hAnsi="Cambria Math"/>
                      <w:iCs/>
                      <w:sz w:val="20"/>
                      <w:szCs w:val="20"/>
                    </w:rPr>
                  </m:ctrlPr>
                </m:funcPr>
                <m:fName>
                  <m:r>
                    <m:rPr>
                      <m:sty m:val="p"/>
                    </m:rPr>
                    <w:rPr>
                      <w:rStyle w:val="vlist-s"/>
                      <w:rFonts w:ascii="Cambria Math" w:hAnsi="Cambria Math"/>
                      <w:sz w:val="20"/>
                      <w:szCs w:val="20"/>
                    </w:rPr>
                    <m:t>log</m:t>
                  </m:r>
                  <m:ctrlPr>
                    <w:rPr>
                      <w:rStyle w:val="vlist-s"/>
                      <w:rFonts w:ascii="Cambria Math" w:hAnsi="Cambria Math"/>
                      <w:i/>
                      <w:iCs/>
                      <w:sz w:val="20"/>
                      <w:szCs w:val="20"/>
                    </w:rPr>
                  </m:ctrlPr>
                </m:fName>
                <m:e>
                  <m:d>
                    <m:dPr>
                      <m:ctrlPr>
                        <w:rPr>
                          <w:rStyle w:val="vlist-s"/>
                          <w:rFonts w:ascii="Cambria Math" w:hAnsi="Cambria Math"/>
                          <w:i/>
                          <w:iCs/>
                          <w:sz w:val="20"/>
                          <w:szCs w:val="20"/>
                        </w:rPr>
                      </m:ctrlPr>
                    </m:dPr>
                    <m:e>
                      <m:r>
                        <w:rPr>
                          <w:rStyle w:val="vlist-s"/>
                          <w:rFonts w:ascii="Cambria Math" w:hAnsi="Cambria Math"/>
                          <w:sz w:val="20"/>
                          <w:szCs w:val="20"/>
                        </w:rPr>
                        <m:t>1-D</m:t>
                      </m:r>
                      <m:d>
                        <m:dPr>
                          <m:ctrlPr>
                            <w:rPr>
                              <w:rStyle w:val="vlist-s"/>
                              <w:rFonts w:ascii="Cambria Math" w:hAnsi="Cambria Math"/>
                              <w:i/>
                              <w:iCs/>
                              <w:sz w:val="20"/>
                              <w:szCs w:val="20"/>
                            </w:rPr>
                          </m:ctrlPr>
                        </m:dPr>
                        <m:e>
                          <m:r>
                            <w:rPr>
                              <w:rStyle w:val="vlist-s"/>
                              <w:rFonts w:ascii="Cambria Math" w:hAnsi="Cambria Math"/>
                              <w:sz w:val="20"/>
                              <w:szCs w:val="20"/>
                            </w:rPr>
                            <m:t>G</m:t>
                          </m:r>
                          <m:d>
                            <m:dPr>
                              <m:ctrlPr>
                                <w:rPr>
                                  <w:rStyle w:val="vlist-s"/>
                                  <w:rFonts w:ascii="Cambria Math" w:hAnsi="Cambria Math"/>
                                  <w:i/>
                                  <w:iCs/>
                                  <w:sz w:val="20"/>
                                  <w:szCs w:val="20"/>
                                </w:rPr>
                              </m:ctrlPr>
                            </m:dPr>
                            <m:e>
                              <m:r>
                                <w:rPr>
                                  <w:rStyle w:val="vlist-s"/>
                                  <w:rFonts w:ascii="Cambria Math" w:hAnsi="Cambria Math"/>
                                  <w:sz w:val="20"/>
                                  <w:szCs w:val="20"/>
                                </w:rPr>
                                <m:t>z</m:t>
                              </m:r>
                            </m:e>
                          </m:d>
                        </m:e>
                      </m:d>
                    </m:e>
                  </m:d>
                </m:e>
              </m:func>
            </m:e>
          </m:d>
        </m:oMath>
      </m:oMathPara>
    </w:p>
    <w:p w14:paraId="5DCBA1CF" w14:textId="77777777" w:rsidR="00917245" w:rsidRPr="0075166F" w:rsidRDefault="00917245" w:rsidP="00917245">
      <w:pPr>
        <w:pStyle w:val="NormalWeb"/>
        <w:rPr>
          <w:sz w:val="20"/>
          <w:szCs w:val="20"/>
        </w:rPr>
      </w:pPr>
      <w:r w:rsidRPr="0075166F">
        <w:rPr>
          <w:rStyle w:val="Strong"/>
          <w:sz w:val="20"/>
          <w:szCs w:val="20"/>
        </w:rPr>
        <w:t>Components</w:t>
      </w:r>
      <w:r w:rsidRPr="0075166F">
        <w:rPr>
          <w:sz w:val="20"/>
          <w:szCs w:val="20"/>
        </w:rPr>
        <w:t>:</w:t>
      </w:r>
    </w:p>
    <w:p w14:paraId="680B6434" w14:textId="6A88DF5A" w:rsidR="00917245" w:rsidRPr="0075166F" w:rsidRDefault="00917245" w:rsidP="00917245">
      <w:pPr>
        <w:numPr>
          <w:ilvl w:val="0"/>
          <w:numId w:val="52"/>
        </w:numPr>
        <w:spacing w:before="100" w:beforeAutospacing="1" w:after="100" w:afterAutospacing="1"/>
        <w:rPr>
          <w:sz w:val="20"/>
          <w:szCs w:val="20"/>
        </w:rPr>
      </w:pPr>
      <w:r w:rsidRPr="0075166F">
        <w:rPr>
          <w:rStyle w:val="Strong"/>
          <w:sz w:val="20"/>
          <w:szCs w:val="20"/>
        </w:rPr>
        <w:t>Generator</w:t>
      </w:r>
      <w:r w:rsidRPr="0075166F">
        <w:rPr>
          <w:sz w:val="20"/>
          <w:szCs w:val="20"/>
        </w:rPr>
        <w:t xml:space="preserve"> (</w:t>
      </w:r>
      <m:oMath>
        <m:r>
          <w:rPr>
            <w:rStyle w:val="vlist-s"/>
            <w:rFonts w:ascii="Cambria Math" w:hAnsi="Cambria Math"/>
            <w:sz w:val="20"/>
            <w:szCs w:val="20"/>
          </w:rPr>
          <m:t>G</m:t>
        </m:r>
      </m:oMath>
      <w:r w:rsidRPr="0075166F">
        <w:rPr>
          <w:sz w:val="20"/>
          <w:szCs w:val="20"/>
        </w:rPr>
        <w:t>):</w:t>
      </w:r>
    </w:p>
    <w:p w14:paraId="18100F36" w14:textId="2C8F4524" w:rsidR="00917245" w:rsidRPr="0075166F" w:rsidRDefault="00917245" w:rsidP="00917245">
      <w:pPr>
        <w:numPr>
          <w:ilvl w:val="1"/>
          <w:numId w:val="52"/>
        </w:numPr>
        <w:spacing w:before="100" w:beforeAutospacing="1" w:after="100" w:afterAutospacing="1"/>
        <w:rPr>
          <w:sz w:val="20"/>
          <w:szCs w:val="20"/>
        </w:rPr>
      </w:pPr>
      <w:r w:rsidRPr="0075166F">
        <w:rPr>
          <w:sz w:val="20"/>
          <w:szCs w:val="20"/>
        </w:rPr>
        <w:t xml:space="preserve">Takes a random noise vector </w:t>
      </w:r>
      <m:oMath>
        <m:r>
          <w:rPr>
            <w:rStyle w:val="vlist-s"/>
            <w:rFonts w:ascii="Cambria Math" w:hAnsi="Cambria Math"/>
            <w:sz w:val="20"/>
            <w:szCs w:val="20"/>
          </w:rPr>
          <m:t xml:space="preserve">z </m:t>
        </m:r>
      </m:oMath>
      <w:r w:rsidRPr="0075166F">
        <w:rPr>
          <w:sz w:val="20"/>
          <w:szCs w:val="20"/>
        </w:rPr>
        <w:t>and generates synthetic stock prices.</w:t>
      </w:r>
    </w:p>
    <w:p w14:paraId="3B2448CF" w14:textId="086E6279" w:rsidR="00917245" w:rsidRPr="0075166F" w:rsidRDefault="00917245" w:rsidP="00917245">
      <w:pPr>
        <w:numPr>
          <w:ilvl w:val="1"/>
          <w:numId w:val="52"/>
        </w:numPr>
        <w:spacing w:before="100" w:beforeAutospacing="1" w:after="100" w:afterAutospacing="1"/>
        <w:rPr>
          <w:sz w:val="20"/>
          <w:szCs w:val="20"/>
        </w:rPr>
      </w:pPr>
      <w:r w:rsidRPr="0075166F">
        <w:rPr>
          <w:sz w:val="20"/>
          <w:szCs w:val="20"/>
        </w:rPr>
        <w:t xml:space="preserve">Learns to produce outputs </w:t>
      </w:r>
      <m:oMath>
        <m:r>
          <w:rPr>
            <w:rStyle w:val="vlist-s"/>
            <w:rFonts w:ascii="Cambria Math" w:hAnsi="Cambria Math"/>
            <w:sz w:val="20"/>
            <w:szCs w:val="20"/>
          </w:rPr>
          <m:t>G</m:t>
        </m:r>
        <m:d>
          <m:dPr>
            <m:ctrlPr>
              <w:rPr>
                <w:rStyle w:val="vlist-s"/>
                <w:rFonts w:ascii="Cambria Math" w:hAnsi="Cambria Math"/>
                <w:i/>
                <w:iCs/>
                <w:sz w:val="20"/>
                <w:szCs w:val="20"/>
              </w:rPr>
            </m:ctrlPr>
          </m:dPr>
          <m:e>
            <m:r>
              <w:rPr>
                <w:rStyle w:val="vlist-s"/>
                <w:rFonts w:ascii="Cambria Math" w:hAnsi="Cambria Math"/>
                <w:sz w:val="20"/>
                <w:szCs w:val="20"/>
              </w:rPr>
              <m:t>z</m:t>
            </m:r>
          </m:e>
        </m:d>
        <m:r>
          <w:rPr>
            <w:rStyle w:val="vlist-s"/>
            <w:rFonts w:ascii="Cambria Math" w:hAnsi="Cambria Math"/>
            <w:sz w:val="20"/>
            <w:szCs w:val="20"/>
          </w:rPr>
          <m:t xml:space="preserve"> </m:t>
        </m:r>
      </m:oMath>
      <w:r w:rsidRPr="0075166F">
        <w:rPr>
          <w:sz w:val="20"/>
          <w:szCs w:val="20"/>
        </w:rPr>
        <w:t>that are indistinguishable from real stock prices.</w:t>
      </w:r>
    </w:p>
    <w:p w14:paraId="7A09FDE5" w14:textId="1934D908" w:rsidR="00917245" w:rsidRPr="0075166F" w:rsidRDefault="00917245" w:rsidP="00917245">
      <w:pPr>
        <w:numPr>
          <w:ilvl w:val="0"/>
          <w:numId w:val="52"/>
        </w:numPr>
        <w:spacing w:before="100" w:beforeAutospacing="1" w:after="100" w:afterAutospacing="1"/>
        <w:rPr>
          <w:sz w:val="20"/>
          <w:szCs w:val="20"/>
        </w:rPr>
      </w:pPr>
      <w:r w:rsidRPr="0075166F">
        <w:rPr>
          <w:rStyle w:val="Strong"/>
          <w:sz w:val="20"/>
          <w:szCs w:val="20"/>
        </w:rPr>
        <w:t>Discriminator</w:t>
      </w:r>
      <w:r w:rsidRPr="0075166F">
        <w:rPr>
          <w:sz w:val="20"/>
          <w:szCs w:val="20"/>
        </w:rPr>
        <w:t xml:space="preserve"> (</w:t>
      </w:r>
      <m:oMath>
        <m:r>
          <w:rPr>
            <w:rStyle w:val="vlist-s"/>
            <w:rFonts w:ascii="Cambria Math" w:hAnsi="Cambria Math"/>
            <w:sz w:val="20"/>
            <w:szCs w:val="20"/>
          </w:rPr>
          <m:t>D</m:t>
        </m:r>
      </m:oMath>
      <w:r w:rsidRPr="0075166F">
        <w:rPr>
          <w:sz w:val="20"/>
          <w:szCs w:val="20"/>
        </w:rPr>
        <w:t>):</w:t>
      </w:r>
    </w:p>
    <w:p w14:paraId="6C5E2C14" w14:textId="09AD8AFB" w:rsidR="00917245" w:rsidRPr="0075166F" w:rsidRDefault="00917245" w:rsidP="00917245">
      <w:pPr>
        <w:numPr>
          <w:ilvl w:val="1"/>
          <w:numId w:val="52"/>
        </w:numPr>
        <w:spacing w:before="100" w:beforeAutospacing="1" w:after="100" w:afterAutospacing="1"/>
        <w:rPr>
          <w:sz w:val="20"/>
          <w:szCs w:val="20"/>
        </w:rPr>
      </w:pPr>
      <w:r w:rsidRPr="0075166F">
        <w:rPr>
          <w:sz w:val="20"/>
          <w:szCs w:val="20"/>
        </w:rPr>
        <w:t xml:space="preserve">Takes an input </w:t>
      </w:r>
      <m:oMath>
        <m:r>
          <w:rPr>
            <w:rStyle w:val="vlist-s"/>
            <w:rFonts w:ascii="Cambria Math" w:hAnsi="Cambria Math"/>
            <w:sz w:val="20"/>
            <w:szCs w:val="20"/>
          </w:rPr>
          <m:t xml:space="preserve">x </m:t>
        </m:r>
      </m:oMath>
      <w:r w:rsidRPr="0075166F">
        <w:rPr>
          <w:sz w:val="20"/>
          <w:szCs w:val="20"/>
        </w:rPr>
        <w:t xml:space="preserve">and predicts the probability that </w:t>
      </w:r>
      <m:oMath>
        <m:r>
          <m:rPr>
            <m:sty m:val="p"/>
          </m:rPr>
          <w:rPr>
            <w:rStyle w:val="vlist-s"/>
            <w:rFonts w:ascii="Cambria Math" w:hAnsi="Cambria Math"/>
            <w:sz w:val="20"/>
            <w:szCs w:val="20"/>
          </w:rPr>
          <m:t xml:space="preserve">x </m:t>
        </m:r>
      </m:oMath>
      <w:r w:rsidRPr="0075166F">
        <w:rPr>
          <w:sz w:val="20"/>
          <w:szCs w:val="20"/>
        </w:rPr>
        <w:t>is real.</w:t>
      </w:r>
    </w:p>
    <w:p w14:paraId="73CDFF10" w14:textId="4C576F31" w:rsidR="00917245" w:rsidRPr="0075166F" w:rsidRDefault="00917245" w:rsidP="00917245">
      <w:pPr>
        <w:numPr>
          <w:ilvl w:val="1"/>
          <w:numId w:val="52"/>
        </w:numPr>
        <w:spacing w:before="100" w:beforeAutospacing="1" w:after="100" w:afterAutospacing="1"/>
        <w:rPr>
          <w:sz w:val="20"/>
          <w:szCs w:val="20"/>
        </w:rPr>
      </w:pPr>
      <w:r w:rsidRPr="0075166F">
        <w:rPr>
          <w:sz w:val="20"/>
          <w:szCs w:val="20"/>
        </w:rPr>
        <w:t>Learns to correctly classify real data (</w:t>
      </w:r>
      <m:oMath>
        <m:r>
          <m:rPr>
            <m:sty m:val="p"/>
          </m:rPr>
          <w:rPr>
            <w:rStyle w:val="vlist-s"/>
            <w:rFonts w:ascii="Cambria Math" w:hAnsi="Cambria Math"/>
            <w:sz w:val="20"/>
            <w:szCs w:val="20"/>
          </w:rPr>
          <m:t>x</m:t>
        </m:r>
      </m:oMath>
      <w:r w:rsidRPr="0075166F">
        <w:rPr>
          <w:sz w:val="20"/>
          <w:szCs w:val="20"/>
        </w:rPr>
        <w:t>) and generated data (</w:t>
      </w:r>
      <m:oMath>
        <m:r>
          <w:rPr>
            <w:rStyle w:val="vlist-s"/>
            <w:rFonts w:ascii="Cambria Math" w:hAnsi="Cambria Math"/>
            <w:sz w:val="20"/>
            <w:szCs w:val="20"/>
          </w:rPr>
          <m:t>G</m:t>
        </m:r>
        <m:d>
          <m:dPr>
            <m:ctrlPr>
              <w:rPr>
                <w:rStyle w:val="vlist-s"/>
                <w:rFonts w:ascii="Cambria Math" w:hAnsi="Cambria Math"/>
                <w:i/>
                <w:iCs/>
                <w:sz w:val="20"/>
                <w:szCs w:val="20"/>
              </w:rPr>
            </m:ctrlPr>
          </m:dPr>
          <m:e>
            <m:r>
              <w:rPr>
                <w:rStyle w:val="vlist-s"/>
                <w:rFonts w:ascii="Cambria Math" w:hAnsi="Cambria Math"/>
                <w:sz w:val="20"/>
                <w:szCs w:val="20"/>
              </w:rPr>
              <m:t>z</m:t>
            </m:r>
          </m:e>
        </m:d>
        <m:r>
          <w:rPr>
            <w:rStyle w:val="vlist-s"/>
            <w:rFonts w:ascii="Cambria Math" w:hAnsi="Cambria Math"/>
            <w:sz w:val="20"/>
            <w:szCs w:val="20"/>
          </w:rPr>
          <m:t>)</m:t>
        </m:r>
      </m:oMath>
      <w:r w:rsidRPr="0075166F">
        <w:rPr>
          <w:sz w:val="20"/>
          <w:szCs w:val="20"/>
        </w:rPr>
        <w:t>.</w:t>
      </w:r>
    </w:p>
    <w:p w14:paraId="0B2B13BC" w14:textId="30F6E885" w:rsidR="00917245" w:rsidRPr="0075166F" w:rsidRDefault="00917245" w:rsidP="00917245">
      <w:pPr>
        <w:pStyle w:val="NormalWeb"/>
        <w:rPr>
          <w:sz w:val="20"/>
          <w:szCs w:val="20"/>
        </w:rPr>
      </w:pPr>
      <w:r w:rsidRPr="0075166F">
        <w:rPr>
          <w:rStyle w:val="Strong"/>
          <w:sz w:val="20"/>
          <w:szCs w:val="20"/>
        </w:rPr>
        <w:t>Discriminator Loss</w:t>
      </w:r>
      <w:r w:rsidRPr="0075166F">
        <w:rPr>
          <w:sz w:val="20"/>
          <w:szCs w:val="20"/>
        </w:rPr>
        <w:t>: The Discriminator aims to maximize its ability to differentiate between real and synthetic data:</w:t>
      </w:r>
      <w:r w:rsidR="0075166F" w:rsidRPr="0075166F">
        <w:rPr>
          <w:rStyle w:val="vlist-s"/>
          <w:rFonts w:ascii="Cambria Math" w:hAnsi="Cambria Math"/>
          <w:i/>
          <w:iCs/>
          <w:sz w:val="20"/>
          <w:szCs w:val="20"/>
        </w:rPr>
        <w:br/>
      </w:r>
      <m:oMathPara>
        <m:oMath>
          <m:sSub>
            <m:sSubPr>
              <m:ctrlPr>
                <w:rPr>
                  <w:rStyle w:val="vlist-s"/>
                  <w:rFonts w:ascii="Cambria Math" w:hAnsi="Cambria Math"/>
                  <w:i/>
                  <w:iCs/>
                  <w:sz w:val="20"/>
                  <w:szCs w:val="20"/>
                </w:rPr>
              </m:ctrlPr>
            </m:sSubPr>
            <m:e>
              <m:r>
                <m:rPr>
                  <m:scr m:val="script"/>
                </m:rPr>
                <w:rPr>
                  <w:rStyle w:val="vlist-s"/>
                  <w:rFonts w:ascii="Cambria Math" w:hAnsi="Cambria Math"/>
                  <w:sz w:val="20"/>
                  <w:szCs w:val="20"/>
                </w:rPr>
                <m:t>L</m:t>
              </m:r>
            </m:e>
            <m:sub>
              <m:r>
                <m:rPr>
                  <m:scr m:val="script"/>
                </m:rPr>
                <w:rPr>
                  <w:rStyle w:val="vlist-s"/>
                  <w:rFonts w:ascii="Cambria Math" w:hAnsi="Cambria Math"/>
                  <w:sz w:val="20"/>
                  <w:szCs w:val="20"/>
                </w:rPr>
                <m:t>D</m:t>
              </m:r>
            </m:sub>
          </m:sSub>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E</m:t>
              </m:r>
            </m:e>
            <m:sub>
              <m:r>
                <w:rPr>
                  <w:rStyle w:val="vlist-s"/>
                  <w:rFonts w:ascii="Cambria Math" w:hAnsi="Cambria Math"/>
                  <w:sz w:val="20"/>
                  <w:szCs w:val="20"/>
                </w:rPr>
                <m:t>x</m:t>
              </m:r>
              <m:r>
                <m:rPr>
                  <m:sty m:val="p"/>
                </m:rP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p</m:t>
                  </m:r>
                  <m:ctrlPr>
                    <w:rPr>
                      <w:rStyle w:val="vlist-s"/>
                      <w:rFonts w:ascii="Cambria Math" w:hAnsi="Cambria Math"/>
                      <w:iCs/>
                      <w:sz w:val="20"/>
                      <w:szCs w:val="20"/>
                    </w:rPr>
                  </m:ctrlPr>
                </m:e>
                <m:sub>
                  <m:r>
                    <m:rPr>
                      <m:nor/>
                    </m:rPr>
                    <w:rPr>
                      <w:rStyle w:val="vlist-s"/>
                      <w:rFonts w:ascii="Cambria Math" w:hAnsi="Cambria Math"/>
                      <w:iCs/>
                      <w:sz w:val="20"/>
                      <w:szCs w:val="20"/>
                    </w:rPr>
                    <m:t>dt</m:t>
                  </m:r>
                </m:sub>
              </m:sSub>
            </m:sub>
          </m:sSub>
          <m:d>
            <m:dPr>
              <m:begChr m:val="["/>
              <m:endChr m:val="]"/>
              <m:ctrlPr>
                <w:rPr>
                  <w:rStyle w:val="vlist-s"/>
                  <w:rFonts w:ascii="Cambria Math" w:hAnsi="Cambria Math"/>
                  <w:i/>
                  <w:iCs/>
                  <w:sz w:val="20"/>
                  <w:szCs w:val="20"/>
                </w:rPr>
              </m:ctrlPr>
            </m:dPr>
            <m:e>
              <m:func>
                <m:funcPr>
                  <m:ctrlPr>
                    <w:rPr>
                      <w:rStyle w:val="vlist-s"/>
                      <w:rFonts w:ascii="Cambria Math" w:hAnsi="Cambria Math"/>
                      <w:iCs/>
                      <w:sz w:val="20"/>
                      <w:szCs w:val="20"/>
                    </w:rPr>
                  </m:ctrlPr>
                </m:funcPr>
                <m:fName>
                  <m:r>
                    <m:rPr>
                      <m:sty m:val="p"/>
                    </m:rPr>
                    <w:rPr>
                      <w:rStyle w:val="vlist-s"/>
                      <w:rFonts w:ascii="Cambria Math" w:hAnsi="Cambria Math"/>
                      <w:sz w:val="20"/>
                      <w:szCs w:val="20"/>
                    </w:rPr>
                    <m:t>log</m:t>
                  </m:r>
                  <m:ctrlPr>
                    <w:rPr>
                      <w:rStyle w:val="vlist-s"/>
                      <w:rFonts w:ascii="Cambria Math" w:hAnsi="Cambria Math"/>
                      <w:i/>
                      <w:iCs/>
                      <w:sz w:val="20"/>
                      <w:szCs w:val="20"/>
                    </w:rPr>
                  </m:ctrlPr>
                </m:fName>
                <m:e>
                  <m:r>
                    <w:rPr>
                      <w:rStyle w:val="vlist-s"/>
                      <w:rFonts w:ascii="Cambria Math" w:hAnsi="Cambria Math"/>
                      <w:sz w:val="20"/>
                      <w:szCs w:val="20"/>
                    </w:rPr>
                    <m:t>D</m:t>
                  </m:r>
                </m:e>
              </m:func>
              <m:d>
                <m:dPr>
                  <m:ctrlPr>
                    <w:rPr>
                      <w:rStyle w:val="vlist-s"/>
                      <w:rFonts w:ascii="Cambria Math" w:hAnsi="Cambria Math"/>
                      <w:i/>
                      <w:iCs/>
                      <w:sz w:val="20"/>
                      <w:szCs w:val="20"/>
                    </w:rPr>
                  </m:ctrlPr>
                </m:dPr>
                <m:e>
                  <m:r>
                    <w:rPr>
                      <w:rStyle w:val="vlist-s"/>
                      <w:rFonts w:ascii="Cambria Math" w:hAnsi="Cambria Math"/>
                      <w:sz w:val="20"/>
                      <w:szCs w:val="20"/>
                    </w:rPr>
                    <m:t>x</m:t>
                  </m:r>
                </m:e>
              </m:d>
            </m:e>
          </m:d>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E</m:t>
              </m:r>
            </m:e>
            <m:sub>
              <m:r>
                <w:rPr>
                  <w:rStyle w:val="vlist-s"/>
                  <w:rFonts w:ascii="Cambria Math" w:hAnsi="Cambria Math"/>
                  <w:sz w:val="20"/>
                  <w:szCs w:val="20"/>
                </w:rPr>
                <m:t>z</m:t>
              </m:r>
              <m:r>
                <m:rPr>
                  <m:sty m:val="p"/>
                </m:rP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p</m:t>
                  </m:r>
                  <m:ctrlPr>
                    <w:rPr>
                      <w:rStyle w:val="vlist-s"/>
                      <w:rFonts w:ascii="Cambria Math" w:hAnsi="Cambria Math"/>
                      <w:iCs/>
                      <w:sz w:val="20"/>
                      <w:szCs w:val="20"/>
                    </w:rPr>
                  </m:ctrlPr>
                </m:e>
                <m:sub>
                  <m:r>
                    <w:rPr>
                      <w:rStyle w:val="vlist-s"/>
                      <w:rFonts w:ascii="Cambria Math" w:hAnsi="Cambria Math"/>
                      <w:sz w:val="20"/>
                      <w:szCs w:val="20"/>
                    </w:rPr>
                    <m:t>z</m:t>
                  </m:r>
                </m:sub>
              </m:sSub>
              <m:d>
                <m:dPr>
                  <m:ctrlPr>
                    <w:rPr>
                      <w:rStyle w:val="vlist-s"/>
                      <w:rFonts w:ascii="Cambria Math" w:hAnsi="Cambria Math"/>
                      <w:i/>
                      <w:iCs/>
                      <w:sz w:val="20"/>
                      <w:szCs w:val="20"/>
                    </w:rPr>
                  </m:ctrlPr>
                </m:dPr>
                <m:e>
                  <m:r>
                    <w:rPr>
                      <w:rStyle w:val="vlist-s"/>
                      <w:rFonts w:ascii="Cambria Math" w:hAnsi="Cambria Math"/>
                      <w:sz w:val="20"/>
                      <w:szCs w:val="20"/>
                    </w:rPr>
                    <m:t>z</m:t>
                  </m:r>
                </m:e>
              </m:d>
            </m:sub>
          </m:sSub>
          <m:d>
            <m:dPr>
              <m:begChr m:val="["/>
              <m:endChr m:val="]"/>
              <m:ctrlPr>
                <w:rPr>
                  <w:rStyle w:val="vlist-s"/>
                  <w:rFonts w:ascii="Cambria Math" w:hAnsi="Cambria Math"/>
                  <w:i/>
                  <w:iCs/>
                  <w:sz w:val="20"/>
                  <w:szCs w:val="20"/>
                </w:rPr>
              </m:ctrlPr>
            </m:dPr>
            <m:e>
              <m:func>
                <m:funcPr>
                  <m:ctrlPr>
                    <w:rPr>
                      <w:rStyle w:val="vlist-s"/>
                      <w:rFonts w:ascii="Cambria Math" w:hAnsi="Cambria Math"/>
                      <w:iCs/>
                      <w:sz w:val="20"/>
                      <w:szCs w:val="20"/>
                    </w:rPr>
                  </m:ctrlPr>
                </m:funcPr>
                <m:fName>
                  <m:r>
                    <m:rPr>
                      <m:sty m:val="p"/>
                    </m:rPr>
                    <w:rPr>
                      <w:rStyle w:val="vlist-s"/>
                      <w:rFonts w:ascii="Cambria Math" w:hAnsi="Cambria Math"/>
                      <w:sz w:val="20"/>
                      <w:szCs w:val="20"/>
                    </w:rPr>
                    <m:t>log</m:t>
                  </m:r>
                  <m:ctrlPr>
                    <w:rPr>
                      <w:rStyle w:val="vlist-s"/>
                      <w:rFonts w:ascii="Cambria Math" w:hAnsi="Cambria Math"/>
                      <w:i/>
                      <w:iCs/>
                      <w:sz w:val="20"/>
                      <w:szCs w:val="20"/>
                    </w:rPr>
                  </m:ctrlPr>
                </m:fName>
                <m:e>
                  <m:d>
                    <m:dPr>
                      <m:ctrlPr>
                        <w:rPr>
                          <w:rStyle w:val="vlist-s"/>
                          <w:rFonts w:ascii="Cambria Math" w:hAnsi="Cambria Math"/>
                          <w:i/>
                          <w:iCs/>
                          <w:sz w:val="20"/>
                          <w:szCs w:val="20"/>
                        </w:rPr>
                      </m:ctrlPr>
                    </m:dPr>
                    <m:e>
                      <m:r>
                        <w:rPr>
                          <w:rStyle w:val="vlist-s"/>
                          <w:rFonts w:ascii="Cambria Math" w:hAnsi="Cambria Math"/>
                          <w:sz w:val="20"/>
                          <w:szCs w:val="20"/>
                        </w:rPr>
                        <m:t>1-D</m:t>
                      </m:r>
                      <m:d>
                        <m:dPr>
                          <m:ctrlPr>
                            <w:rPr>
                              <w:rStyle w:val="vlist-s"/>
                              <w:rFonts w:ascii="Cambria Math" w:hAnsi="Cambria Math"/>
                              <w:i/>
                              <w:iCs/>
                              <w:sz w:val="20"/>
                              <w:szCs w:val="20"/>
                            </w:rPr>
                          </m:ctrlPr>
                        </m:dPr>
                        <m:e>
                          <m:r>
                            <w:rPr>
                              <w:rStyle w:val="vlist-s"/>
                              <w:rFonts w:ascii="Cambria Math" w:hAnsi="Cambria Math"/>
                              <w:sz w:val="20"/>
                              <w:szCs w:val="20"/>
                            </w:rPr>
                            <m:t>G</m:t>
                          </m:r>
                          <m:d>
                            <m:dPr>
                              <m:ctrlPr>
                                <w:rPr>
                                  <w:rStyle w:val="vlist-s"/>
                                  <w:rFonts w:ascii="Cambria Math" w:hAnsi="Cambria Math"/>
                                  <w:i/>
                                  <w:iCs/>
                                  <w:sz w:val="20"/>
                                  <w:szCs w:val="20"/>
                                </w:rPr>
                              </m:ctrlPr>
                            </m:dPr>
                            <m:e>
                              <m:r>
                                <w:rPr>
                                  <w:rStyle w:val="vlist-s"/>
                                  <w:rFonts w:ascii="Cambria Math" w:hAnsi="Cambria Math"/>
                                  <w:sz w:val="20"/>
                                  <w:szCs w:val="20"/>
                                </w:rPr>
                                <m:t>z</m:t>
                              </m:r>
                            </m:e>
                          </m:d>
                        </m:e>
                      </m:d>
                    </m:e>
                  </m:d>
                </m:e>
              </m:func>
            </m:e>
          </m:d>
        </m:oMath>
      </m:oMathPara>
    </w:p>
    <w:p w14:paraId="225793AD" w14:textId="7EBD1951" w:rsidR="0075166F" w:rsidRPr="005B0ED5" w:rsidRDefault="00917245" w:rsidP="00917245">
      <w:pPr>
        <w:pStyle w:val="NormalWeb"/>
        <w:rPr>
          <w:rStyle w:val="vlist-s"/>
          <w:rFonts w:ascii="Cambria Math" w:hAnsi="Cambria Math"/>
          <w:i/>
          <w:iCs/>
          <w:sz w:val="20"/>
          <w:szCs w:val="20"/>
        </w:rPr>
      </w:pPr>
      <w:r w:rsidRPr="0075166F">
        <w:rPr>
          <w:rStyle w:val="Strong"/>
          <w:sz w:val="20"/>
          <w:szCs w:val="20"/>
        </w:rPr>
        <w:t>Generator Loss</w:t>
      </w:r>
      <w:r w:rsidRPr="0075166F">
        <w:rPr>
          <w:sz w:val="20"/>
          <w:szCs w:val="20"/>
        </w:rPr>
        <w:t>: The Generator attempts to minimize the Discriminator's ability to distinguish synthetic data:</w:t>
      </w:r>
      <w:r w:rsidRPr="0075166F">
        <w:rPr>
          <w:rStyle w:val="vlist-s"/>
          <w:rFonts w:ascii="Cambria Math" w:hAnsi="Cambria Math"/>
          <w:i/>
          <w:iCs/>
          <w:sz w:val="20"/>
          <w:szCs w:val="20"/>
        </w:rPr>
        <w:br/>
      </w:r>
      <m:oMathPara>
        <m:oMath>
          <m:sSub>
            <m:sSubPr>
              <m:ctrlPr>
                <w:rPr>
                  <w:rStyle w:val="vlist-s"/>
                  <w:rFonts w:ascii="Cambria Math" w:hAnsi="Cambria Math"/>
                  <w:i/>
                  <w:iCs/>
                  <w:sz w:val="20"/>
                  <w:szCs w:val="20"/>
                </w:rPr>
              </m:ctrlPr>
            </m:sSubPr>
            <m:e>
              <m:r>
                <m:rPr>
                  <m:scr m:val="script"/>
                </m:rPr>
                <w:rPr>
                  <w:rStyle w:val="vlist-s"/>
                  <w:rFonts w:ascii="Cambria Math" w:hAnsi="Cambria Math"/>
                  <w:sz w:val="20"/>
                  <w:szCs w:val="20"/>
                </w:rPr>
                <m:t>L</m:t>
              </m:r>
            </m:e>
            <m:sub>
              <m:r>
                <m:rPr>
                  <m:scr m:val="script"/>
                </m:rPr>
                <w:rPr>
                  <w:rStyle w:val="vlist-s"/>
                  <w:rFonts w:ascii="Cambria Math" w:hAnsi="Cambria Math"/>
                  <w:sz w:val="20"/>
                  <w:szCs w:val="20"/>
                </w:rPr>
                <m:t>G</m:t>
              </m:r>
            </m:sub>
          </m:sSub>
          <m: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E</m:t>
              </m:r>
            </m:e>
            <m:sub>
              <m:r>
                <w:rPr>
                  <w:rStyle w:val="vlist-s"/>
                  <w:rFonts w:ascii="Cambria Math" w:hAnsi="Cambria Math"/>
                  <w:sz w:val="20"/>
                  <w:szCs w:val="20"/>
                </w:rPr>
                <m:t>z</m:t>
              </m:r>
              <m:r>
                <m:rPr>
                  <m:sty m:val="p"/>
                </m:rPr>
                <w:rPr>
                  <w:rStyle w:val="vlist-s"/>
                  <w:rFonts w:ascii="Cambria Math" w:hAnsi="Cambria Math"/>
                  <w:sz w:val="20"/>
                  <w:szCs w:val="20"/>
                </w:rPr>
                <m:t>∼</m:t>
              </m:r>
              <m:sSub>
                <m:sSubPr>
                  <m:ctrlPr>
                    <w:rPr>
                      <w:rStyle w:val="vlist-s"/>
                      <w:rFonts w:ascii="Cambria Math" w:hAnsi="Cambria Math"/>
                      <w:i/>
                      <w:iCs/>
                      <w:sz w:val="20"/>
                      <w:szCs w:val="20"/>
                    </w:rPr>
                  </m:ctrlPr>
                </m:sSubPr>
                <m:e>
                  <m:r>
                    <w:rPr>
                      <w:rStyle w:val="vlist-s"/>
                      <w:rFonts w:ascii="Cambria Math" w:hAnsi="Cambria Math"/>
                      <w:sz w:val="20"/>
                      <w:szCs w:val="20"/>
                    </w:rPr>
                    <m:t>p</m:t>
                  </m:r>
                  <m:ctrlPr>
                    <w:rPr>
                      <w:rStyle w:val="vlist-s"/>
                      <w:rFonts w:ascii="Cambria Math" w:hAnsi="Cambria Math"/>
                      <w:iCs/>
                      <w:sz w:val="20"/>
                      <w:szCs w:val="20"/>
                    </w:rPr>
                  </m:ctrlPr>
                </m:e>
                <m:sub>
                  <m:r>
                    <w:rPr>
                      <w:rStyle w:val="vlist-s"/>
                      <w:rFonts w:ascii="Cambria Math" w:hAnsi="Cambria Math"/>
                      <w:sz w:val="20"/>
                      <w:szCs w:val="20"/>
                    </w:rPr>
                    <m:t>z</m:t>
                  </m:r>
                </m:sub>
              </m:sSub>
              <m:d>
                <m:dPr>
                  <m:ctrlPr>
                    <w:rPr>
                      <w:rStyle w:val="vlist-s"/>
                      <w:rFonts w:ascii="Cambria Math" w:hAnsi="Cambria Math"/>
                      <w:i/>
                      <w:iCs/>
                      <w:sz w:val="20"/>
                      <w:szCs w:val="20"/>
                    </w:rPr>
                  </m:ctrlPr>
                </m:dPr>
                <m:e>
                  <m:r>
                    <w:rPr>
                      <w:rStyle w:val="vlist-s"/>
                      <w:rFonts w:ascii="Cambria Math" w:hAnsi="Cambria Math"/>
                      <w:sz w:val="20"/>
                      <w:szCs w:val="20"/>
                    </w:rPr>
                    <m:t>z</m:t>
                  </m:r>
                </m:e>
              </m:d>
            </m:sub>
          </m:sSub>
          <m:d>
            <m:dPr>
              <m:begChr m:val="["/>
              <m:endChr m:val="]"/>
              <m:ctrlPr>
                <w:rPr>
                  <w:rStyle w:val="vlist-s"/>
                  <w:rFonts w:ascii="Cambria Math" w:hAnsi="Cambria Math"/>
                  <w:i/>
                  <w:iCs/>
                  <w:sz w:val="20"/>
                  <w:szCs w:val="20"/>
                </w:rPr>
              </m:ctrlPr>
            </m:dPr>
            <m:e>
              <m:func>
                <m:funcPr>
                  <m:ctrlPr>
                    <w:rPr>
                      <w:rStyle w:val="vlist-s"/>
                      <w:rFonts w:ascii="Cambria Math" w:hAnsi="Cambria Math"/>
                      <w:iCs/>
                      <w:sz w:val="20"/>
                      <w:szCs w:val="20"/>
                    </w:rPr>
                  </m:ctrlPr>
                </m:funcPr>
                <m:fName>
                  <m:r>
                    <m:rPr>
                      <m:sty m:val="p"/>
                    </m:rPr>
                    <w:rPr>
                      <w:rStyle w:val="vlist-s"/>
                      <w:rFonts w:ascii="Cambria Math" w:hAnsi="Cambria Math"/>
                      <w:sz w:val="20"/>
                      <w:szCs w:val="20"/>
                    </w:rPr>
                    <m:t>log</m:t>
                  </m:r>
                  <m:ctrlPr>
                    <w:rPr>
                      <w:rStyle w:val="vlist-s"/>
                      <w:rFonts w:ascii="Cambria Math" w:hAnsi="Cambria Math"/>
                      <w:i/>
                      <w:iCs/>
                      <w:sz w:val="20"/>
                      <w:szCs w:val="20"/>
                    </w:rPr>
                  </m:ctrlPr>
                </m:fName>
                <m:e>
                  <m:r>
                    <w:rPr>
                      <w:rStyle w:val="vlist-s"/>
                      <w:rFonts w:ascii="Cambria Math" w:hAnsi="Cambria Math"/>
                      <w:sz w:val="20"/>
                      <w:szCs w:val="20"/>
                    </w:rPr>
                    <m:t>D</m:t>
                  </m:r>
                </m:e>
              </m:func>
              <m:d>
                <m:dPr>
                  <m:ctrlPr>
                    <w:rPr>
                      <w:rStyle w:val="vlist-s"/>
                      <w:rFonts w:ascii="Cambria Math" w:hAnsi="Cambria Math"/>
                      <w:i/>
                      <w:iCs/>
                      <w:sz w:val="20"/>
                      <w:szCs w:val="20"/>
                    </w:rPr>
                  </m:ctrlPr>
                </m:dPr>
                <m:e>
                  <m:r>
                    <w:rPr>
                      <w:rStyle w:val="vlist-s"/>
                      <w:rFonts w:ascii="Cambria Math" w:hAnsi="Cambria Math"/>
                      <w:sz w:val="20"/>
                      <w:szCs w:val="20"/>
                    </w:rPr>
                    <m:t>G</m:t>
                  </m:r>
                  <m:d>
                    <m:dPr>
                      <m:ctrlPr>
                        <w:rPr>
                          <w:rStyle w:val="vlist-s"/>
                          <w:rFonts w:ascii="Cambria Math" w:hAnsi="Cambria Math"/>
                          <w:i/>
                          <w:iCs/>
                          <w:sz w:val="20"/>
                          <w:szCs w:val="20"/>
                        </w:rPr>
                      </m:ctrlPr>
                    </m:dPr>
                    <m:e>
                      <m:r>
                        <w:rPr>
                          <w:rStyle w:val="vlist-s"/>
                          <w:rFonts w:ascii="Cambria Math" w:hAnsi="Cambria Math"/>
                          <w:sz w:val="20"/>
                          <w:szCs w:val="20"/>
                        </w:rPr>
                        <m:t>z</m:t>
                      </m:r>
                    </m:e>
                  </m:d>
                </m:e>
              </m:d>
            </m:e>
          </m:d>
        </m:oMath>
      </m:oMathPara>
    </w:p>
    <w:p w14:paraId="6724B2BA" w14:textId="4C76E9DE" w:rsidR="00917245" w:rsidRPr="0075166F" w:rsidRDefault="0075166F" w:rsidP="00917245">
      <w:pPr>
        <w:pStyle w:val="NormalWeb"/>
        <w:rPr>
          <w:sz w:val="20"/>
          <w:szCs w:val="20"/>
        </w:rPr>
      </w:pPr>
      <w:proofErr w:type="gramStart"/>
      <w:r w:rsidRPr="0075166F">
        <w:rPr>
          <w:sz w:val="20"/>
          <w:szCs w:val="20"/>
        </w:rPr>
        <w:t>w</w:t>
      </w:r>
      <w:r w:rsidR="00917245" w:rsidRPr="0075166F">
        <w:rPr>
          <w:sz w:val="20"/>
          <w:szCs w:val="20"/>
        </w:rPr>
        <w:t>here</w:t>
      </w:r>
      <w:proofErr w:type="gramEnd"/>
      <w:r w:rsidR="00917245" w:rsidRPr="0075166F">
        <w:rPr>
          <w:sz w:val="20"/>
          <w:szCs w:val="20"/>
        </w:rPr>
        <w:t>,</w:t>
      </w:r>
    </w:p>
    <w:p w14:paraId="6B07B7C4" w14:textId="2DBEE61A" w:rsidR="00917245" w:rsidRPr="0075166F" w:rsidRDefault="0075166F" w:rsidP="00917245">
      <w:pPr>
        <w:numPr>
          <w:ilvl w:val="0"/>
          <w:numId w:val="53"/>
        </w:numPr>
        <w:spacing w:before="100" w:beforeAutospacing="1" w:after="100" w:afterAutospacing="1"/>
        <w:rPr>
          <w:sz w:val="20"/>
          <w:szCs w:val="20"/>
          <w:lang w:eastAsia="en-IN"/>
        </w:rPr>
      </w:pPr>
      <m:oMath>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x</m:t>
            </m:r>
          </m:e>
        </m:d>
      </m:oMath>
      <w:r w:rsidR="00917245" w:rsidRPr="0075166F">
        <w:rPr>
          <w:sz w:val="20"/>
          <w:szCs w:val="20"/>
        </w:rPr>
        <w:t xml:space="preserve">: Probability that </w:t>
      </w:r>
      <m:oMath>
        <m:r>
          <w:rPr>
            <w:rFonts w:ascii="Cambria Math" w:hAnsi="Cambria Math"/>
            <w:sz w:val="20"/>
            <w:szCs w:val="20"/>
          </w:rPr>
          <m:t xml:space="preserve">x </m:t>
        </m:r>
      </m:oMath>
      <w:r w:rsidR="00917245" w:rsidRPr="0075166F">
        <w:rPr>
          <w:sz w:val="20"/>
          <w:szCs w:val="20"/>
        </w:rPr>
        <w:t>is real data.</w:t>
      </w:r>
    </w:p>
    <w:p w14:paraId="2221D277" w14:textId="22961EF9" w:rsidR="00917245" w:rsidRPr="0075166F" w:rsidRDefault="0075166F" w:rsidP="00917245">
      <w:pPr>
        <w:numPr>
          <w:ilvl w:val="0"/>
          <w:numId w:val="53"/>
        </w:numPr>
        <w:spacing w:before="100" w:beforeAutospacing="1" w:after="100" w:afterAutospacing="1"/>
        <w:rPr>
          <w:sz w:val="20"/>
          <w:szCs w:val="20"/>
        </w:rPr>
      </w:pPr>
      <m:oMath>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z</m:t>
            </m:r>
          </m:e>
        </m:d>
      </m:oMath>
      <w:r w:rsidR="00917245" w:rsidRPr="0075166F">
        <w:rPr>
          <w:sz w:val="20"/>
          <w:szCs w:val="20"/>
        </w:rPr>
        <w:t xml:space="preserve"> : Synthetic data generated by the Generator.</w:t>
      </w:r>
    </w:p>
    <w:p w14:paraId="0693E73E" w14:textId="3E163180" w:rsidR="00917245" w:rsidRPr="0075166F" w:rsidRDefault="00000000" w:rsidP="00917245">
      <w:pPr>
        <w:numPr>
          <w:ilvl w:val="0"/>
          <w:numId w:val="53"/>
        </w:numPr>
        <w:spacing w:before="100" w:beforeAutospacing="1" w:after="100" w:afterAutospacing="1"/>
        <w:rPr>
          <w:sz w:val="20"/>
          <w:szCs w:val="20"/>
        </w:rPr>
      </w:pPr>
      <m:oMath>
        <m:sSub>
          <m:sSubPr>
            <m:ctrlPr>
              <w:rPr>
                <w:rStyle w:val="vlist-s"/>
                <w:rFonts w:ascii="Cambria Math" w:eastAsiaTheme="majorEastAsia" w:hAnsi="Cambria Math"/>
                <w:i/>
                <w:sz w:val="20"/>
                <w:szCs w:val="20"/>
              </w:rPr>
            </m:ctrlPr>
          </m:sSubPr>
          <m:e>
            <m:r>
              <w:rPr>
                <w:rStyle w:val="vlist-s"/>
                <w:rFonts w:ascii="Cambria Math" w:eastAsiaTheme="majorEastAsia" w:hAnsi="Cambria Math"/>
                <w:sz w:val="20"/>
                <w:szCs w:val="20"/>
              </w:rPr>
              <m:t>p</m:t>
            </m:r>
          </m:e>
          <m:sub>
            <m:r>
              <w:rPr>
                <w:rStyle w:val="vlist-s"/>
                <w:rFonts w:ascii="Cambria Math" w:eastAsiaTheme="majorEastAsia" w:hAnsi="Cambria Math"/>
                <w:sz w:val="20"/>
                <w:szCs w:val="20"/>
              </w:rPr>
              <m:t>d</m:t>
            </m:r>
            <m:r>
              <m:rPr>
                <m:sty m:val="p"/>
              </m:rPr>
              <w:rPr>
                <w:rStyle w:val="vlist-s"/>
                <w:rFonts w:ascii="Cambria Math" w:eastAsiaTheme="majorEastAsia" w:hAnsi="Cambria Math"/>
                <w:sz w:val="20"/>
                <w:szCs w:val="20"/>
              </w:rPr>
              <m:t>ata</m:t>
            </m:r>
          </m:sub>
        </m:sSub>
      </m:oMath>
      <w:r w:rsidR="00917245" w:rsidRPr="0075166F">
        <w:rPr>
          <w:rStyle w:val="vlist-s"/>
          <w:rFonts w:eastAsiaTheme="majorEastAsia"/>
          <w:sz w:val="20"/>
          <w:szCs w:val="20"/>
        </w:rPr>
        <w:t xml:space="preserve"> ​</w:t>
      </w:r>
      <w:r w:rsidR="00917245" w:rsidRPr="0075166F">
        <w:rPr>
          <w:sz w:val="20"/>
          <w:szCs w:val="20"/>
        </w:rPr>
        <w:t>: Distribution of real data (stock prices).</w:t>
      </w:r>
    </w:p>
    <w:p w14:paraId="731AD7FD" w14:textId="0873E5D7" w:rsidR="00917245" w:rsidRPr="0075166F" w:rsidRDefault="00000000" w:rsidP="00917245">
      <w:pPr>
        <w:numPr>
          <w:ilvl w:val="0"/>
          <w:numId w:val="53"/>
        </w:numPr>
        <w:spacing w:before="100" w:beforeAutospacing="1" w:after="100" w:afterAutospacing="1"/>
        <w:rPr>
          <w:sz w:val="20"/>
          <w:szCs w:val="20"/>
        </w:rPr>
      </w:pPr>
      <m:oMath>
        <m:sSub>
          <m:sSubPr>
            <m:ctrlPr>
              <w:rPr>
                <w:rFonts w:ascii="Cambria Math" w:hAnsi="Cambria Math"/>
                <w:sz w:val="20"/>
                <w:szCs w:val="20"/>
              </w:rPr>
            </m:ctrlPr>
          </m:sSubPr>
          <m:e>
            <m:r>
              <m:rPr>
                <m:sty m:val="p"/>
              </m:rPr>
              <w:rPr>
                <w:rFonts w:ascii="Cambria Math" w:hAnsi="Cambria Math"/>
                <w:sz w:val="20"/>
                <w:szCs w:val="20"/>
              </w:rPr>
              <m:t>p</m:t>
            </m:r>
          </m:e>
          <m:sub>
            <m:r>
              <m:rPr>
                <m:sty m:val="p"/>
              </m:rPr>
              <w:rPr>
                <w:rFonts w:ascii="Cambria Math" w:hAnsi="Cambria Math"/>
                <w:sz w:val="20"/>
                <w:szCs w:val="20"/>
              </w:rPr>
              <m:t>z</m:t>
            </m:r>
          </m:sub>
        </m:sSub>
        <m:d>
          <m:dPr>
            <m:ctrlPr>
              <w:rPr>
                <w:rFonts w:ascii="Cambria Math" w:hAnsi="Cambria Math"/>
                <w:sz w:val="20"/>
                <w:szCs w:val="20"/>
              </w:rPr>
            </m:ctrlPr>
          </m:dPr>
          <m:e>
            <m:r>
              <m:rPr>
                <m:sty m:val="p"/>
              </m:rPr>
              <w:rPr>
                <w:rFonts w:ascii="Cambria Math" w:hAnsi="Cambria Math"/>
                <w:sz w:val="20"/>
                <w:szCs w:val="20"/>
              </w:rPr>
              <m:t>z</m:t>
            </m:r>
          </m:e>
        </m:d>
      </m:oMath>
      <w:r w:rsidR="00917245" w:rsidRPr="0075166F">
        <w:rPr>
          <w:sz w:val="20"/>
          <w:szCs w:val="20"/>
        </w:rPr>
        <w:t>: Distribution of random noise.</w:t>
      </w:r>
    </w:p>
    <w:p w14:paraId="67DCF407" w14:textId="007FEC3F" w:rsidR="00917245" w:rsidRPr="0075166F" w:rsidRDefault="00000000" w:rsidP="00917245">
      <w:pPr>
        <w:numPr>
          <w:ilvl w:val="0"/>
          <w:numId w:val="53"/>
        </w:numPr>
        <w:spacing w:before="100" w:beforeAutospacing="1" w:after="100" w:afterAutospacing="1"/>
        <w:rPr>
          <w:sz w:val="20"/>
          <w:szCs w:val="20"/>
        </w:rPr>
      </w:pP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D</m:t>
            </m:r>
          </m:sub>
        </m:sSub>
        <m:r>
          <m:rPr>
            <m:sty m:val="p"/>
          </m:rPr>
          <w:rPr>
            <w:rFonts w:ascii="Cambria Math" w:hAnsi="Cambria Math"/>
            <w:sz w:val="20"/>
            <w:szCs w:val="20"/>
          </w:rPr>
          <m:t>,</m:t>
        </m:r>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G</m:t>
            </m:r>
          </m:sub>
        </m:sSub>
        <m:r>
          <w:rPr>
            <w:rFonts w:ascii="Cambria Math" w:hAnsi="Cambria Math"/>
            <w:sz w:val="20"/>
            <w:szCs w:val="20"/>
          </w:rPr>
          <m:t xml:space="preserve"> </m:t>
        </m:r>
      </m:oMath>
      <w:r w:rsidR="00917245" w:rsidRPr="0075166F">
        <w:rPr>
          <w:sz w:val="20"/>
          <w:szCs w:val="20"/>
        </w:rPr>
        <w:t>: Loss functions for the Discriminator and Generator, respectively.</w:t>
      </w:r>
    </w:p>
    <w:p w14:paraId="7A7FEE16" w14:textId="77777777" w:rsidR="0075166F" w:rsidRPr="0075166F" w:rsidRDefault="0075166F" w:rsidP="0075166F">
      <w:pPr>
        <w:pStyle w:val="Heading4"/>
        <w:rPr>
          <w:sz w:val="20"/>
          <w:szCs w:val="20"/>
          <w:lang w:eastAsia="en-IN"/>
        </w:rPr>
      </w:pPr>
      <w:r w:rsidRPr="0075166F">
        <w:rPr>
          <w:rStyle w:val="Strong"/>
          <w:b w:val="0"/>
          <w:bCs w:val="0"/>
          <w:sz w:val="20"/>
          <w:szCs w:val="20"/>
        </w:rPr>
        <w:t>Training Workflow</w:t>
      </w:r>
    </w:p>
    <w:p w14:paraId="18DDAAF8" w14:textId="77777777" w:rsidR="0075166F" w:rsidRPr="0075166F" w:rsidRDefault="0075166F" w:rsidP="0075166F">
      <w:pPr>
        <w:pStyle w:val="NormalWeb"/>
        <w:numPr>
          <w:ilvl w:val="0"/>
          <w:numId w:val="54"/>
        </w:numPr>
        <w:rPr>
          <w:sz w:val="20"/>
          <w:szCs w:val="20"/>
        </w:rPr>
      </w:pPr>
      <w:r w:rsidRPr="0075166F">
        <w:rPr>
          <w:rStyle w:val="Strong"/>
          <w:sz w:val="20"/>
          <w:szCs w:val="20"/>
        </w:rPr>
        <w:t>Generator</w:t>
      </w:r>
      <w:r w:rsidRPr="0075166F">
        <w:rPr>
          <w:sz w:val="20"/>
          <w:szCs w:val="20"/>
        </w:rPr>
        <w:t>:</w:t>
      </w:r>
    </w:p>
    <w:p w14:paraId="0AF4B201" w14:textId="77777777" w:rsidR="0075166F" w:rsidRPr="0075166F" w:rsidRDefault="0075166F" w:rsidP="0075166F">
      <w:pPr>
        <w:numPr>
          <w:ilvl w:val="1"/>
          <w:numId w:val="54"/>
        </w:numPr>
        <w:spacing w:before="100" w:beforeAutospacing="1" w:after="100" w:afterAutospacing="1"/>
        <w:rPr>
          <w:sz w:val="20"/>
          <w:szCs w:val="20"/>
        </w:rPr>
      </w:pPr>
      <w:r w:rsidRPr="0075166F">
        <w:rPr>
          <w:sz w:val="20"/>
          <w:szCs w:val="20"/>
        </w:rPr>
        <w:t xml:space="preserve">Generates synthetic stock price sequences from random noise </w:t>
      </w:r>
      <w:r w:rsidRPr="0075166F">
        <w:rPr>
          <w:rStyle w:val="katex-mathml"/>
          <w:sz w:val="20"/>
          <w:szCs w:val="20"/>
        </w:rPr>
        <w:t>zz</w:t>
      </w:r>
      <w:r w:rsidRPr="0075166F">
        <w:rPr>
          <w:rStyle w:val="mord"/>
          <w:sz w:val="20"/>
          <w:szCs w:val="20"/>
        </w:rPr>
        <w:t>z</w:t>
      </w:r>
      <w:r w:rsidRPr="0075166F">
        <w:rPr>
          <w:sz w:val="20"/>
          <w:szCs w:val="20"/>
        </w:rPr>
        <w:t>.</w:t>
      </w:r>
    </w:p>
    <w:p w14:paraId="685D95E5" w14:textId="77777777" w:rsidR="0075166F" w:rsidRPr="0075166F" w:rsidRDefault="0075166F" w:rsidP="0075166F">
      <w:pPr>
        <w:numPr>
          <w:ilvl w:val="1"/>
          <w:numId w:val="54"/>
        </w:numPr>
        <w:spacing w:before="100" w:beforeAutospacing="1" w:after="100" w:afterAutospacing="1"/>
        <w:rPr>
          <w:sz w:val="20"/>
          <w:szCs w:val="20"/>
        </w:rPr>
      </w:pPr>
      <w:r w:rsidRPr="0075166F">
        <w:rPr>
          <w:sz w:val="20"/>
          <w:szCs w:val="20"/>
        </w:rPr>
        <w:t>Employs LSTM layers to model temporal dependencies in the data.</w:t>
      </w:r>
    </w:p>
    <w:p w14:paraId="694C619C" w14:textId="77777777" w:rsidR="0075166F" w:rsidRPr="0075166F" w:rsidRDefault="0075166F" w:rsidP="0075166F">
      <w:pPr>
        <w:pStyle w:val="NormalWeb"/>
        <w:numPr>
          <w:ilvl w:val="0"/>
          <w:numId w:val="54"/>
        </w:numPr>
        <w:rPr>
          <w:sz w:val="20"/>
          <w:szCs w:val="20"/>
        </w:rPr>
      </w:pPr>
      <w:r w:rsidRPr="0075166F">
        <w:rPr>
          <w:rStyle w:val="Strong"/>
          <w:sz w:val="20"/>
          <w:szCs w:val="20"/>
        </w:rPr>
        <w:t>Discriminator</w:t>
      </w:r>
      <w:r w:rsidRPr="0075166F">
        <w:rPr>
          <w:sz w:val="20"/>
          <w:szCs w:val="20"/>
        </w:rPr>
        <w:t>:</w:t>
      </w:r>
    </w:p>
    <w:p w14:paraId="32497B55" w14:textId="77777777" w:rsidR="0075166F" w:rsidRPr="0075166F" w:rsidRDefault="0075166F" w:rsidP="0075166F">
      <w:pPr>
        <w:numPr>
          <w:ilvl w:val="1"/>
          <w:numId w:val="54"/>
        </w:numPr>
        <w:spacing w:before="100" w:beforeAutospacing="1" w:after="100" w:afterAutospacing="1"/>
        <w:rPr>
          <w:sz w:val="20"/>
          <w:szCs w:val="20"/>
        </w:rPr>
      </w:pPr>
      <w:r w:rsidRPr="0075166F">
        <w:rPr>
          <w:sz w:val="20"/>
          <w:szCs w:val="20"/>
        </w:rPr>
        <w:t>Evaluates the authenticity of the sequences generated by the Generator.</w:t>
      </w:r>
    </w:p>
    <w:p w14:paraId="480D47AA" w14:textId="77777777" w:rsidR="0075166F" w:rsidRPr="0075166F" w:rsidRDefault="0075166F" w:rsidP="0075166F">
      <w:pPr>
        <w:numPr>
          <w:ilvl w:val="1"/>
          <w:numId w:val="54"/>
        </w:numPr>
        <w:spacing w:before="100" w:beforeAutospacing="1" w:after="100" w:afterAutospacing="1"/>
        <w:rPr>
          <w:sz w:val="20"/>
          <w:szCs w:val="20"/>
        </w:rPr>
      </w:pPr>
      <w:r w:rsidRPr="0075166F">
        <w:rPr>
          <w:sz w:val="20"/>
          <w:szCs w:val="20"/>
        </w:rPr>
        <w:t>Uses Conv1D layers to process sequential data and distinguish real from fake sequences.</w:t>
      </w:r>
    </w:p>
    <w:p w14:paraId="40833227" w14:textId="77777777" w:rsidR="0075166F" w:rsidRPr="0075166F" w:rsidRDefault="0075166F" w:rsidP="0075166F">
      <w:pPr>
        <w:pStyle w:val="NormalWeb"/>
        <w:numPr>
          <w:ilvl w:val="0"/>
          <w:numId w:val="54"/>
        </w:numPr>
        <w:rPr>
          <w:sz w:val="20"/>
          <w:szCs w:val="20"/>
        </w:rPr>
      </w:pPr>
      <w:r w:rsidRPr="0075166F">
        <w:rPr>
          <w:rStyle w:val="Strong"/>
          <w:sz w:val="20"/>
          <w:szCs w:val="20"/>
        </w:rPr>
        <w:t>Adversarial Training</w:t>
      </w:r>
      <w:r w:rsidRPr="0075166F">
        <w:rPr>
          <w:sz w:val="20"/>
          <w:szCs w:val="20"/>
        </w:rPr>
        <w:t>:</w:t>
      </w:r>
    </w:p>
    <w:p w14:paraId="0427E381" w14:textId="77777777" w:rsidR="0075166F" w:rsidRPr="0075166F" w:rsidRDefault="0075166F" w:rsidP="0075166F">
      <w:pPr>
        <w:numPr>
          <w:ilvl w:val="1"/>
          <w:numId w:val="54"/>
        </w:numPr>
        <w:spacing w:before="100" w:beforeAutospacing="1" w:after="100" w:afterAutospacing="1"/>
        <w:rPr>
          <w:sz w:val="20"/>
          <w:szCs w:val="20"/>
        </w:rPr>
      </w:pPr>
      <w:r w:rsidRPr="0075166F">
        <w:rPr>
          <w:sz w:val="20"/>
          <w:szCs w:val="20"/>
        </w:rPr>
        <w:t>The Generator and Discriminator are trained alternately:</w:t>
      </w:r>
    </w:p>
    <w:p w14:paraId="094F7D78" w14:textId="12A8FDCC" w:rsidR="0075166F" w:rsidRPr="0075166F" w:rsidRDefault="0075166F" w:rsidP="0075166F">
      <w:pPr>
        <w:numPr>
          <w:ilvl w:val="2"/>
          <w:numId w:val="54"/>
        </w:numPr>
        <w:spacing w:before="100" w:beforeAutospacing="1" w:after="100" w:afterAutospacing="1"/>
        <w:rPr>
          <w:sz w:val="20"/>
          <w:szCs w:val="20"/>
        </w:rPr>
      </w:pPr>
      <w:r w:rsidRPr="0075166F">
        <w:rPr>
          <w:sz w:val="20"/>
          <w:szCs w:val="20"/>
        </w:rPr>
        <w:t xml:space="preserve">The Generator is updated to minimize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G</m:t>
            </m:r>
          </m:sub>
        </m:sSub>
      </m:oMath>
      <w:r w:rsidR="009F4C29">
        <w:rPr>
          <w:sz w:val="20"/>
          <w:szCs w:val="20"/>
        </w:rPr>
        <w:t xml:space="preserve">, </w:t>
      </w:r>
      <w:r w:rsidRPr="0075166F">
        <w:rPr>
          <w:sz w:val="20"/>
          <w:szCs w:val="20"/>
        </w:rPr>
        <w:t>making its outputs more realistic.</w:t>
      </w:r>
    </w:p>
    <w:p w14:paraId="464B6BEA" w14:textId="389CAC55" w:rsidR="0075166F" w:rsidRPr="0075166F" w:rsidRDefault="0075166F" w:rsidP="0075166F">
      <w:pPr>
        <w:numPr>
          <w:ilvl w:val="2"/>
          <w:numId w:val="54"/>
        </w:numPr>
        <w:spacing w:before="100" w:beforeAutospacing="1" w:after="100" w:afterAutospacing="1"/>
        <w:rPr>
          <w:sz w:val="20"/>
          <w:szCs w:val="20"/>
        </w:rPr>
      </w:pPr>
      <w:r w:rsidRPr="0075166F">
        <w:rPr>
          <w:sz w:val="20"/>
          <w:szCs w:val="20"/>
        </w:rPr>
        <w:t xml:space="preserve">The Discriminator is updated to minimize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D</m:t>
            </m:r>
          </m:sub>
        </m:sSub>
      </m:oMath>
      <w:proofErr w:type="gramStart"/>
      <w:r w:rsidRPr="0075166F">
        <w:rPr>
          <w:rStyle w:val="vlist-s"/>
          <w:sz w:val="20"/>
          <w:szCs w:val="20"/>
        </w:rPr>
        <w:t>​</w:t>
      </w:r>
      <w:r w:rsidR="009F4C29">
        <w:rPr>
          <w:sz w:val="20"/>
          <w:szCs w:val="20"/>
        </w:rPr>
        <w:t xml:space="preserve"> ,</w:t>
      </w:r>
      <w:proofErr w:type="gramEnd"/>
      <w:r w:rsidR="009F4C29">
        <w:rPr>
          <w:sz w:val="20"/>
          <w:szCs w:val="20"/>
        </w:rPr>
        <w:t xml:space="preserve"> </w:t>
      </w:r>
      <w:r w:rsidRPr="0075166F">
        <w:rPr>
          <w:sz w:val="20"/>
          <w:szCs w:val="20"/>
        </w:rPr>
        <w:t>improving its ability to distinguish real and fake data.</w:t>
      </w:r>
    </w:p>
    <w:p w14:paraId="5677DB3B" w14:textId="77777777" w:rsidR="0075166F" w:rsidRPr="0075166F" w:rsidRDefault="0075166F" w:rsidP="0075166F">
      <w:pPr>
        <w:pStyle w:val="Heading4"/>
        <w:rPr>
          <w:sz w:val="20"/>
          <w:szCs w:val="20"/>
        </w:rPr>
      </w:pPr>
      <w:r w:rsidRPr="0075166F">
        <w:rPr>
          <w:rStyle w:val="Strong"/>
          <w:b w:val="0"/>
          <w:bCs w:val="0"/>
          <w:sz w:val="20"/>
          <w:szCs w:val="20"/>
        </w:rPr>
        <w:t>Advantages of GANs for Stock Price Prediction</w:t>
      </w:r>
    </w:p>
    <w:p w14:paraId="4F223D80" w14:textId="658350A0" w:rsidR="0075166F" w:rsidRPr="0075166F" w:rsidRDefault="009F4C29" w:rsidP="0075166F">
      <w:pPr>
        <w:numPr>
          <w:ilvl w:val="0"/>
          <w:numId w:val="55"/>
        </w:numPr>
        <w:spacing w:before="100" w:beforeAutospacing="1" w:after="100" w:afterAutospacing="1"/>
        <w:rPr>
          <w:sz w:val="20"/>
          <w:szCs w:val="20"/>
        </w:rPr>
      </w:pPr>
      <w:r w:rsidRPr="0075166F">
        <w:rPr>
          <w:rStyle w:val="Strong"/>
          <w:sz w:val="20"/>
          <w:szCs w:val="20"/>
        </w:rPr>
        <w:t>Modelling</w:t>
      </w:r>
      <w:r w:rsidR="0075166F" w:rsidRPr="0075166F">
        <w:rPr>
          <w:rStyle w:val="Strong"/>
          <w:sz w:val="20"/>
          <w:szCs w:val="20"/>
        </w:rPr>
        <w:t xml:space="preserve"> Nonlinear Dependencies</w:t>
      </w:r>
      <w:r w:rsidR="0075166F" w:rsidRPr="0075166F">
        <w:rPr>
          <w:sz w:val="20"/>
          <w:szCs w:val="20"/>
        </w:rPr>
        <w:t>: GANs excel at capturing complex, nonlinear relationships in financial time series.</w:t>
      </w:r>
    </w:p>
    <w:p w14:paraId="6F9E33E2" w14:textId="77777777" w:rsidR="0075166F" w:rsidRPr="0075166F" w:rsidRDefault="0075166F" w:rsidP="0075166F">
      <w:pPr>
        <w:numPr>
          <w:ilvl w:val="0"/>
          <w:numId w:val="55"/>
        </w:numPr>
        <w:spacing w:before="100" w:beforeAutospacing="1" w:after="100" w:afterAutospacing="1"/>
        <w:rPr>
          <w:sz w:val="20"/>
          <w:szCs w:val="20"/>
        </w:rPr>
      </w:pPr>
      <w:r w:rsidRPr="0075166F">
        <w:rPr>
          <w:rStyle w:val="Strong"/>
          <w:sz w:val="20"/>
          <w:szCs w:val="20"/>
        </w:rPr>
        <w:t>Synthetic Data Generation</w:t>
      </w:r>
      <w:r w:rsidRPr="0075166F">
        <w:rPr>
          <w:sz w:val="20"/>
          <w:szCs w:val="20"/>
        </w:rPr>
        <w:t>: GANs can produce realistic stock price sequences that align with observed trends.</w:t>
      </w:r>
    </w:p>
    <w:p w14:paraId="233963E2" w14:textId="77777777" w:rsidR="0075166F" w:rsidRDefault="0075166F" w:rsidP="0075166F">
      <w:pPr>
        <w:numPr>
          <w:ilvl w:val="0"/>
          <w:numId w:val="55"/>
        </w:numPr>
        <w:spacing w:before="100" w:beforeAutospacing="1" w:after="100" w:afterAutospacing="1"/>
        <w:rPr>
          <w:sz w:val="20"/>
          <w:szCs w:val="20"/>
        </w:rPr>
      </w:pPr>
      <w:r w:rsidRPr="0075166F">
        <w:rPr>
          <w:rStyle w:val="Strong"/>
          <w:sz w:val="20"/>
          <w:szCs w:val="20"/>
        </w:rPr>
        <w:t>Adversarial Learning</w:t>
      </w:r>
      <w:r w:rsidRPr="0075166F">
        <w:rPr>
          <w:sz w:val="20"/>
          <w:szCs w:val="20"/>
        </w:rPr>
        <w:t>: The competitive training process ensures that both the Generator and Discriminator improve iteratively.</w:t>
      </w:r>
    </w:p>
    <w:p w14:paraId="2D922588" w14:textId="77777777" w:rsidR="00077011" w:rsidRDefault="00077011" w:rsidP="00077011">
      <w:pPr>
        <w:spacing w:before="100" w:beforeAutospacing="1" w:after="100" w:afterAutospacing="1"/>
        <w:rPr>
          <w:sz w:val="20"/>
          <w:szCs w:val="20"/>
        </w:rPr>
      </w:pPr>
    </w:p>
    <w:p w14:paraId="1CC50506" w14:textId="091E4B77" w:rsidR="00077011" w:rsidRPr="00637DBB" w:rsidRDefault="00077011" w:rsidP="00077011">
      <w:pPr>
        <w:pStyle w:val="Heading3"/>
        <w:rPr>
          <w:rFonts w:ascii="Times New Roman" w:hAnsi="Times New Roman" w:cs="Times New Roman"/>
          <w:sz w:val="20"/>
          <w:szCs w:val="20"/>
          <w:lang w:eastAsia="en-IN"/>
        </w:rPr>
      </w:pPr>
      <w:r w:rsidRPr="00637DBB">
        <w:rPr>
          <w:rStyle w:val="Strong"/>
          <w:rFonts w:ascii="Times New Roman" w:hAnsi="Times New Roman" w:cs="Times New Roman"/>
          <w:b w:val="0"/>
          <w:bCs w:val="0"/>
          <w:sz w:val="20"/>
          <w:szCs w:val="20"/>
        </w:rPr>
        <w:lastRenderedPageBreak/>
        <w:t>4.4 Wasserstein GAN with Gradient Penalty (WGAN-GP)</w:t>
      </w:r>
    </w:p>
    <w:p w14:paraId="3F25078B" w14:textId="22E85FB5" w:rsidR="00077011" w:rsidRPr="00637DBB" w:rsidRDefault="00077011" w:rsidP="00077011">
      <w:pPr>
        <w:pStyle w:val="NormalWeb"/>
        <w:rPr>
          <w:sz w:val="20"/>
          <w:szCs w:val="20"/>
        </w:rPr>
      </w:pPr>
      <w:r w:rsidRPr="00637DBB">
        <w:rPr>
          <w:sz w:val="20"/>
          <w:szCs w:val="20"/>
        </w:rPr>
        <w:t xml:space="preserve">Wasserstein GAN with Gradient Penalty (WGAN-GP) is an extension of the traditional GAN framework designed to address common training instabilities such as mode collapse and vanishing gradients. Unlike standard GANs, WGAN-GP replaces the Discriminator with a </w:t>
      </w:r>
      <w:r w:rsidRPr="00637DBB">
        <w:rPr>
          <w:rStyle w:val="Strong"/>
          <w:sz w:val="20"/>
          <w:szCs w:val="20"/>
        </w:rPr>
        <w:t>Critic</w:t>
      </w:r>
      <w:r w:rsidRPr="00637DBB">
        <w:rPr>
          <w:sz w:val="20"/>
          <w:szCs w:val="20"/>
        </w:rPr>
        <w:t xml:space="preserve"> that scores data samples based on their Wasserstein distance from the real data distribution. This approach improves the training process by ensuring better convergence and stability.</w:t>
      </w:r>
    </w:p>
    <w:p w14:paraId="3153A28E" w14:textId="75750E92" w:rsidR="005B0ED5" w:rsidRPr="005B0ED5" w:rsidRDefault="00077011" w:rsidP="005B0ED5">
      <w:pPr>
        <w:pStyle w:val="Heading4"/>
        <w:rPr>
          <w:rFonts w:ascii="Times New Roman" w:hAnsi="Times New Roman" w:cs="Times New Roman"/>
          <w:sz w:val="20"/>
          <w:szCs w:val="20"/>
        </w:rPr>
      </w:pPr>
      <w:r w:rsidRPr="00637DBB">
        <w:rPr>
          <w:rStyle w:val="Strong"/>
          <w:rFonts w:ascii="Times New Roman" w:hAnsi="Times New Roman" w:cs="Times New Roman"/>
          <w:b w:val="0"/>
          <w:bCs w:val="0"/>
          <w:sz w:val="20"/>
          <w:szCs w:val="20"/>
        </w:rPr>
        <w:t>WGAN-GP Architecture</w:t>
      </w:r>
    </w:p>
    <w:p w14:paraId="7175321C" w14:textId="77777777" w:rsidR="00D857CA" w:rsidRPr="00637DBB" w:rsidRDefault="00D857CA" w:rsidP="00D857CA">
      <w:pPr>
        <w:pStyle w:val="NormalWeb"/>
        <w:rPr>
          <w:sz w:val="20"/>
          <w:szCs w:val="20"/>
        </w:rPr>
      </w:pPr>
      <w:r w:rsidRPr="00637DBB">
        <w:rPr>
          <w:rStyle w:val="Strong"/>
          <w:sz w:val="20"/>
          <w:szCs w:val="20"/>
        </w:rPr>
        <w:t>Figure 5: WGAN-GP Architecture</w:t>
      </w:r>
      <w:r w:rsidRPr="00637DBB">
        <w:rPr>
          <w:sz w:val="20"/>
          <w:szCs w:val="20"/>
        </w:rPr>
        <w:br/>
        <w:t>The Generator and Critic networks in WGAN-GP are trained using the Wasserstein loss function. The gradient penalty is applied to enforce Lipschitz continuity in the Critic, ensuring stable training. The optimization process can be formulated as:</w:t>
      </w:r>
      <w:r w:rsidRPr="00637DBB">
        <w:rPr>
          <w:i/>
          <w:sz w:val="20"/>
          <w:szCs w:val="20"/>
        </w:rPr>
        <w:br/>
      </w:r>
      <m:oMathPara>
        <m:oMath>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min</m:t>
                  </m:r>
                </m:e>
                <m:lim>
                  <m:r>
                    <w:rPr>
                      <w:rFonts w:ascii="Cambria Math" w:hAnsi="Cambria Math"/>
                      <w:sz w:val="20"/>
                      <w:szCs w:val="20"/>
                    </w:rPr>
                    <m:t>G</m:t>
                  </m:r>
                </m:lim>
              </m:limLow>
            </m:fName>
            <m:e>
              <m:func>
                <m:funcPr>
                  <m:ctrlPr>
                    <w:rPr>
                      <w:rFonts w:ascii="Cambria Math" w:hAnsi="Cambria Math"/>
                      <w:sz w:val="20"/>
                      <w:szCs w:val="20"/>
                    </w:rPr>
                  </m:ctrlPr>
                </m:funcPr>
                <m:fName>
                  <m:limLow>
                    <m:limLowPr>
                      <m:ctrlPr>
                        <w:rPr>
                          <w:rFonts w:ascii="Cambria Math" w:hAnsi="Cambria Math"/>
                          <w:sz w:val="20"/>
                          <w:szCs w:val="20"/>
                        </w:rPr>
                      </m:ctrlPr>
                    </m:limLowPr>
                    <m:e>
                      <m:r>
                        <m:rPr>
                          <m:sty m:val="p"/>
                        </m:rPr>
                        <w:rPr>
                          <w:rFonts w:ascii="Cambria Math" w:hAnsi="Cambria Math"/>
                          <w:sz w:val="20"/>
                          <w:szCs w:val="20"/>
                        </w:rPr>
                        <m:t>max</m:t>
                      </m:r>
                    </m:e>
                    <m:lim>
                      <m:r>
                        <w:rPr>
                          <w:rFonts w:ascii="Cambria Math" w:hAnsi="Cambria Math"/>
                          <w:sz w:val="20"/>
                          <w:szCs w:val="20"/>
                        </w:rPr>
                        <m:t>C</m:t>
                      </m:r>
                    </m:lim>
                  </m:limLow>
                  <m:ctrlPr>
                    <w:rPr>
                      <w:rFonts w:ascii="Cambria Math" w:hAnsi="Cambria Math"/>
                      <w:i/>
                      <w:sz w:val="20"/>
                      <w:szCs w:val="20"/>
                    </w:rPr>
                  </m:ctrlPr>
                </m:fName>
                <m:e>
                  <m:sSub>
                    <m:sSubPr>
                      <m:ctrlPr>
                        <w:rPr>
                          <w:rFonts w:ascii="Cambria Math" w:hAnsi="Cambria Math"/>
                          <w:sz w:val="20"/>
                          <w:szCs w:val="20"/>
                        </w:rPr>
                      </m:ctrlPr>
                    </m:sSubPr>
                    <m:e>
                      <m:r>
                        <w:rPr>
                          <w:rFonts w:ascii="Cambria Math" w:hAnsi="Cambria Math"/>
                          <w:sz w:val="20"/>
                          <w:szCs w:val="20"/>
                        </w:rPr>
                        <m:t>E</m:t>
                      </m:r>
                    </m:e>
                    <m:sub>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r</m:t>
                          </m:r>
                        </m:sub>
                      </m:sSub>
                    </m:sub>
                  </m:sSub>
                  <m:ctrlPr>
                    <w:rPr>
                      <w:rFonts w:ascii="Cambria Math" w:hAnsi="Cambria Math"/>
                      <w:i/>
                      <w:sz w:val="20"/>
                      <w:szCs w:val="20"/>
                    </w:rPr>
                  </m:ctrlPr>
                </m:e>
              </m:func>
              <m:ctrlPr>
                <w:rPr>
                  <w:rFonts w:ascii="Cambria Math" w:hAnsi="Cambria Math"/>
                  <w:i/>
                  <w:sz w:val="20"/>
                  <w:szCs w:val="20"/>
                </w:rPr>
              </m:ctrlPr>
            </m:e>
          </m:func>
          <m:d>
            <m:dPr>
              <m:begChr m:val="["/>
              <m:endChr m:val="]"/>
              <m:ctrlPr>
                <w:rPr>
                  <w:rFonts w:ascii="Cambria Math" w:hAnsi="Cambria Math"/>
                  <w:sz w:val="20"/>
                  <w:szCs w:val="20"/>
                </w:rPr>
              </m:ctrlPr>
            </m:dPr>
            <m:e>
              <m:r>
                <w:rPr>
                  <w:rFonts w:ascii="Cambria Math" w:hAnsi="Cambria Math"/>
                  <w:sz w:val="20"/>
                  <w:szCs w:val="20"/>
                </w:rPr>
                <m:t>C</m:t>
              </m:r>
              <m:d>
                <m:dPr>
                  <m:ctrlPr>
                    <w:rPr>
                      <w:rFonts w:ascii="Cambria Math" w:hAnsi="Cambria Math"/>
                      <w:sz w:val="20"/>
                      <w:szCs w:val="20"/>
                    </w:rPr>
                  </m:ctrlPr>
                </m:dPr>
                <m:e>
                  <m:r>
                    <w:rPr>
                      <w:rFonts w:ascii="Cambria Math" w:hAnsi="Cambria Math"/>
                      <w:sz w:val="20"/>
                      <w:szCs w:val="20"/>
                    </w:rPr>
                    <m:t>x</m:t>
                  </m:r>
                </m:e>
              </m:d>
            </m:e>
          </m: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acc>
                <m:accPr>
                  <m:chr m:val="̃"/>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g</m:t>
                  </m:r>
                </m:sub>
              </m:sSub>
            </m:sub>
          </m:sSub>
          <m:d>
            <m:dPr>
              <m:begChr m:val="["/>
              <m:endChr m:val="]"/>
              <m:ctrlPr>
                <w:rPr>
                  <w:rFonts w:ascii="Cambria Math" w:hAnsi="Cambria Math"/>
                  <w:sz w:val="20"/>
                  <w:szCs w:val="20"/>
                </w:rPr>
              </m:ctrlPr>
            </m:dPr>
            <m:e>
              <m:r>
                <w:rPr>
                  <w:rFonts w:ascii="Cambria Math" w:hAnsi="Cambria Math"/>
                  <w:sz w:val="20"/>
                  <w:szCs w:val="20"/>
                </w:rPr>
                <m:t>C</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x</m:t>
                      </m:r>
                    </m:e>
                  </m:acc>
                </m:e>
              </m:d>
            </m:e>
          </m:d>
          <m:r>
            <m:rPr>
              <m:sty m:val="p"/>
            </m:rPr>
            <w:rPr>
              <w:rFonts w:ascii="Cambria Math" w:hAnsi="Cambria Math"/>
              <w:sz w:val="20"/>
              <w:szCs w:val="20"/>
            </w:rPr>
            <m:t>+</m:t>
          </m:r>
          <m:r>
            <w:rPr>
              <w:rFonts w:ascii="Cambria Math" w:hAnsi="Cambria Math"/>
              <w:sz w:val="20"/>
              <w:szCs w:val="20"/>
            </w:rPr>
            <m:t>λ</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acc>
                    <m:accPr>
                      <m:ctrlPr>
                        <w:rPr>
                          <w:rFonts w:ascii="Cambria Math" w:hAnsi="Cambria Math"/>
                          <w:sz w:val="20"/>
                          <w:szCs w:val="20"/>
                        </w:rPr>
                      </m:ctrlPr>
                    </m:accPr>
                    <m:e>
                      <m:r>
                        <w:rPr>
                          <w:rFonts w:ascii="Cambria Math" w:hAnsi="Cambria Math"/>
                          <w:sz w:val="20"/>
                          <w:szCs w:val="20"/>
                        </w:rPr>
                        <m:t>x</m:t>
                      </m:r>
                    </m:e>
                  </m:acc>
                </m:sub>
              </m:sSub>
            </m:sub>
          </m:sSub>
          <m:d>
            <m:dPr>
              <m:begChr m:val="["/>
              <m:endChr m:val="]"/>
              <m:ctrlPr>
                <w:rPr>
                  <w:rFonts w:ascii="Cambria Math" w:hAnsi="Cambria Math"/>
                  <w:sz w:val="20"/>
                  <w:szCs w:val="20"/>
                </w:rPr>
              </m:ctrlPr>
            </m:dPr>
            <m:e>
              <m:sSup>
                <m:sSupPr>
                  <m:ctrlPr>
                    <w:rPr>
                      <w:rFonts w:ascii="Cambria Math" w:hAnsi="Cambria Math"/>
                      <w:sz w:val="20"/>
                      <w:szCs w:val="20"/>
                    </w:rPr>
                  </m:ctrlPr>
                </m:sSupPr>
                <m:e>
                  <m:d>
                    <m:dPr>
                      <m:ctrlPr>
                        <w:rPr>
                          <w:rFonts w:ascii="Cambria Math" w:hAnsi="Cambria Math"/>
                          <w:sz w:val="20"/>
                          <w:szCs w:val="20"/>
                        </w:rPr>
                      </m:ctrlPr>
                    </m:dPr>
                    <m:e>
                      <m:r>
                        <m:rPr>
                          <m:lit/>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acc>
                            <m:accPr>
                              <m:ctrlPr>
                                <w:rPr>
                                  <w:rFonts w:ascii="Cambria Math" w:hAnsi="Cambria Math"/>
                                  <w:sz w:val="20"/>
                                  <w:szCs w:val="20"/>
                                </w:rPr>
                              </m:ctrlPr>
                            </m:accPr>
                            <m:e>
                              <m:r>
                                <w:rPr>
                                  <w:rFonts w:ascii="Cambria Math" w:hAnsi="Cambria Math"/>
                                  <w:sz w:val="20"/>
                                  <w:szCs w:val="20"/>
                                </w:rPr>
                                <m:t>x</m:t>
                              </m:r>
                            </m:e>
                          </m:acc>
                        </m:sub>
                      </m:sSub>
                      <m:r>
                        <w:rPr>
                          <w:rFonts w:ascii="Cambria Math" w:hAnsi="Cambria Math"/>
                          <w:sz w:val="20"/>
                          <w:szCs w:val="20"/>
                        </w:rPr>
                        <m:t>C</m:t>
                      </m:r>
                      <m:d>
                        <m:dPr>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x</m:t>
                              </m:r>
                            </m:e>
                          </m:acc>
                        </m:e>
                      </m:d>
                      <m:sSub>
                        <m:sSubPr>
                          <m:ctrlPr>
                            <w:rPr>
                              <w:rFonts w:ascii="Cambria Math" w:hAnsi="Cambria Math"/>
                              <w:sz w:val="20"/>
                              <w:szCs w:val="20"/>
                            </w:rPr>
                          </m:ctrlPr>
                        </m:sSubPr>
                        <m:e>
                          <m:r>
                            <m:rPr>
                              <m:lit/>
                              <m:sty m:val="p"/>
                            </m:rPr>
                            <w:rPr>
                              <w:rFonts w:ascii="Cambria Math" w:hAnsi="Cambria Math"/>
                              <w:sz w:val="20"/>
                              <w:szCs w:val="20"/>
                            </w:rPr>
                            <m:t>|</m:t>
                          </m:r>
                        </m:e>
                        <m:sub>
                          <m:r>
                            <m:rPr>
                              <m:sty m:val="p"/>
                            </m:rPr>
                            <w:rPr>
                              <w:rFonts w:ascii="Cambria Math" w:hAnsi="Cambria Math"/>
                              <w:sz w:val="20"/>
                              <w:szCs w:val="20"/>
                            </w:rPr>
                            <m:t>2</m:t>
                          </m:r>
                        </m:sub>
                      </m:sSub>
                      <m:r>
                        <m:rPr>
                          <m:sty m:val="p"/>
                        </m:rPr>
                        <w:rPr>
                          <w:rFonts w:ascii="Cambria Math" w:hAnsi="Cambria Math"/>
                          <w:sz w:val="20"/>
                          <w:szCs w:val="20"/>
                        </w:rPr>
                        <m:t>-1</m:t>
                      </m:r>
                    </m:e>
                  </m:d>
                </m:e>
                <m:sup>
                  <m:r>
                    <m:rPr>
                      <m:sty m:val="p"/>
                    </m:rPr>
                    <w:rPr>
                      <w:rFonts w:ascii="Cambria Math" w:hAnsi="Cambria Math"/>
                      <w:sz w:val="20"/>
                      <w:szCs w:val="20"/>
                    </w:rPr>
                    <m:t>2</m:t>
                  </m:r>
                </m:sup>
              </m:sSup>
            </m:e>
          </m:d>
        </m:oMath>
      </m:oMathPara>
    </w:p>
    <w:p w14:paraId="38105256" w14:textId="77777777" w:rsidR="00D857CA" w:rsidRPr="00637DBB" w:rsidRDefault="00D857CA" w:rsidP="00D857CA">
      <w:pPr>
        <w:pStyle w:val="NormalWeb"/>
        <w:rPr>
          <w:sz w:val="20"/>
          <w:szCs w:val="20"/>
        </w:rPr>
      </w:pPr>
      <w:r w:rsidRPr="00637DBB">
        <w:rPr>
          <w:sz w:val="20"/>
          <w:szCs w:val="20"/>
        </w:rPr>
        <w:t>where:</w:t>
      </w:r>
    </w:p>
    <w:p w14:paraId="653371F3" w14:textId="77777777" w:rsidR="00D857CA" w:rsidRPr="00637DBB" w:rsidRDefault="00D857CA" w:rsidP="00D857CA">
      <w:pPr>
        <w:numPr>
          <w:ilvl w:val="0"/>
          <w:numId w:val="62"/>
        </w:numPr>
        <w:spacing w:before="100" w:beforeAutospacing="1" w:after="100" w:afterAutospacing="1"/>
        <w:rPr>
          <w:sz w:val="20"/>
          <w:szCs w:val="20"/>
        </w:rPr>
      </w:pPr>
      <m:oMath>
        <m:r>
          <w:rPr>
            <w:rFonts w:ascii="Cambria Math" w:hAnsi="Cambria Math"/>
            <w:sz w:val="20"/>
            <w:szCs w:val="20"/>
          </w:rPr>
          <m:t>C</m:t>
        </m:r>
        <m:d>
          <m:dPr>
            <m:ctrlPr>
              <w:rPr>
                <w:rFonts w:ascii="Cambria Math" w:hAnsi="Cambria Math"/>
                <w:sz w:val="20"/>
                <w:szCs w:val="20"/>
              </w:rPr>
            </m:ctrlPr>
          </m:dPr>
          <m:e>
            <m:r>
              <w:rPr>
                <w:rFonts w:ascii="Cambria Math" w:hAnsi="Cambria Math"/>
                <w:sz w:val="20"/>
                <w:szCs w:val="20"/>
              </w:rPr>
              <m:t>x</m:t>
            </m:r>
          </m:e>
        </m:d>
        <m:r>
          <m:rPr>
            <m:sty m:val="p"/>
          </m:rPr>
          <w:rPr>
            <w:rFonts w:ascii="Cambria Math" w:hAnsi="Cambria Math"/>
            <w:sz w:val="20"/>
            <w:szCs w:val="20"/>
          </w:rPr>
          <m:t>:</m:t>
        </m:r>
        <m:r>
          <m:rPr>
            <m:nor/>
          </m:rPr>
          <w:rPr>
            <w:sz w:val="20"/>
            <w:szCs w:val="20"/>
          </w:rPr>
          <m:t xml:space="preserve">Critic output (realness score) for real data </m:t>
        </m:r>
        <m:r>
          <w:rPr>
            <w:rFonts w:ascii="Cambria Math" w:hAnsi="Cambria Math"/>
            <w:sz w:val="20"/>
            <w:szCs w:val="20"/>
          </w:rPr>
          <m:t>x</m:t>
        </m:r>
        <m:r>
          <m:rPr>
            <m:sty m:val="p"/>
          </m:rPr>
          <w:rPr>
            <w:rFonts w:ascii="Cambria Math" w:hAnsi="Cambria Math"/>
            <w:sz w:val="20"/>
            <w:szCs w:val="20"/>
          </w:rPr>
          <m:t>.</m:t>
        </m:r>
      </m:oMath>
    </w:p>
    <w:p w14:paraId="01A766C6" w14:textId="77777777" w:rsidR="00D857CA" w:rsidRPr="00637DBB" w:rsidRDefault="00000000" w:rsidP="00D857CA">
      <w:pPr>
        <w:numPr>
          <w:ilvl w:val="0"/>
          <w:numId w:val="62"/>
        </w:numPr>
        <w:spacing w:before="100" w:beforeAutospacing="1" w:after="100" w:afterAutospacing="1"/>
        <w:rPr>
          <w:sz w:val="20"/>
          <w:szCs w:val="20"/>
        </w:rPr>
      </w:pPr>
      <m:oMath>
        <m:acc>
          <m:accPr>
            <m:chr m:val="̃"/>
            <m:ctrlPr>
              <w:rPr>
                <w:rFonts w:ascii="Cambria Math" w:hAnsi="Cambria Math"/>
                <w:sz w:val="20"/>
                <w:szCs w:val="20"/>
              </w:rPr>
            </m:ctrlPr>
          </m:accPr>
          <m:e>
            <m:r>
              <w:rPr>
                <w:rFonts w:ascii="Cambria Math" w:hAnsi="Cambria Math"/>
                <w:sz w:val="20"/>
                <w:szCs w:val="20"/>
              </w:rPr>
              <m:t>x</m:t>
            </m:r>
          </m:e>
        </m:acc>
        <m:r>
          <w:rPr>
            <w:rFonts w:ascii="Cambria Math" w:hAnsi="Cambria Math"/>
            <w:sz w:val="20"/>
            <w:szCs w:val="20"/>
          </w:rPr>
          <m:t>=G</m:t>
        </m:r>
        <m:d>
          <m:dPr>
            <m:ctrlPr>
              <w:rPr>
                <w:rFonts w:ascii="Cambria Math" w:hAnsi="Cambria Math"/>
                <w:i/>
                <w:sz w:val="20"/>
                <w:szCs w:val="20"/>
              </w:rPr>
            </m:ctrlPr>
          </m:dPr>
          <m:e>
            <m:r>
              <w:rPr>
                <w:rFonts w:ascii="Cambria Math" w:hAnsi="Cambria Math"/>
                <w:sz w:val="20"/>
                <w:szCs w:val="20"/>
              </w:rPr>
              <m:t>z</m:t>
            </m:r>
          </m:e>
        </m:d>
        <m:r>
          <w:rPr>
            <w:rFonts w:ascii="Cambria Math" w:hAnsi="Cambria Math"/>
            <w:sz w:val="20"/>
            <w:szCs w:val="20"/>
          </w:rPr>
          <m:t>:</m:t>
        </m:r>
        <m:r>
          <m:rPr>
            <m:nor/>
          </m:rPr>
          <w:rPr>
            <w:sz w:val="20"/>
            <w:szCs w:val="20"/>
          </w:rPr>
          <m:t xml:space="preserve">Synthetic data generated by the Generator from noise </m:t>
        </m:r>
        <m:r>
          <w:rPr>
            <w:rFonts w:ascii="Cambria Math" w:hAnsi="Cambria Math"/>
            <w:sz w:val="20"/>
            <w:szCs w:val="20"/>
          </w:rPr>
          <m:t>z.</m:t>
        </m:r>
      </m:oMath>
    </w:p>
    <w:p w14:paraId="0E1E7833" w14:textId="77777777" w:rsidR="00D857CA" w:rsidRPr="00637DBB" w:rsidRDefault="00000000" w:rsidP="00D857CA">
      <w:pPr>
        <w:numPr>
          <w:ilvl w:val="0"/>
          <w:numId w:val="62"/>
        </w:numPr>
        <w:spacing w:before="100" w:beforeAutospacing="1" w:after="100" w:afterAutospacing="1"/>
        <w:rPr>
          <w:sz w:val="20"/>
          <w:szCs w:val="20"/>
        </w:rPr>
      </w:pPr>
      <m:oMath>
        <m:sSub>
          <m:sSubPr>
            <m:ctrlPr>
              <w:rPr>
                <w:rFonts w:ascii="Cambria Math" w:hAnsi="Cambria Math"/>
                <w:i/>
                <w:sz w:val="20"/>
                <w:szCs w:val="20"/>
              </w:rPr>
            </m:ctrlPr>
          </m:sSubPr>
          <m:e>
            <m:r>
              <w:rPr>
                <w:rFonts w:ascii="Cambria Math" w:hAnsi="Cambria Math"/>
                <w:sz w:val="20"/>
                <w:szCs w:val="20"/>
              </w:rPr>
              <m:t>P</m:t>
            </m:r>
          </m:e>
          <m:sub>
            <m:r>
              <w:rPr>
                <w:rFonts w:ascii="Cambria Math" w:hAnsi="Cambria Math"/>
                <w:sz w:val="20"/>
                <w:szCs w:val="20"/>
              </w:rPr>
              <m:t>r</m:t>
            </m:r>
          </m:sub>
        </m:sSub>
        <m:r>
          <w:rPr>
            <w:rFonts w:ascii="Cambria Math" w:hAnsi="Cambria Math"/>
            <w:sz w:val="20"/>
            <w:szCs w:val="20"/>
          </w:rPr>
          <m:t>:</m:t>
        </m:r>
        <m:r>
          <m:rPr>
            <m:nor/>
          </m:rPr>
          <w:rPr>
            <w:sz w:val="20"/>
            <w:szCs w:val="20"/>
          </w:rPr>
          <m:t>Real data distribution.</m:t>
        </m:r>
      </m:oMath>
    </w:p>
    <w:p w14:paraId="41F5EDD5" w14:textId="77777777" w:rsidR="00D857CA" w:rsidRPr="00637DBB" w:rsidRDefault="00000000" w:rsidP="00D857CA">
      <w:pPr>
        <w:numPr>
          <w:ilvl w:val="0"/>
          <w:numId w:val="62"/>
        </w:numPr>
        <w:spacing w:before="100" w:beforeAutospacing="1" w:after="100" w:afterAutospacing="1"/>
        <w:rPr>
          <w:sz w:val="20"/>
          <w:szCs w:val="20"/>
        </w:rPr>
      </w:pPr>
      <m:oMath>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g</m:t>
            </m:r>
          </m:sub>
        </m:sSub>
        <m:r>
          <m:rPr>
            <m:sty m:val="p"/>
          </m:rPr>
          <w:rPr>
            <w:rFonts w:ascii="Cambria Math" w:hAnsi="Cambria Math"/>
            <w:sz w:val="20"/>
            <w:szCs w:val="20"/>
          </w:rPr>
          <m:t>:</m:t>
        </m:r>
        <m:r>
          <m:rPr>
            <m:nor/>
          </m:rPr>
          <w:rPr>
            <w:sz w:val="20"/>
            <w:szCs w:val="20"/>
          </w:rPr>
          <m:t>Generated data distribution.</m:t>
        </m:r>
      </m:oMath>
    </w:p>
    <w:p w14:paraId="12B1D74A" w14:textId="77777777" w:rsidR="00D857CA" w:rsidRPr="00637DBB" w:rsidRDefault="00000000" w:rsidP="00D857CA">
      <w:pPr>
        <w:numPr>
          <w:ilvl w:val="0"/>
          <w:numId w:val="62"/>
        </w:numPr>
        <w:spacing w:before="100" w:beforeAutospacing="1" w:after="100" w:afterAutospacing="1"/>
        <w:rPr>
          <w:sz w:val="20"/>
          <w:szCs w:val="20"/>
        </w:rPr>
      </w:pPr>
      <m:oMath>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r>
          <m:rPr>
            <m:nor/>
          </m:rPr>
          <w:rPr>
            <w:sz w:val="20"/>
            <w:szCs w:val="20"/>
          </w:rPr>
          <m:t>Linear interpolation between real and fake data.</m:t>
        </m:r>
      </m:oMath>
    </w:p>
    <w:p w14:paraId="5ED87454" w14:textId="39BF0D0A" w:rsidR="005B0ED5" w:rsidRPr="00953B9B" w:rsidRDefault="00D857CA" w:rsidP="005B0ED5">
      <w:pPr>
        <w:numPr>
          <w:ilvl w:val="0"/>
          <w:numId w:val="62"/>
        </w:numPr>
        <w:spacing w:before="100" w:beforeAutospacing="1" w:after="100" w:afterAutospacing="1"/>
        <w:rPr>
          <w:sz w:val="20"/>
          <w:szCs w:val="20"/>
        </w:rPr>
      </w:pPr>
      <m:oMath>
        <m:r>
          <w:rPr>
            <w:rFonts w:ascii="Cambria Math" w:hAnsi="Cambria Math"/>
            <w:sz w:val="20"/>
            <w:szCs w:val="20"/>
          </w:rPr>
          <m:t>λ</m:t>
        </m:r>
        <m:r>
          <m:rPr>
            <m:sty m:val="p"/>
          </m:rPr>
          <w:rPr>
            <w:rFonts w:ascii="Cambria Math" w:hAnsi="Cambria Math"/>
            <w:sz w:val="20"/>
            <w:szCs w:val="20"/>
          </w:rPr>
          <m:t>:</m:t>
        </m:r>
        <m:r>
          <m:rPr>
            <m:nor/>
          </m:rPr>
          <w:rPr>
            <w:sz w:val="20"/>
            <w:szCs w:val="20"/>
          </w:rPr>
          <m:t>Gradient penalty coefficient.</m:t>
        </m:r>
      </m:oMath>
    </w:p>
    <w:p w14:paraId="0DBCDFA5" w14:textId="27904F8B" w:rsidR="005B0ED5" w:rsidRDefault="00953B9B" w:rsidP="005B0ED5">
      <w:pPr>
        <w:jc w:val="center"/>
      </w:pPr>
      <w:r w:rsidRPr="00953B9B">
        <w:rPr>
          <w:noProof/>
        </w:rPr>
        <w:lastRenderedPageBreak/>
        <w:drawing>
          <wp:inline distT="0" distB="0" distL="0" distR="0" wp14:anchorId="2FAEB2B7" wp14:editId="53022F78">
            <wp:extent cx="2885588" cy="5221966"/>
            <wp:effectExtent l="0" t="0" r="0" b="0"/>
            <wp:docPr id="20307808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0780812" name=""/>
                    <pic:cNvPicPr/>
                  </pic:nvPicPr>
                  <pic:blipFill>
                    <a:blip r:embed="rId15"/>
                    <a:stretch>
                      <a:fillRect/>
                    </a:stretch>
                  </pic:blipFill>
                  <pic:spPr>
                    <a:xfrm>
                      <a:off x="0" y="0"/>
                      <a:ext cx="2900615" cy="5249160"/>
                    </a:xfrm>
                    <a:prstGeom prst="rect">
                      <a:avLst/>
                    </a:prstGeom>
                  </pic:spPr>
                </pic:pic>
              </a:graphicData>
            </a:graphic>
          </wp:inline>
        </w:drawing>
      </w:r>
    </w:p>
    <w:p w14:paraId="5B0B9015" w14:textId="483B9843" w:rsidR="005B0ED5" w:rsidRPr="005B0ED5" w:rsidRDefault="005B0ED5" w:rsidP="005B0ED5">
      <w:pPr>
        <w:jc w:val="center"/>
        <w:rPr>
          <w:rStyle w:val="Strong"/>
          <w:b w:val="0"/>
          <w:bCs w:val="0"/>
          <w:lang w:eastAsia="en-IN"/>
        </w:rPr>
      </w:pPr>
      <w:r w:rsidRPr="00C46BEC">
        <w:rPr>
          <w:sz w:val="20"/>
          <w:szCs w:val="20"/>
        </w:rPr>
        <w:t xml:space="preserve">Figure </w:t>
      </w:r>
      <w:r w:rsidR="00944262">
        <w:rPr>
          <w:sz w:val="20"/>
          <w:szCs w:val="20"/>
        </w:rPr>
        <w:t>6</w:t>
      </w:r>
      <w:r w:rsidRPr="00C46BEC">
        <w:rPr>
          <w:sz w:val="20"/>
          <w:szCs w:val="20"/>
        </w:rPr>
        <w:t xml:space="preserve">: </w:t>
      </w:r>
      <w:r>
        <w:rPr>
          <w:sz w:val="20"/>
          <w:szCs w:val="20"/>
        </w:rPr>
        <w:t>WGAN-GP Architecture</w:t>
      </w:r>
    </w:p>
    <w:p w14:paraId="18EFD2FC" w14:textId="77777777" w:rsidR="00077011" w:rsidRPr="00637DBB" w:rsidRDefault="00077011" w:rsidP="00077011">
      <w:pPr>
        <w:pStyle w:val="Heading4"/>
        <w:rPr>
          <w:rFonts w:ascii="Times New Roman" w:hAnsi="Times New Roman" w:cs="Times New Roman"/>
          <w:sz w:val="20"/>
          <w:szCs w:val="20"/>
        </w:rPr>
      </w:pPr>
      <w:r w:rsidRPr="00637DBB">
        <w:rPr>
          <w:rStyle w:val="Strong"/>
          <w:rFonts w:ascii="Times New Roman" w:hAnsi="Times New Roman" w:cs="Times New Roman"/>
          <w:b w:val="0"/>
          <w:bCs w:val="0"/>
          <w:sz w:val="20"/>
          <w:szCs w:val="20"/>
        </w:rPr>
        <w:t>Components</w:t>
      </w:r>
      <w:r w:rsidRPr="00637DBB">
        <w:rPr>
          <w:rFonts w:ascii="Times New Roman" w:hAnsi="Times New Roman" w:cs="Times New Roman"/>
          <w:sz w:val="20"/>
          <w:szCs w:val="20"/>
        </w:rPr>
        <w:t>:</w:t>
      </w:r>
    </w:p>
    <w:p w14:paraId="437DDBC6" w14:textId="580E7A67" w:rsidR="00077011" w:rsidRPr="00637DBB" w:rsidRDefault="00077011" w:rsidP="00077011">
      <w:pPr>
        <w:pStyle w:val="NormalWeb"/>
        <w:numPr>
          <w:ilvl w:val="0"/>
          <w:numId w:val="63"/>
        </w:numPr>
        <w:rPr>
          <w:sz w:val="20"/>
          <w:szCs w:val="20"/>
        </w:rPr>
      </w:pPr>
      <w:r w:rsidRPr="00637DBB">
        <w:rPr>
          <w:rStyle w:val="Strong"/>
          <w:sz w:val="20"/>
          <w:szCs w:val="20"/>
        </w:rPr>
        <w:t>Generator (</w:t>
      </w:r>
      <m:oMath>
        <m:r>
          <m:rPr>
            <m:sty m:val="p"/>
          </m:rPr>
          <w:rPr>
            <w:rFonts w:ascii="Cambria Math" w:hAnsi="Cambria Math"/>
            <w:sz w:val="20"/>
            <w:szCs w:val="20"/>
          </w:rPr>
          <m:t>G</m:t>
        </m:r>
      </m:oMath>
      <w:r w:rsidRPr="00637DBB">
        <w:rPr>
          <w:rStyle w:val="Strong"/>
          <w:sz w:val="20"/>
          <w:szCs w:val="20"/>
        </w:rPr>
        <w:t>)</w:t>
      </w:r>
      <w:r w:rsidRPr="00637DBB">
        <w:rPr>
          <w:sz w:val="20"/>
          <w:szCs w:val="20"/>
        </w:rPr>
        <w:t>:</w:t>
      </w:r>
    </w:p>
    <w:p w14:paraId="4E6506AE" w14:textId="0B7F60AC" w:rsidR="00077011" w:rsidRPr="00637DBB" w:rsidRDefault="00077011" w:rsidP="00077011">
      <w:pPr>
        <w:numPr>
          <w:ilvl w:val="1"/>
          <w:numId w:val="63"/>
        </w:numPr>
        <w:spacing w:before="100" w:beforeAutospacing="1" w:after="100" w:afterAutospacing="1"/>
        <w:rPr>
          <w:sz w:val="20"/>
          <w:szCs w:val="20"/>
        </w:rPr>
      </w:pPr>
      <w:r w:rsidRPr="00637DBB">
        <w:rPr>
          <w:sz w:val="20"/>
          <w:szCs w:val="20"/>
        </w:rPr>
        <w:t xml:space="preserve">Takes a random noise vector </w:t>
      </w:r>
      <w:r w:rsidRPr="00637DBB">
        <w:rPr>
          <w:rStyle w:val="katex-mathml"/>
          <w:sz w:val="20"/>
          <w:szCs w:val="20"/>
        </w:rPr>
        <w:t>z</w:t>
      </w:r>
      <w:r w:rsidRPr="00637DBB">
        <w:rPr>
          <w:sz w:val="20"/>
          <w:szCs w:val="20"/>
        </w:rPr>
        <w:t xml:space="preserve"> and generates synthetic stock prices </w:t>
      </w:r>
      <w:r w:rsidR="0064510D" w:rsidRPr="00637DBB">
        <w:rPr>
          <w:sz w:val="20"/>
          <w:szCs w:val="20"/>
        </w:rPr>
        <w:t>G(z)</w:t>
      </w:r>
    </w:p>
    <w:p w14:paraId="14BE338E" w14:textId="77777777" w:rsidR="00077011" w:rsidRPr="00637DBB" w:rsidRDefault="00077011" w:rsidP="00077011">
      <w:pPr>
        <w:numPr>
          <w:ilvl w:val="1"/>
          <w:numId w:val="63"/>
        </w:numPr>
        <w:spacing w:before="100" w:beforeAutospacing="1" w:after="100" w:afterAutospacing="1"/>
        <w:rPr>
          <w:sz w:val="20"/>
          <w:szCs w:val="20"/>
        </w:rPr>
      </w:pPr>
      <w:r w:rsidRPr="00637DBB">
        <w:rPr>
          <w:sz w:val="20"/>
          <w:szCs w:val="20"/>
        </w:rPr>
        <w:t>Learns to produce outputs indistinguishable from real stock prices by minimizing the Critic loss.</w:t>
      </w:r>
    </w:p>
    <w:p w14:paraId="5FCC891A" w14:textId="164C5385" w:rsidR="00077011" w:rsidRPr="00637DBB" w:rsidRDefault="00077011" w:rsidP="00077011">
      <w:pPr>
        <w:pStyle w:val="NormalWeb"/>
        <w:numPr>
          <w:ilvl w:val="0"/>
          <w:numId w:val="63"/>
        </w:numPr>
        <w:rPr>
          <w:sz w:val="20"/>
          <w:szCs w:val="20"/>
        </w:rPr>
      </w:pPr>
      <w:r w:rsidRPr="00637DBB">
        <w:rPr>
          <w:rStyle w:val="Strong"/>
          <w:sz w:val="20"/>
          <w:szCs w:val="20"/>
        </w:rPr>
        <w:t>Critic (</w:t>
      </w:r>
      <m:oMath>
        <m:r>
          <w:rPr>
            <w:rFonts w:ascii="Cambria Math" w:hAnsi="Cambria Math"/>
            <w:sz w:val="20"/>
            <w:szCs w:val="20"/>
          </w:rPr>
          <m:t>C</m:t>
        </m:r>
      </m:oMath>
      <w:r w:rsidRPr="00637DBB">
        <w:rPr>
          <w:rStyle w:val="Strong"/>
          <w:sz w:val="20"/>
          <w:szCs w:val="20"/>
        </w:rPr>
        <w:t>)</w:t>
      </w:r>
      <w:r w:rsidRPr="00637DBB">
        <w:rPr>
          <w:sz w:val="20"/>
          <w:szCs w:val="20"/>
        </w:rPr>
        <w:t>:</w:t>
      </w:r>
    </w:p>
    <w:p w14:paraId="44B4A554" w14:textId="77777777" w:rsidR="00077011" w:rsidRPr="00637DBB" w:rsidRDefault="00077011" w:rsidP="00077011">
      <w:pPr>
        <w:numPr>
          <w:ilvl w:val="1"/>
          <w:numId w:val="63"/>
        </w:numPr>
        <w:spacing w:before="100" w:beforeAutospacing="1" w:after="100" w:afterAutospacing="1"/>
        <w:rPr>
          <w:sz w:val="20"/>
          <w:szCs w:val="20"/>
        </w:rPr>
      </w:pPr>
      <w:r w:rsidRPr="00637DBB">
        <w:rPr>
          <w:sz w:val="20"/>
          <w:szCs w:val="20"/>
        </w:rPr>
        <w:t>Evaluates the "realness" of both real and synthetic data.</w:t>
      </w:r>
    </w:p>
    <w:p w14:paraId="61375D28" w14:textId="3B3B2688" w:rsidR="00077011" w:rsidRPr="00637DBB" w:rsidRDefault="00077011" w:rsidP="00077011">
      <w:pPr>
        <w:numPr>
          <w:ilvl w:val="1"/>
          <w:numId w:val="63"/>
        </w:numPr>
        <w:spacing w:before="100" w:beforeAutospacing="1" w:after="100" w:afterAutospacing="1"/>
        <w:rPr>
          <w:sz w:val="20"/>
          <w:szCs w:val="20"/>
        </w:rPr>
      </w:pPr>
      <w:r w:rsidRPr="00637DBB">
        <w:rPr>
          <w:sz w:val="20"/>
          <w:szCs w:val="20"/>
        </w:rPr>
        <w:t xml:space="preserve">Outputs a score </w:t>
      </w:r>
      <m:oMath>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x</m:t>
            </m:r>
          </m:e>
        </m:d>
        <m:r>
          <w:rPr>
            <w:rFonts w:ascii="Cambria Math" w:hAnsi="Cambria Math"/>
            <w:sz w:val="20"/>
            <w:szCs w:val="20"/>
          </w:rPr>
          <m:t xml:space="preserve"> </m:t>
        </m:r>
      </m:oMath>
      <w:r w:rsidRPr="00637DBB">
        <w:rPr>
          <w:sz w:val="20"/>
          <w:szCs w:val="20"/>
        </w:rPr>
        <w:t xml:space="preserve">for real data and </w:t>
      </w:r>
      <m:oMath>
        <m:r>
          <w:rPr>
            <w:rFonts w:ascii="Cambria Math" w:hAnsi="Cambria Math"/>
            <w:sz w:val="20"/>
            <w:szCs w:val="20"/>
          </w:rPr>
          <m:t>C</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x</m:t>
                </m:r>
              </m:e>
            </m:acc>
          </m:e>
        </m:d>
        <m:r>
          <w:rPr>
            <w:rFonts w:ascii="Cambria Math" w:hAnsi="Cambria Math"/>
            <w:sz w:val="20"/>
            <w:szCs w:val="20"/>
          </w:rPr>
          <m:t xml:space="preserve"> </m:t>
        </m:r>
      </m:oMath>
      <w:r w:rsidRPr="00637DBB">
        <w:rPr>
          <w:sz w:val="20"/>
          <w:szCs w:val="20"/>
        </w:rPr>
        <w:t>for synthetic data.</w:t>
      </w:r>
    </w:p>
    <w:p w14:paraId="57AE0272" w14:textId="35CA121B" w:rsidR="00077011" w:rsidRPr="00637DBB" w:rsidRDefault="00077011" w:rsidP="00077011">
      <w:pPr>
        <w:numPr>
          <w:ilvl w:val="1"/>
          <w:numId w:val="63"/>
        </w:numPr>
        <w:spacing w:before="100" w:beforeAutospacing="1" w:after="100" w:afterAutospacing="1"/>
        <w:rPr>
          <w:sz w:val="20"/>
          <w:szCs w:val="20"/>
        </w:rPr>
      </w:pPr>
      <w:r w:rsidRPr="00637DBB">
        <w:rPr>
          <w:sz w:val="20"/>
          <w:szCs w:val="20"/>
        </w:rPr>
        <w:t>Enforces Lipschitz continuity through gradient penalty.</w:t>
      </w:r>
    </w:p>
    <w:p w14:paraId="2E01CE12" w14:textId="77777777" w:rsidR="00637DBB" w:rsidRPr="00637DBB" w:rsidRDefault="00637DBB" w:rsidP="00637DBB">
      <w:pPr>
        <w:pStyle w:val="Heading4"/>
        <w:rPr>
          <w:rFonts w:ascii="Times New Roman" w:hAnsi="Times New Roman" w:cs="Times New Roman"/>
          <w:sz w:val="20"/>
          <w:szCs w:val="20"/>
          <w:lang w:eastAsia="en-IN"/>
        </w:rPr>
      </w:pPr>
      <w:r w:rsidRPr="00637DBB">
        <w:rPr>
          <w:rStyle w:val="Strong"/>
          <w:rFonts w:ascii="Times New Roman" w:hAnsi="Times New Roman" w:cs="Times New Roman"/>
          <w:b w:val="0"/>
          <w:bCs w:val="0"/>
          <w:sz w:val="20"/>
          <w:szCs w:val="20"/>
        </w:rPr>
        <w:t>Lipschitz Continuity</w:t>
      </w:r>
    </w:p>
    <w:p w14:paraId="164B4DED" w14:textId="2E3F1ACB" w:rsidR="00637DBB" w:rsidRPr="00637DBB" w:rsidRDefault="00637DBB" w:rsidP="00637DBB">
      <w:pPr>
        <w:pStyle w:val="NormalWeb"/>
        <w:rPr>
          <w:sz w:val="20"/>
          <w:szCs w:val="20"/>
        </w:rPr>
      </w:pPr>
      <w:r w:rsidRPr="00637DBB">
        <w:rPr>
          <w:sz w:val="20"/>
          <w:szCs w:val="20"/>
        </w:rPr>
        <w:t xml:space="preserve">A function </w:t>
      </w:r>
      <m:oMath>
        <m:r>
          <w:rPr>
            <w:rFonts w:ascii="Cambria Math" w:hAnsi="Cambria Math"/>
            <w:sz w:val="20"/>
            <w:szCs w:val="20"/>
          </w:rPr>
          <m:t xml:space="preserve">f </m:t>
        </m:r>
      </m:oMath>
      <w:r w:rsidRPr="00637DBB">
        <w:rPr>
          <w:sz w:val="20"/>
          <w:szCs w:val="20"/>
        </w:rPr>
        <w:t xml:space="preserve">is Lipschitz continuous if there exists a constant </w:t>
      </w:r>
      <m:oMath>
        <m:r>
          <w:rPr>
            <w:rFonts w:ascii="Cambria Math" w:hAnsi="Cambria Math"/>
            <w:sz w:val="20"/>
            <w:szCs w:val="20"/>
          </w:rPr>
          <m:t xml:space="preserve">K </m:t>
        </m:r>
      </m:oMath>
      <w:r w:rsidRPr="00637DBB">
        <w:rPr>
          <w:sz w:val="20"/>
          <w:szCs w:val="20"/>
        </w:rPr>
        <w:t>such that:</w:t>
      </w:r>
    </w:p>
    <w:p w14:paraId="284F0588" w14:textId="6ED0868A" w:rsidR="00637DBB" w:rsidRPr="00637DBB" w:rsidRDefault="00000000" w:rsidP="00637DBB">
      <w:pPr>
        <w:pStyle w:val="NormalWeb"/>
        <w:rPr>
          <w:sz w:val="20"/>
          <w:szCs w:val="20"/>
        </w:rPr>
      </w:pPr>
      <m:oMathPara>
        <m:oMath>
          <m:d>
            <m:dPr>
              <m:begChr m:val="|"/>
              <m:endChr m:val="|"/>
              <m:ctrlPr>
                <w:rPr>
                  <w:rFonts w:ascii="Cambria Math" w:hAnsi="Cambria Math"/>
                  <w:i/>
                  <w:sz w:val="20"/>
                  <w:szCs w:val="20"/>
                </w:rPr>
              </m:ctrlPr>
            </m:dPr>
            <m:e>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e>
              </m:d>
              <m:r>
                <w:rPr>
                  <w:rFonts w:ascii="Cambria Math" w:hAnsi="Cambria Math"/>
                  <w:sz w:val="20"/>
                  <w:szCs w:val="20"/>
                </w:rPr>
                <m:t>-f</m:t>
              </m:r>
              <m:d>
                <m:dPr>
                  <m:ctrlPr>
                    <w:rPr>
                      <w:rFonts w:ascii="Cambria Math" w:hAnsi="Cambria Math"/>
                      <w:i/>
                      <w:sz w:val="20"/>
                      <w:szCs w:val="20"/>
                    </w:rPr>
                  </m:ctrlPr>
                </m:dPr>
                <m:e>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e>
              </m:d>
            </m:e>
          </m:d>
          <m:r>
            <m:rPr>
              <m:sty m:val="p"/>
            </m:rPr>
            <w:rPr>
              <w:rFonts w:ascii="Cambria Math" w:hAnsi="Cambria Math"/>
              <w:sz w:val="20"/>
              <w:szCs w:val="20"/>
            </w:rPr>
            <m:t>≤</m:t>
          </m:r>
          <m:r>
            <w:rPr>
              <w:rFonts w:ascii="Cambria Math" w:hAnsi="Cambria Math"/>
              <w:sz w:val="20"/>
              <w:szCs w:val="20"/>
            </w:rPr>
            <m:t>K</m:t>
          </m:r>
          <m:r>
            <m:rPr>
              <m:sty m:val="p"/>
            </m:rPr>
            <w:rPr>
              <w:rFonts w:ascii="Cambria Math" w:hAnsi="Cambria Math"/>
              <w:sz w:val="20"/>
              <w:szCs w:val="20"/>
            </w:rPr>
            <m:t>⋅</m:t>
          </m:r>
          <m:r>
            <m:rPr>
              <m:lit/>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1</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x</m:t>
              </m:r>
            </m:e>
            <m:sub>
              <m:r>
                <w:rPr>
                  <w:rFonts w:ascii="Cambria Math" w:hAnsi="Cambria Math"/>
                  <w:sz w:val="20"/>
                  <w:szCs w:val="20"/>
                </w:rPr>
                <m:t>2</m:t>
              </m:r>
            </m:sub>
          </m:sSub>
          <m:r>
            <m:rPr>
              <m:lit/>
            </m:rPr>
            <w:rPr>
              <w:rFonts w:ascii="Cambria Math" w:hAnsi="Cambria Math"/>
              <w:sz w:val="20"/>
              <w:szCs w:val="20"/>
            </w:rPr>
            <m:t>|</m:t>
          </m:r>
        </m:oMath>
      </m:oMathPara>
    </w:p>
    <w:p w14:paraId="58CCA8EC" w14:textId="77777777" w:rsidR="00637DBB" w:rsidRPr="00637DBB" w:rsidRDefault="00637DBB" w:rsidP="00637DBB">
      <w:pPr>
        <w:pStyle w:val="Heading4"/>
        <w:rPr>
          <w:rFonts w:ascii="Times New Roman" w:hAnsi="Times New Roman" w:cs="Times New Roman"/>
          <w:sz w:val="20"/>
          <w:szCs w:val="20"/>
          <w:lang w:eastAsia="en-IN"/>
        </w:rPr>
      </w:pPr>
      <w:r w:rsidRPr="00637DBB">
        <w:rPr>
          <w:rStyle w:val="Strong"/>
          <w:rFonts w:ascii="Times New Roman" w:hAnsi="Times New Roman" w:cs="Times New Roman"/>
          <w:b w:val="0"/>
          <w:bCs w:val="0"/>
          <w:sz w:val="20"/>
          <w:szCs w:val="20"/>
        </w:rPr>
        <w:t>Gradient Penalty</w:t>
      </w:r>
    </w:p>
    <w:p w14:paraId="3E793E00" w14:textId="77777777" w:rsidR="00637DBB" w:rsidRPr="00637DBB" w:rsidRDefault="00637DBB" w:rsidP="00637DBB">
      <w:pPr>
        <w:pStyle w:val="NormalWeb"/>
        <w:rPr>
          <w:sz w:val="20"/>
          <w:szCs w:val="20"/>
        </w:rPr>
      </w:pPr>
      <w:r w:rsidRPr="00637DBB">
        <w:rPr>
          <w:sz w:val="20"/>
          <w:szCs w:val="20"/>
        </w:rPr>
        <w:t xml:space="preserve">To enforce Lipschitz continuity, WGAN-GP applies a </w:t>
      </w:r>
      <w:r w:rsidRPr="00637DBB">
        <w:rPr>
          <w:rStyle w:val="Strong"/>
          <w:sz w:val="20"/>
          <w:szCs w:val="20"/>
        </w:rPr>
        <w:t>gradient penalty</w:t>
      </w:r>
      <w:r w:rsidRPr="00637DBB">
        <w:rPr>
          <w:sz w:val="20"/>
          <w:szCs w:val="20"/>
        </w:rPr>
        <w:t xml:space="preserve"> to the Critic. This penalty ensures that the gradient norm of the Critic's output with respect to its inputs is close to 1:</w:t>
      </w:r>
    </w:p>
    <w:p w14:paraId="7958D3FE" w14:textId="17EBE8F6" w:rsidR="00637DBB" w:rsidRPr="00637DBB" w:rsidRDefault="00637DBB" w:rsidP="00637DBB">
      <w:pPr>
        <w:pStyle w:val="NormalWeb"/>
        <w:rPr>
          <w:sz w:val="20"/>
          <w:szCs w:val="20"/>
        </w:rPr>
      </w:pPr>
      <m:oMathPara>
        <m:oMath>
          <m:r>
            <w:rPr>
              <w:rFonts w:ascii="Cambria Math" w:hAnsi="Cambria Math"/>
              <w:sz w:val="20"/>
              <w:szCs w:val="20"/>
            </w:rPr>
            <w:lastRenderedPageBreak/>
            <m:t>GP=</m:t>
          </m:r>
          <m:sSub>
            <m:sSubPr>
              <m:ctrlPr>
                <w:rPr>
                  <w:rFonts w:ascii="Cambria Math" w:hAnsi="Cambria Math"/>
                  <w:i/>
                  <w:sz w:val="20"/>
                  <w:szCs w:val="20"/>
                </w:rPr>
              </m:ctrlPr>
            </m:sSubPr>
            <m:e>
              <m:r>
                <w:rPr>
                  <w:rFonts w:ascii="Cambria Math" w:hAnsi="Cambria Math"/>
                  <w:sz w:val="20"/>
                  <w:szCs w:val="20"/>
                </w:rPr>
                <m:t>E</m:t>
              </m:r>
            </m:e>
            <m:sub>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sub>
          </m:sSub>
          <m:d>
            <m:dPr>
              <m:begChr m:val="["/>
              <m:endChr m:val="]"/>
              <m:ctrlPr>
                <w:rPr>
                  <w:rFonts w:ascii="Cambria Math" w:hAnsi="Cambria Math"/>
                  <w:sz w:val="20"/>
                  <w:szCs w:val="20"/>
                </w:rPr>
              </m:ctrlPr>
            </m:dPr>
            <m:e>
              <m:sSup>
                <m:sSupPr>
                  <m:ctrlPr>
                    <w:rPr>
                      <w:rFonts w:ascii="Cambria Math" w:hAnsi="Cambria Math"/>
                      <w:i/>
                      <w:sz w:val="20"/>
                      <w:szCs w:val="20"/>
                    </w:rPr>
                  </m:ctrlPr>
                </m:sSupPr>
                <m:e>
                  <m:d>
                    <m:dPr>
                      <m:ctrlPr>
                        <w:rPr>
                          <w:rFonts w:ascii="Cambria Math" w:hAnsi="Cambria Math"/>
                          <w:sz w:val="20"/>
                          <w:szCs w:val="20"/>
                        </w:rPr>
                      </m:ctrlPr>
                    </m:dPr>
                    <m:e>
                      <m:r>
                        <m:rPr>
                          <m:lit/>
                        </m:rP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r>
                        <w:rPr>
                          <w:rFonts w:ascii="Cambria Math" w:hAnsi="Cambria Math"/>
                          <w:sz w:val="20"/>
                          <w:szCs w:val="20"/>
                        </w:rPr>
                        <m:t>C</m:t>
                      </m:r>
                      <m:d>
                        <m:dPr>
                          <m:ctrlPr>
                            <w:rPr>
                              <w:rFonts w:ascii="Cambria Math" w:hAnsi="Cambria Math"/>
                              <w:i/>
                              <w:sz w:val="20"/>
                              <w:szCs w:val="20"/>
                            </w:rPr>
                          </m:ctrlPr>
                        </m:dPr>
                        <m:e>
                          <m:acc>
                            <m:accPr>
                              <m:ctrlPr>
                                <w:rPr>
                                  <w:rFonts w:ascii="Cambria Math" w:hAnsi="Cambria Math"/>
                                  <w:sz w:val="20"/>
                                  <w:szCs w:val="20"/>
                                </w:rPr>
                              </m:ctrlPr>
                            </m:accPr>
                            <m:e>
                              <m:r>
                                <w:rPr>
                                  <w:rFonts w:ascii="Cambria Math" w:hAnsi="Cambria Math"/>
                                  <w:sz w:val="20"/>
                                  <w:szCs w:val="20"/>
                                </w:rPr>
                                <m:t>x</m:t>
                              </m:r>
                            </m:e>
                          </m:acc>
                        </m:e>
                      </m:d>
                      <m:sSub>
                        <m:sSubPr>
                          <m:ctrlPr>
                            <w:rPr>
                              <w:rFonts w:ascii="Cambria Math" w:hAnsi="Cambria Math"/>
                              <w:i/>
                              <w:sz w:val="20"/>
                              <w:szCs w:val="20"/>
                            </w:rPr>
                          </m:ctrlPr>
                        </m:sSubPr>
                        <m:e>
                          <m:r>
                            <m:rPr>
                              <m:lit/>
                            </m:rPr>
                            <w:rPr>
                              <w:rFonts w:ascii="Cambria Math" w:hAnsi="Cambria Math"/>
                              <w:sz w:val="20"/>
                              <w:szCs w:val="20"/>
                            </w:rPr>
                            <m:t>|</m:t>
                          </m:r>
                        </m:e>
                        <m:sub>
                          <m:r>
                            <w:rPr>
                              <w:rFonts w:ascii="Cambria Math" w:hAnsi="Cambria Math"/>
                              <w:sz w:val="20"/>
                              <w:szCs w:val="20"/>
                            </w:rPr>
                            <m:t>2</m:t>
                          </m:r>
                        </m:sub>
                      </m:sSub>
                      <m:r>
                        <w:rPr>
                          <w:rFonts w:ascii="Cambria Math" w:hAnsi="Cambria Math"/>
                          <w:sz w:val="20"/>
                          <w:szCs w:val="20"/>
                        </w:rPr>
                        <m:t>-1</m:t>
                      </m:r>
                      <m:ctrlPr>
                        <w:rPr>
                          <w:rFonts w:ascii="Cambria Math" w:hAnsi="Cambria Math"/>
                          <w:i/>
                          <w:sz w:val="20"/>
                          <w:szCs w:val="20"/>
                        </w:rPr>
                      </m:ctrlPr>
                    </m:e>
                  </m:d>
                </m:e>
                <m:sup>
                  <m:r>
                    <w:rPr>
                      <w:rFonts w:ascii="Cambria Math" w:hAnsi="Cambria Math"/>
                      <w:sz w:val="20"/>
                      <w:szCs w:val="20"/>
                    </w:rPr>
                    <m:t>2</m:t>
                  </m:r>
                </m:sup>
              </m:sSup>
              <m:ctrlPr>
                <w:rPr>
                  <w:rFonts w:ascii="Cambria Math" w:hAnsi="Cambria Math"/>
                  <w:i/>
                  <w:sz w:val="20"/>
                  <w:szCs w:val="20"/>
                </w:rPr>
              </m:ctrlPr>
            </m:e>
          </m:d>
        </m:oMath>
      </m:oMathPara>
    </w:p>
    <w:p w14:paraId="793DFDF5" w14:textId="24255593" w:rsidR="00077011" w:rsidRPr="00637DBB" w:rsidRDefault="00077011" w:rsidP="0064510D">
      <w:pPr>
        <w:pStyle w:val="Heading4"/>
        <w:rPr>
          <w:rFonts w:ascii="Times New Roman" w:hAnsi="Times New Roman" w:cs="Times New Roman"/>
          <w:sz w:val="20"/>
          <w:szCs w:val="20"/>
        </w:rPr>
      </w:pPr>
      <w:r w:rsidRPr="00637DBB">
        <w:rPr>
          <w:rStyle w:val="Strong"/>
          <w:rFonts w:ascii="Times New Roman" w:hAnsi="Times New Roman" w:cs="Times New Roman"/>
          <w:b w:val="0"/>
          <w:bCs w:val="0"/>
          <w:sz w:val="20"/>
          <w:szCs w:val="20"/>
        </w:rPr>
        <w:t>Loss Functions</w:t>
      </w:r>
    </w:p>
    <w:p w14:paraId="4E4F2BEC" w14:textId="2C1D547B" w:rsidR="00077011" w:rsidRPr="00637DBB" w:rsidRDefault="00077011" w:rsidP="0064510D">
      <w:pPr>
        <w:numPr>
          <w:ilvl w:val="0"/>
          <w:numId w:val="64"/>
        </w:numPr>
        <w:spacing w:before="100" w:beforeAutospacing="1" w:after="100" w:afterAutospacing="1"/>
        <w:rPr>
          <w:rStyle w:val="Strong"/>
          <w:b w:val="0"/>
          <w:bCs w:val="0"/>
          <w:sz w:val="20"/>
          <w:szCs w:val="20"/>
        </w:rPr>
      </w:pPr>
      <w:r w:rsidRPr="00637DBB">
        <w:rPr>
          <w:rStyle w:val="Strong"/>
          <w:sz w:val="20"/>
          <w:szCs w:val="20"/>
        </w:rPr>
        <w:t>WGAN-GP Loss Function</w:t>
      </w:r>
      <w:r w:rsidRPr="00637DBB">
        <w:rPr>
          <w:sz w:val="20"/>
          <w:szCs w:val="20"/>
        </w:rPr>
        <w:t>:</w:t>
      </w:r>
      <w:r w:rsidR="0064510D" w:rsidRPr="00637DBB">
        <w:rPr>
          <w:sz w:val="20"/>
          <w:szCs w:val="20"/>
        </w:rPr>
        <w:br/>
      </w:r>
      <m:oMathPara>
        <m:oMath>
          <m:func>
            <m:funcPr>
              <m:ctrlPr>
                <w:rPr>
                  <w:rFonts w:ascii="Cambria Math" w:hAnsi="Cambria Math"/>
                  <w:sz w:val="20"/>
                  <w:szCs w:val="20"/>
                </w:rPr>
              </m:ctrlPr>
            </m:funcPr>
            <m:fName>
              <m:limLow>
                <m:limLowPr>
                  <m:ctrlPr>
                    <w:rPr>
                      <w:rFonts w:ascii="Cambria Math" w:hAnsi="Cambria Math"/>
                      <w:i/>
                      <w:sz w:val="20"/>
                      <w:szCs w:val="20"/>
                    </w:rPr>
                  </m:ctrlPr>
                </m:limLowPr>
                <m:e>
                  <m:r>
                    <m:rPr>
                      <m:sty m:val="p"/>
                    </m:rPr>
                    <w:rPr>
                      <w:rFonts w:ascii="Cambria Math" w:hAnsi="Cambria Math"/>
                      <w:sz w:val="20"/>
                      <w:szCs w:val="20"/>
                    </w:rPr>
                    <m:t>min</m:t>
                  </m:r>
                </m:e>
                <m:lim>
                  <m:r>
                    <w:rPr>
                      <w:rFonts w:ascii="Cambria Math" w:hAnsi="Cambria Math"/>
                      <w:sz w:val="20"/>
                      <w:szCs w:val="20"/>
                    </w:rPr>
                    <m:t>G</m:t>
                  </m:r>
                  <m:ctrlPr>
                    <w:rPr>
                      <w:rFonts w:ascii="Cambria Math" w:hAnsi="Cambria Math"/>
                      <w:sz w:val="20"/>
                      <w:szCs w:val="20"/>
                    </w:rPr>
                  </m:ctrlPr>
                </m:lim>
              </m:limLow>
              <m:ctrlPr>
                <w:rPr>
                  <w:rFonts w:ascii="Cambria Math" w:hAnsi="Cambria Math"/>
                  <w:i/>
                  <w:sz w:val="20"/>
                  <w:szCs w:val="20"/>
                </w:rPr>
              </m:ctrlPr>
            </m:fName>
            <m:e>
              <m:func>
                <m:funcPr>
                  <m:ctrlPr>
                    <w:rPr>
                      <w:rFonts w:ascii="Cambria Math" w:hAnsi="Cambria Math"/>
                      <w:sz w:val="20"/>
                      <w:szCs w:val="20"/>
                    </w:rPr>
                  </m:ctrlPr>
                </m:funcPr>
                <m:fName>
                  <m:limLow>
                    <m:limLowPr>
                      <m:ctrlPr>
                        <w:rPr>
                          <w:rFonts w:ascii="Cambria Math" w:hAnsi="Cambria Math"/>
                          <w:i/>
                          <w:sz w:val="20"/>
                          <w:szCs w:val="20"/>
                        </w:rPr>
                      </m:ctrlPr>
                    </m:limLowPr>
                    <m:e>
                      <m:r>
                        <m:rPr>
                          <m:sty m:val="p"/>
                        </m:rPr>
                        <w:rPr>
                          <w:rFonts w:ascii="Cambria Math" w:hAnsi="Cambria Math"/>
                          <w:sz w:val="20"/>
                          <w:szCs w:val="20"/>
                        </w:rPr>
                        <m:t>max</m:t>
                      </m:r>
                      <m:ctrlPr>
                        <w:rPr>
                          <w:rFonts w:ascii="Cambria Math" w:hAnsi="Cambria Math"/>
                          <w:sz w:val="20"/>
                          <w:szCs w:val="20"/>
                        </w:rPr>
                      </m:ctrlPr>
                    </m:e>
                    <m:lim>
                      <m:r>
                        <w:rPr>
                          <w:rFonts w:ascii="Cambria Math" w:hAnsi="Cambria Math"/>
                          <w:sz w:val="20"/>
                          <w:szCs w:val="20"/>
                        </w:rPr>
                        <m:t>C</m:t>
                      </m:r>
                      <m:ctrlPr>
                        <w:rPr>
                          <w:rFonts w:ascii="Cambria Math" w:hAnsi="Cambria Math"/>
                          <w:sz w:val="20"/>
                          <w:szCs w:val="20"/>
                        </w:rPr>
                      </m:ctrlPr>
                    </m:lim>
                  </m:limLow>
                  <m:ctrlPr>
                    <w:rPr>
                      <w:rFonts w:ascii="Cambria Math" w:hAnsi="Cambria Math"/>
                      <w:i/>
                      <w:sz w:val="20"/>
                      <w:szCs w:val="20"/>
                    </w:rPr>
                  </m:ctrlPr>
                </m:fName>
                <m:e>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x</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r</m:t>
                          </m:r>
                        </m:sub>
                      </m:sSub>
                    </m:sub>
                  </m:sSub>
                  <m:ctrlPr>
                    <w:rPr>
                      <w:rFonts w:ascii="Cambria Math" w:hAnsi="Cambria Math"/>
                      <w:i/>
                      <w:sz w:val="20"/>
                      <w:szCs w:val="20"/>
                    </w:rPr>
                  </m:ctrlPr>
                </m:e>
              </m:func>
              <m:ctrlPr>
                <w:rPr>
                  <w:rFonts w:ascii="Cambria Math" w:hAnsi="Cambria Math"/>
                  <w:i/>
                  <w:sz w:val="20"/>
                  <w:szCs w:val="20"/>
                </w:rPr>
              </m:ctrlPr>
            </m:e>
          </m:func>
          <m:d>
            <m:dPr>
              <m:begChr m:val="["/>
              <m:endChr m:val="]"/>
              <m:ctrlPr>
                <w:rPr>
                  <w:rFonts w:ascii="Cambria Math" w:hAnsi="Cambria Math"/>
                  <w:i/>
                  <w:sz w:val="20"/>
                  <w:szCs w:val="20"/>
                </w:rPr>
              </m:ctrlPr>
            </m:dPr>
            <m:e>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x</m:t>
                  </m:r>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acc>
                <m:accPr>
                  <m:chr m:val="̃"/>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g</m:t>
                  </m:r>
                </m:sub>
              </m:sSub>
            </m:sub>
          </m:sSub>
          <m:d>
            <m:dPr>
              <m:begChr m:val="["/>
              <m:endChr m:val="]"/>
              <m:ctrlPr>
                <w:rPr>
                  <w:rFonts w:ascii="Cambria Math" w:hAnsi="Cambria Math"/>
                  <w:i/>
                  <w:sz w:val="20"/>
                  <w:szCs w:val="20"/>
                </w:rPr>
              </m:ctrlPr>
            </m:dPr>
            <m:e>
              <m:r>
                <w:rPr>
                  <w:rFonts w:ascii="Cambria Math" w:hAnsi="Cambria Math"/>
                  <w:sz w:val="20"/>
                  <w:szCs w:val="20"/>
                </w:rPr>
                <m:t>C</m:t>
              </m:r>
              <m:d>
                <m:dPr>
                  <m:ctrlPr>
                    <w:rPr>
                      <w:rFonts w:ascii="Cambria Math" w:hAnsi="Cambria Math"/>
                      <w:i/>
                      <w:sz w:val="20"/>
                      <w:szCs w:val="20"/>
                    </w:rPr>
                  </m:ctrlPr>
                </m:dPr>
                <m:e>
                  <m:acc>
                    <m:accPr>
                      <m:chr m:val="̃"/>
                      <m:ctrlPr>
                        <w:rPr>
                          <w:rFonts w:ascii="Cambria Math" w:hAnsi="Cambria Math"/>
                          <w:sz w:val="20"/>
                          <w:szCs w:val="20"/>
                        </w:rPr>
                      </m:ctrlPr>
                    </m:accPr>
                    <m:e>
                      <m:r>
                        <w:rPr>
                          <w:rFonts w:ascii="Cambria Math" w:hAnsi="Cambria Math"/>
                          <w:sz w:val="20"/>
                          <w:szCs w:val="20"/>
                        </w:rPr>
                        <m:t>x</m:t>
                      </m:r>
                    </m:e>
                  </m:acc>
                </m:e>
              </m:d>
            </m:e>
          </m:d>
          <m:r>
            <w:rPr>
              <w:rFonts w:ascii="Cambria Math" w:hAnsi="Cambria Math"/>
              <w:sz w:val="20"/>
              <w:szCs w:val="20"/>
            </w:rPr>
            <m:t>+λ</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sub>
          </m:sSub>
          <m:d>
            <m:dPr>
              <m:begChr m:val="["/>
              <m:endChr m:val="]"/>
              <m:ctrlPr>
                <w:rPr>
                  <w:rFonts w:ascii="Cambria Math" w:hAnsi="Cambria Math"/>
                  <w:sz w:val="20"/>
                  <w:szCs w:val="20"/>
                </w:rPr>
              </m:ctrlPr>
            </m:dPr>
            <m:e>
              <m:sSup>
                <m:sSupPr>
                  <m:ctrlPr>
                    <w:rPr>
                      <w:rFonts w:ascii="Cambria Math" w:hAnsi="Cambria Math"/>
                      <w:i/>
                      <w:sz w:val="20"/>
                      <w:szCs w:val="20"/>
                    </w:rPr>
                  </m:ctrlPr>
                </m:sSupPr>
                <m:e>
                  <m:d>
                    <m:dPr>
                      <m:ctrlPr>
                        <w:rPr>
                          <w:rFonts w:ascii="Cambria Math" w:hAnsi="Cambria Math"/>
                          <w:sz w:val="20"/>
                          <w:szCs w:val="20"/>
                        </w:rPr>
                      </m:ctrlPr>
                    </m:dPr>
                    <m:e>
                      <m:r>
                        <m:rPr>
                          <m:lit/>
                        </m:rP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r>
                        <w:rPr>
                          <w:rFonts w:ascii="Cambria Math" w:hAnsi="Cambria Math"/>
                          <w:sz w:val="20"/>
                          <w:szCs w:val="20"/>
                        </w:rPr>
                        <m:t>C</m:t>
                      </m:r>
                      <m:d>
                        <m:dPr>
                          <m:ctrlPr>
                            <w:rPr>
                              <w:rFonts w:ascii="Cambria Math" w:hAnsi="Cambria Math"/>
                              <w:i/>
                              <w:sz w:val="20"/>
                              <w:szCs w:val="20"/>
                            </w:rPr>
                          </m:ctrlPr>
                        </m:dPr>
                        <m:e>
                          <m:acc>
                            <m:accPr>
                              <m:ctrlPr>
                                <w:rPr>
                                  <w:rFonts w:ascii="Cambria Math" w:hAnsi="Cambria Math"/>
                                  <w:sz w:val="20"/>
                                  <w:szCs w:val="20"/>
                                </w:rPr>
                              </m:ctrlPr>
                            </m:accPr>
                            <m:e>
                              <m:r>
                                <w:rPr>
                                  <w:rFonts w:ascii="Cambria Math" w:hAnsi="Cambria Math"/>
                                  <w:sz w:val="20"/>
                                  <w:szCs w:val="20"/>
                                </w:rPr>
                                <m:t>x</m:t>
                              </m:r>
                            </m:e>
                          </m:acc>
                        </m:e>
                      </m:d>
                      <m:sSub>
                        <m:sSubPr>
                          <m:ctrlPr>
                            <w:rPr>
                              <w:rFonts w:ascii="Cambria Math" w:hAnsi="Cambria Math"/>
                              <w:i/>
                              <w:sz w:val="20"/>
                              <w:szCs w:val="20"/>
                            </w:rPr>
                          </m:ctrlPr>
                        </m:sSubPr>
                        <m:e>
                          <m:r>
                            <m:rPr>
                              <m:lit/>
                            </m:rPr>
                            <w:rPr>
                              <w:rFonts w:ascii="Cambria Math" w:hAnsi="Cambria Math"/>
                              <w:sz w:val="20"/>
                              <w:szCs w:val="20"/>
                            </w:rPr>
                            <m:t>|</m:t>
                          </m:r>
                        </m:e>
                        <m:sub>
                          <m:r>
                            <w:rPr>
                              <w:rFonts w:ascii="Cambria Math" w:hAnsi="Cambria Math"/>
                              <w:sz w:val="20"/>
                              <w:szCs w:val="20"/>
                            </w:rPr>
                            <m:t>2</m:t>
                          </m:r>
                        </m:sub>
                      </m:sSub>
                      <m:r>
                        <w:rPr>
                          <w:rFonts w:ascii="Cambria Math" w:hAnsi="Cambria Math"/>
                          <w:sz w:val="20"/>
                          <w:szCs w:val="20"/>
                        </w:rPr>
                        <m:t>-1</m:t>
                      </m:r>
                      <m:ctrlPr>
                        <w:rPr>
                          <w:rFonts w:ascii="Cambria Math" w:hAnsi="Cambria Math"/>
                          <w:i/>
                          <w:sz w:val="20"/>
                          <w:szCs w:val="20"/>
                        </w:rPr>
                      </m:ctrlPr>
                    </m:e>
                  </m:d>
                </m:e>
                <m:sup>
                  <m:r>
                    <w:rPr>
                      <w:rFonts w:ascii="Cambria Math" w:hAnsi="Cambria Math"/>
                      <w:sz w:val="20"/>
                      <w:szCs w:val="20"/>
                    </w:rPr>
                    <m:t>2</m:t>
                  </m:r>
                </m:sup>
              </m:sSup>
              <m:ctrlPr>
                <w:rPr>
                  <w:rFonts w:ascii="Cambria Math" w:hAnsi="Cambria Math"/>
                  <w:i/>
                  <w:sz w:val="20"/>
                  <w:szCs w:val="20"/>
                </w:rPr>
              </m:ctrlPr>
            </m:e>
          </m:d>
        </m:oMath>
      </m:oMathPara>
    </w:p>
    <w:p w14:paraId="64566167" w14:textId="46C352E0" w:rsidR="00077011" w:rsidRPr="00637DBB" w:rsidRDefault="00077011" w:rsidP="00077011">
      <w:pPr>
        <w:numPr>
          <w:ilvl w:val="0"/>
          <w:numId w:val="64"/>
        </w:numPr>
        <w:spacing w:before="100" w:beforeAutospacing="1" w:after="100" w:afterAutospacing="1"/>
        <w:rPr>
          <w:sz w:val="20"/>
          <w:szCs w:val="20"/>
        </w:rPr>
      </w:pPr>
      <w:r w:rsidRPr="00637DBB">
        <w:rPr>
          <w:rStyle w:val="Strong"/>
          <w:sz w:val="20"/>
          <w:szCs w:val="20"/>
        </w:rPr>
        <w:t>Critic Loss</w:t>
      </w:r>
      <w:r w:rsidRPr="00637DBB">
        <w:rPr>
          <w:sz w:val="20"/>
          <w:szCs w:val="20"/>
        </w:rPr>
        <w:t>:</w:t>
      </w:r>
      <w:r w:rsidRPr="00637DBB">
        <w:rPr>
          <w:i/>
          <w:sz w:val="20"/>
          <w:szCs w:val="20"/>
        </w:rPr>
        <w:br/>
      </w:r>
      <m:oMathPara>
        <m:oMath>
          <m:sSub>
            <m:sSubPr>
              <m:ctrlPr>
                <w:rPr>
                  <w:rFonts w:ascii="Cambria Math" w:hAnsi="Cambria Math"/>
                  <w:i/>
                  <w:sz w:val="20"/>
                  <w:szCs w:val="20"/>
                </w:rPr>
              </m:ctrlPr>
            </m:sSubPr>
            <m:e>
              <m:r>
                <m:rPr>
                  <m:scr m:val="script"/>
                </m:rPr>
                <w:rPr>
                  <w:rFonts w:ascii="Cambria Math" w:hAnsi="Cambria Math"/>
                  <w:sz w:val="20"/>
                  <w:szCs w:val="20"/>
                </w:rPr>
                <m:t>L</m:t>
              </m:r>
            </m:e>
            <m:sub>
              <m:r>
                <m:rPr>
                  <m:scr m:val="script"/>
                </m:rPr>
                <w:rPr>
                  <w:rFonts w:ascii="Cambria Math" w:hAnsi="Cambria Math"/>
                  <w:sz w:val="20"/>
                  <w:szCs w:val="20"/>
                </w:rPr>
                <m:t>C</m:t>
              </m:r>
            </m:sub>
          </m:sSub>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acc>
                <m:accPr>
                  <m:chr m:val="̃"/>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g</m:t>
                  </m:r>
                </m:sub>
              </m:sSub>
            </m:sub>
          </m:sSub>
          <m:d>
            <m:dPr>
              <m:begChr m:val="["/>
              <m:endChr m:val="]"/>
              <m:ctrlPr>
                <w:rPr>
                  <w:rFonts w:ascii="Cambria Math" w:hAnsi="Cambria Math"/>
                  <w:i/>
                  <w:sz w:val="20"/>
                  <w:szCs w:val="20"/>
                </w:rPr>
              </m:ctrlPr>
            </m:dPr>
            <m:e>
              <m:r>
                <w:rPr>
                  <w:rFonts w:ascii="Cambria Math" w:hAnsi="Cambria Math"/>
                  <w:sz w:val="20"/>
                  <w:szCs w:val="20"/>
                </w:rPr>
                <m:t>C</m:t>
              </m:r>
              <m:d>
                <m:dPr>
                  <m:ctrlPr>
                    <w:rPr>
                      <w:rFonts w:ascii="Cambria Math" w:hAnsi="Cambria Math"/>
                      <w:i/>
                      <w:sz w:val="20"/>
                      <w:szCs w:val="20"/>
                    </w:rPr>
                  </m:ctrlPr>
                </m:dPr>
                <m:e>
                  <m:acc>
                    <m:accPr>
                      <m:chr m:val="̃"/>
                      <m:ctrlPr>
                        <w:rPr>
                          <w:rFonts w:ascii="Cambria Math" w:hAnsi="Cambria Math"/>
                          <w:sz w:val="20"/>
                          <w:szCs w:val="20"/>
                        </w:rPr>
                      </m:ctrlPr>
                    </m:accPr>
                    <m:e>
                      <m:r>
                        <w:rPr>
                          <w:rFonts w:ascii="Cambria Math" w:hAnsi="Cambria Math"/>
                          <w:sz w:val="20"/>
                          <w:szCs w:val="20"/>
                        </w:rPr>
                        <m:t>x</m:t>
                      </m:r>
                    </m:e>
                  </m:acc>
                </m:e>
              </m:d>
            </m:e>
          </m:d>
          <m: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r>
                <w:rPr>
                  <w:rFonts w:ascii="Cambria Math" w:hAnsi="Cambria Math"/>
                  <w:sz w:val="20"/>
                  <w:szCs w:val="20"/>
                </w:rPr>
                <m:t>x</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r>
                    <w:rPr>
                      <w:rFonts w:ascii="Cambria Math" w:hAnsi="Cambria Math"/>
                      <w:sz w:val="20"/>
                      <w:szCs w:val="20"/>
                    </w:rPr>
                    <m:t>r</m:t>
                  </m:r>
                </m:sub>
              </m:sSub>
            </m:sub>
          </m:sSub>
          <m:d>
            <m:dPr>
              <m:begChr m:val="["/>
              <m:endChr m:val="]"/>
              <m:ctrlPr>
                <w:rPr>
                  <w:rFonts w:ascii="Cambria Math" w:hAnsi="Cambria Math"/>
                  <w:i/>
                  <w:sz w:val="20"/>
                  <w:szCs w:val="20"/>
                </w:rPr>
              </m:ctrlPr>
            </m:dPr>
            <m:e>
              <m:r>
                <w:rPr>
                  <w:rFonts w:ascii="Cambria Math" w:hAnsi="Cambria Math"/>
                  <w:sz w:val="20"/>
                  <w:szCs w:val="20"/>
                </w:rPr>
                <m:t>C</m:t>
              </m:r>
              <m:d>
                <m:dPr>
                  <m:ctrlPr>
                    <w:rPr>
                      <w:rFonts w:ascii="Cambria Math" w:hAnsi="Cambria Math"/>
                      <w:i/>
                      <w:sz w:val="20"/>
                      <w:szCs w:val="20"/>
                    </w:rPr>
                  </m:ctrlPr>
                </m:dPr>
                <m:e>
                  <m:r>
                    <w:rPr>
                      <w:rFonts w:ascii="Cambria Math" w:hAnsi="Cambria Math"/>
                      <w:sz w:val="20"/>
                      <w:szCs w:val="20"/>
                    </w:rPr>
                    <m:t>x</m:t>
                  </m:r>
                </m:e>
              </m:d>
            </m:e>
          </m:d>
          <m:r>
            <w:rPr>
              <w:rFonts w:ascii="Cambria Math" w:hAnsi="Cambria Math"/>
              <w:sz w:val="20"/>
              <w:szCs w:val="20"/>
            </w:rPr>
            <m:t>+λ</m:t>
          </m:r>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E</m:t>
              </m:r>
            </m:e>
            <m:sub>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i/>
                      <w:sz w:val="20"/>
                      <w:szCs w:val="20"/>
                    </w:rPr>
                  </m:ctrlPr>
                </m:sSubPr>
                <m:e>
                  <m:r>
                    <w:rPr>
                      <w:rFonts w:ascii="Cambria Math" w:hAnsi="Cambria Math"/>
                      <w:sz w:val="20"/>
                      <w:szCs w:val="20"/>
                    </w:rPr>
                    <m:t>P</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sub>
          </m:sSub>
          <m:d>
            <m:dPr>
              <m:begChr m:val="["/>
              <m:endChr m:val="]"/>
              <m:ctrlPr>
                <w:rPr>
                  <w:rFonts w:ascii="Cambria Math" w:hAnsi="Cambria Math"/>
                  <w:sz w:val="20"/>
                  <w:szCs w:val="20"/>
                </w:rPr>
              </m:ctrlPr>
            </m:dPr>
            <m:e>
              <m:sSup>
                <m:sSupPr>
                  <m:ctrlPr>
                    <w:rPr>
                      <w:rFonts w:ascii="Cambria Math" w:hAnsi="Cambria Math"/>
                      <w:i/>
                      <w:sz w:val="20"/>
                      <w:szCs w:val="20"/>
                    </w:rPr>
                  </m:ctrlPr>
                </m:sSupPr>
                <m:e>
                  <m:d>
                    <m:dPr>
                      <m:ctrlPr>
                        <w:rPr>
                          <w:rFonts w:ascii="Cambria Math" w:hAnsi="Cambria Math"/>
                          <w:sz w:val="20"/>
                          <w:szCs w:val="20"/>
                        </w:rPr>
                      </m:ctrlPr>
                    </m:dPr>
                    <m:e>
                      <m:r>
                        <m:rPr>
                          <m:lit/>
                        </m:rPr>
                        <w:rPr>
                          <w:rFonts w:ascii="Cambria Math" w:hAnsi="Cambria Math"/>
                          <w:sz w:val="20"/>
                          <w:szCs w:val="20"/>
                        </w:rPr>
                        <m:t>|</m:t>
                      </m:r>
                      <m:sSub>
                        <m:sSubPr>
                          <m:ctrlPr>
                            <w:rPr>
                              <w:rFonts w:ascii="Cambria Math" w:hAnsi="Cambria Math"/>
                              <w:i/>
                              <w:sz w:val="20"/>
                              <w:szCs w:val="20"/>
                            </w:rPr>
                          </m:ctrlPr>
                        </m:sSubPr>
                        <m:e>
                          <m:r>
                            <m:rPr>
                              <m:sty m:val="p"/>
                            </m:rPr>
                            <w:rPr>
                              <w:rFonts w:ascii="Cambria Math" w:hAnsi="Cambria Math"/>
                              <w:sz w:val="20"/>
                              <w:szCs w:val="20"/>
                            </w:rPr>
                            <m:t>∇</m:t>
                          </m:r>
                          <m:ctrlPr>
                            <w:rPr>
                              <w:rFonts w:ascii="Cambria Math" w:hAnsi="Cambria Math"/>
                              <w:sz w:val="20"/>
                              <w:szCs w:val="20"/>
                            </w:rPr>
                          </m:ctrlPr>
                        </m:e>
                        <m:sub>
                          <m:acc>
                            <m:accPr>
                              <m:ctrlPr>
                                <w:rPr>
                                  <w:rFonts w:ascii="Cambria Math" w:hAnsi="Cambria Math"/>
                                  <w:sz w:val="20"/>
                                  <w:szCs w:val="20"/>
                                </w:rPr>
                              </m:ctrlPr>
                            </m:accPr>
                            <m:e>
                              <m:r>
                                <w:rPr>
                                  <w:rFonts w:ascii="Cambria Math" w:hAnsi="Cambria Math"/>
                                  <w:sz w:val="20"/>
                                  <w:szCs w:val="20"/>
                                </w:rPr>
                                <m:t>x</m:t>
                              </m:r>
                            </m:e>
                          </m:acc>
                        </m:sub>
                      </m:sSub>
                      <m:r>
                        <w:rPr>
                          <w:rFonts w:ascii="Cambria Math" w:hAnsi="Cambria Math"/>
                          <w:sz w:val="20"/>
                          <w:szCs w:val="20"/>
                        </w:rPr>
                        <m:t>C</m:t>
                      </m:r>
                      <m:d>
                        <m:dPr>
                          <m:ctrlPr>
                            <w:rPr>
                              <w:rFonts w:ascii="Cambria Math" w:hAnsi="Cambria Math"/>
                              <w:i/>
                              <w:sz w:val="20"/>
                              <w:szCs w:val="20"/>
                            </w:rPr>
                          </m:ctrlPr>
                        </m:dPr>
                        <m:e>
                          <m:acc>
                            <m:accPr>
                              <m:ctrlPr>
                                <w:rPr>
                                  <w:rFonts w:ascii="Cambria Math" w:hAnsi="Cambria Math"/>
                                  <w:sz w:val="20"/>
                                  <w:szCs w:val="20"/>
                                </w:rPr>
                              </m:ctrlPr>
                            </m:accPr>
                            <m:e>
                              <m:r>
                                <w:rPr>
                                  <w:rFonts w:ascii="Cambria Math" w:hAnsi="Cambria Math"/>
                                  <w:sz w:val="20"/>
                                  <w:szCs w:val="20"/>
                                </w:rPr>
                                <m:t>x</m:t>
                              </m:r>
                            </m:e>
                          </m:acc>
                        </m:e>
                      </m:d>
                      <m:sSub>
                        <m:sSubPr>
                          <m:ctrlPr>
                            <w:rPr>
                              <w:rFonts w:ascii="Cambria Math" w:hAnsi="Cambria Math"/>
                              <w:i/>
                              <w:sz w:val="20"/>
                              <w:szCs w:val="20"/>
                            </w:rPr>
                          </m:ctrlPr>
                        </m:sSubPr>
                        <m:e>
                          <m:r>
                            <m:rPr>
                              <m:lit/>
                            </m:rPr>
                            <w:rPr>
                              <w:rFonts w:ascii="Cambria Math" w:hAnsi="Cambria Math"/>
                              <w:sz w:val="20"/>
                              <w:szCs w:val="20"/>
                            </w:rPr>
                            <m:t>|</m:t>
                          </m:r>
                        </m:e>
                        <m:sub>
                          <m:r>
                            <w:rPr>
                              <w:rFonts w:ascii="Cambria Math" w:hAnsi="Cambria Math"/>
                              <w:sz w:val="20"/>
                              <w:szCs w:val="20"/>
                            </w:rPr>
                            <m:t>2</m:t>
                          </m:r>
                        </m:sub>
                      </m:sSub>
                      <m:r>
                        <w:rPr>
                          <w:rFonts w:ascii="Cambria Math" w:hAnsi="Cambria Math"/>
                          <w:sz w:val="20"/>
                          <w:szCs w:val="20"/>
                        </w:rPr>
                        <m:t>-1</m:t>
                      </m:r>
                      <m:ctrlPr>
                        <w:rPr>
                          <w:rFonts w:ascii="Cambria Math" w:hAnsi="Cambria Math"/>
                          <w:i/>
                          <w:sz w:val="20"/>
                          <w:szCs w:val="20"/>
                        </w:rPr>
                      </m:ctrlPr>
                    </m:e>
                  </m:d>
                </m:e>
                <m:sup>
                  <m:r>
                    <w:rPr>
                      <w:rFonts w:ascii="Cambria Math" w:hAnsi="Cambria Math"/>
                      <w:sz w:val="20"/>
                      <w:szCs w:val="20"/>
                    </w:rPr>
                    <m:t>2</m:t>
                  </m:r>
                </m:sup>
              </m:sSup>
              <m:ctrlPr>
                <w:rPr>
                  <w:rFonts w:ascii="Cambria Math" w:hAnsi="Cambria Math"/>
                  <w:i/>
                  <w:sz w:val="20"/>
                  <w:szCs w:val="20"/>
                </w:rPr>
              </m:ctrlPr>
            </m:e>
          </m:d>
        </m:oMath>
      </m:oMathPara>
    </w:p>
    <w:p w14:paraId="5512717B" w14:textId="77777777" w:rsidR="00077011" w:rsidRPr="00637DBB" w:rsidRDefault="00077011" w:rsidP="00077011">
      <w:pPr>
        <w:numPr>
          <w:ilvl w:val="0"/>
          <w:numId w:val="65"/>
        </w:numPr>
        <w:spacing w:before="100" w:beforeAutospacing="1" w:after="100" w:afterAutospacing="1"/>
        <w:rPr>
          <w:sz w:val="20"/>
          <w:szCs w:val="20"/>
        </w:rPr>
      </w:pPr>
      <w:r w:rsidRPr="00637DBB">
        <w:rPr>
          <w:sz w:val="20"/>
          <w:szCs w:val="20"/>
        </w:rPr>
        <w:t>Maximizes the distance between real and generated data distributions while penalizing gradients to maintain Lipschitz continuity.</w:t>
      </w:r>
    </w:p>
    <w:p w14:paraId="003A8267" w14:textId="64B918CE" w:rsidR="00077011" w:rsidRPr="00637DBB" w:rsidRDefault="00077011" w:rsidP="0064510D">
      <w:pPr>
        <w:pStyle w:val="ListParagraph"/>
        <w:numPr>
          <w:ilvl w:val="0"/>
          <w:numId w:val="64"/>
        </w:numPr>
        <w:spacing w:before="100" w:beforeAutospacing="1" w:after="100" w:afterAutospacing="1"/>
        <w:rPr>
          <w:sz w:val="20"/>
          <w:szCs w:val="20"/>
        </w:rPr>
      </w:pPr>
      <w:r w:rsidRPr="00637DBB">
        <w:rPr>
          <w:rStyle w:val="Strong"/>
          <w:sz w:val="20"/>
          <w:szCs w:val="20"/>
        </w:rPr>
        <w:t>Generator Loss</w:t>
      </w:r>
      <w:r w:rsidRPr="00637DBB">
        <w:rPr>
          <w:sz w:val="20"/>
          <w:szCs w:val="20"/>
        </w:rPr>
        <w:t>:</w:t>
      </w:r>
      <w:r w:rsidR="0064510D" w:rsidRPr="00637DBB">
        <w:rPr>
          <w:sz w:val="20"/>
          <w:szCs w:val="20"/>
        </w:rPr>
        <w:br/>
      </w:r>
      <m:oMathPara>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G</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E</m:t>
              </m:r>
            </m:e>
            <m:sub>
              <m:acc>
                <m:accPr>
                  <m:chr m:val="̃"/>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g</m:t>
                  </m:r>
                </m:sub>
              </m:sSub>
            </m:sub>
          </m:sSub>
          <m:d>
            <m:dPr>
              <m:begChr m:val="["/>
              <m:endChr m:val="]"/>
              <m:ctrlPr>
                <w:rPr>
                  <w:rFonts w:ascii="Cambria Math" w:hAnsi="Cambria Math"/>
                  <w:sz w:val="20"/>
                  <w:szCs w:val="20"/>
                </w:rPr>
              </m:ctrlPr>
            </m:dPr>
            <m:e>
              <m:r>
                <w:rPr>
                  <w:rFonts w:ascii="Cambria Math" w:hAnsi="Cambria Math"/>
                  <w:sz w:val="20"/>
                  <w:szCs w:val="20"/>
                </w:rPr>
                <m:t>C</m:t>
              </m:r>
              <m:d>
                <m:dPr>
                  <m:ctrlPr>
                    <w:rPr>
                      <w:rFonts w:ascii="Cambria Math" w:hAnsi="Cambria Math"/>
                      <w:sz w:val="20"/>
                      <w:szCs w:val="20"/>
                    </w:rPr>
                  </m:ctrlPr>
                </m:dPr>
                <m:e>
                  <m:acc>
                    <m:accPr>
                      <m:chr m:val="̃"/>
                      <m:ctrlPr>
                        <w:rPr>
                          <w:rFonts w:ascii="Cambria Math" w:hAnsi="Cambria Math"/>
                          <w:sz w:val="20"/>
                          <w:szCs w:val="20"/>
                        </w:rPr>
                      </m:ctrlPr>
                    </m:accPr>
                    <m:e>
                      <m:r>
                        <w:rPr>
                          <w:rFonts w:ascii="Cambria Math" w:hAnsi="Cambria Math"/>
                          <w:sz w:val="20"/>
                          <w:szCs w:val="20"/>
                        </w:rPr>
                        <m:t>x</m:t>
                      </m:r>
                    </m:e>
                  </m:acc>
                </m:e>
              </m:d>
            </m:e>
          </m:d>
        </m:oMath>
      </m:oMathPara>
    </w:p>
    <w:p w14:paraId="18DC7206" w14:textId="1572B111" w:rsidR="00077011" w:rsidRPr="00637DBB" w:rsidRDefault="00077011" w:rsidP="00077011">
      <w:pPr>
        <w:numPr>
          <w:ilvl w:val="0"/>
          <w:numId w:val="67"/>
        </w:numPr>
        <w:spacing w:before="100" w:beforeAutospacing="1" w:after="100" w:afterAutospacing="1"/>
        <w:rPr>
          <w:sz w:val="20"/>
          <w:szCs w:val="20"/>
        </w:rPr>
      </w:pPr>
      <m:oMath>
        <m:r>
          <w:rPr>
            <w:rFonts w:ascii="Cambria Math" w:hAnsi="Cambria Math"/>
            <w:sz w:val="20"/>
            <w:szCs w:val="20"/>
          </w:rPr>
          <m:t>D</m:t>
        </m:r>
        <m:d>
          <m:dPr>
            <m:ctrlPr>
              <w:rPr>
                <w:rFonts w:ascii="Cambria Math" w:hAnsi="Cambria Math"/>
                <w:i/>
                <w:sz w:val="20"/>
                <w:szCs w:val="20"/>
              </w:rPr>
            </m:ctrlPr>
          </m:dPr>
          <m:e>
            <m:r>
              <w:rPr>
                <w:rFonts w:ascii="Cambria Math" w:hAnsi="Cambria Math"/>
                <w:sz w:val="20"/>
                <w:szCs w:val="20"/>
              </w:rPr>
              <m:t>x</m:t>
            </m:r>
          </m:e>
        </m:d>
      </m:oMath>
      <w:r w:rsidRPr="00637DBB">
        <w:rPr>
          <w:sz w:val="20"/>
          <w:szCs w:val="20"/>
        </w:rPr>
        <w:t>Minimizes the Critic's ability to distinguish real from synthetic data, forcing the Generator to improve.</w:t>
      </w:r>
    </w:p>
    <w:p w14:paraId="5C0F041B" w14:textId="77777777" w:rsidR="00077011" w:rsidRPr="00637DBB" w:rsidRDefault="00077011" w:rsidP="00077011">
      <w:pPr>
        <w:pStyle w:val="Heading4"/>
        <w:rPr>
          <w:rFonts w:ascii="Times New Roman" w:hAnsi="Times New Roman" w:cs="Times New Roman"/>
          <w:sz w:val="20"/>
          <w:szCs w:val="20"/>
        </w:rPr>
      </w:pPr>
      <w:r w:rsidRPr="00637DBB">
        <w:rPr>
          <w:rStyle w:val="Strong"/>
          <w:rFonts w:ascii="Times New Roman" w:hAnsi="Times New Roman" w:cs="Times New Roman"/>
          <w:b w:val="0"/>
          <w:bCs w:val="0"/>
          <w:sz w:val="20"/>
          <w:szCs w:val="20"/>
        </w:rPr>
        <w:t>Training Workflow</w:t>
      </w:r>
    </w:p>
    <w:p w14:paraId="471D54ED" w14:textId="77777777" w:rsidR="00077011" w:rsidRPr="00637DBB" w:rsidRDefault="00077011" w:rsidP="00077011">
      <w:pPr>
        <w:pStyle w:val="NormalWeb"/>
        <w:numPr>
          <w:ilvl w:val="0"/>
          <w:numId w:val="68"/>
        </w:numPr>
        <w:rPr>
          <w:sz w:val="20"/>
          <w:szCs w:val="20"/>
        </w:rPr>
      </w:pPr>
      <w:r w:rsidRPr="00637DBB">
        <w:rPr>
          <w:rStyle w:val="Strong"/>
          <w:sz w:val="20"/>
          <w:szCs w:val="20"/>
        </w:rPr>
        <w:t>Generator</w:t>
      </w:r>
      <w:r w:rsidRPr="00637DBB">
        <w:rPr>
          <w:sz w:val="20"/>
          <w:szCs w:val="20"/>
        </w:rPr>
        <w:t>:</w:t>
      </w:r>
    </w:p>
    <w:p w14:paraId="4B4FEF20" w14:textId="77777777" w:rsidR="00077011" w:rsidRPr="00637DBB" w:rsidRDefault="00077011" w:rsidP="00077011">
      <w:pPr>
        <w:numPr>
          <w:ilvl w:val="1"/>
          <w:numId w:val="68"/>
        </w:numPr>
        <w:spacing w:before="100" w:beforeAutospacing="1" w:after="100" w:afterAutospacing="1"/>
        <w:rPr>
          <w:sz w:val="20"/>
          <w:szCs w:val="20"/>
        </w:rPr>
      </w:pPr>
      <w:r w:rsidRPr="00637DBB">
        <w:rPr>
          <w:sz w:val="20"/>
          <w:szCs w:val="20"/>
        </w:rPr>
        <w:t xml:space="preserve">Generates synthetic stock price sequences from random noise </w:t>
      </w:r>
      <w:r w:rsidRPr="00637DBB">
        <w:rPr>
          <w:rStyle w:val="katex-mathml"/>
          <w:sz w:val="20"/>
          <w:szCs w:val="20"/>
        </w:rPr>
        <w:t>zz</w:t>
      </w:r>
      <w:r w:rsidRPr="00637DBB">
        <w:rPr>
          <w:rStyle w:val="mord"/>
          <w:sz w:val="20"/>
          <w:szCs w:val="20"/>
        </w:rPr>
        <w:t>z</w:t>
      </w:r>
      <w:r w:rsidRPr="00637DBB">
        <w:rPr>
          <w:sz w:val="20"/>
          <w:szCs w:val="20"/>
        </w:rPr>
        <w:t>.</w:t>
      </w:r>
    </w:p>
    <w:p w14:paraId="54956F19" w14:textId="77777777" w:rsidR="00077011" w:rsidRPr="00637DBB" w:rsidRDefault="00077011" w:rsidP="00077011">
      <w:pPr>
        <w:numPr>
          <w:ilvl w:val="1"/>
          <w:numId w:val="68"/>
        </w:numPr>
        <w:spacing w:before="100" w:beforeAutospacing="1" w:after="100" w:afterAutospacing="1"/>
        <w:rPr>
          <w:sz w:val="20"/>
          <w:szCs w:val="20"/>
        </w:rPr>
      </w:pPr>
      <w:r w:rsidRPr="00637DBB">
        <w:rPr>
          <w:sz w:val="20"/>
          <w:szCs w:val="20"/>
        </w:rPr>
        <w:t>Employs GRU layers to capture temporal dependencies in stock price data.</w:t>
      </w:r>
    </w:p>
    <w:p w14:paraId="03D3EF12" w14:textId="77777777" w:rsidR="00077011" w:rsidRPr="00637DBB" w:rsidRDefault="00077011" w:rsidP="00077011">
      <w:pPr>
        <w:pStyle w:val="NormalWeb"/>
        <w:numPr>
          <w:ilvl w:val="0"/>
          <w:numId w:val="68"/>
        </w:numPr>
        <w:rPr>
          <w:sz w:val="20"/>
          <w:szCs w:val="20"/>
        </w:rPr>
      </w:pPr>
      <w:r w:rsidRPr="00637DBB">
        <w:rPr>
          <w:rStyle w:val="Strong"/>
          <w:sz w:val="20"/>
          <w:szCs w:val="20"/>
        </w:rPr>
        <w:t>Critic</w:t>
      </w:r>
      <w:r w:rsidRPr="00637DBB">
        <w:rPr>
          <w:sz w:val="20"/>
          <w:szCs w:val="20"/>
        </w:rPr>
        <w:t>:</w:t>
      </w:r>
    </w:p>
    <w:p w14:paraId="748748F9" w14:textId="77777777" w:rsidR="00077011" w:rsidRPr="00637DBB" w:rsidRDefault="00077011" w:rsidP="00077011">
      <w:pPr>
        <w:numPr>
          <w:ilvl w:val="1"/>
          <w:numId w:val="68"/>
        </w:numPr>
        <w:spacing w:before="100" w:beforeAutospacing="1" w:after="100" w:afterAutospacing="1"/>
        <w:rPr>
          <w:sz w:val="20"/>
          <w:szCs w:val="20"/>
        </w:rPr>
      </w:pPr>
      <w:r w:rsidRPr="00637DBB">
        <w:rPr>
          <w:sz w:val="20"/>
          <w:szCs w:val="20"/>
        </w:rPr>
        <w:t>Evaluates both real and synthetic data samples.</w:t>
      </w:r>
    </w:p>
    <w:p w14:paraId="05076495" w14:textId="77777777" w:rsidR="00077011" w:rsidRPr="00637DBB" w:rsidRDefault="00077011" w:rsidP="00077011">
      <w:pPr>
        <w:numPr>
          <w:ilvl w:val="1"/>
          <w:numId w:val="68"/>
        </w:numPr>
        <w:spacing w:before="100" w:beforeAutospacing="1" w:after="100" w:afterAutospacing="1"/>
        <w:rPr>
          <w:sz w:val="20"/>
          <w:szCs w:val="20"/>
        </w:rPr>
      </w:pPr>
      <w:r w:rsidRPr="00637DBB">
        <w:rPr>
          <w:sz w:val="20"/>
          <w:szCs w:val="20"/>
        </w:rPr>
        <w:t>Enforces Lipschitz continuity through gradient penalty during training.</w:t>
      </w:r>
    </w:p>
    <w:p w14:paraId="07AA5FCE" w14:textId="77777777" w:rsidR="00077011" w:rsidRPr="00637DBB" w:rsidRDefault="00077011" w:rsidP="00077011">
      <w:pPr>
        <w:pStyle w:val="NormalWeb"/>
        <w:numPr>
          <w:ilvl w:val="0"/>
          <w:numId w:val="68"/>
        </w:numPr>
        <w:rPr>
          <w:sz w:val="20"/>
          <w:szCs w:val="20"/>
        </w:rPr>
      </w:pPr>
      <w:r w:rsidRPr="00637DBB">
        <w:rPr>
          <w:rStyle w:val="Strong"/>
          <w:sz w:val="20"/>
          <w:szCs w:val="20"/>
        </w:rPr>
        <w:t>Adversarial Training</w:t>
      </w:r>
      <w:r w:rsidRPr="00637DBB">
        <w:rPr>
          <w:sz w:val="20"/>
          <w:szCs w:val="20"/>
        </w:rPr>
        <w:t>:</w:t>
      </w:r>
    </w:p>
    <w:p w14:paraId="2E2A13BD" w14:textId="77777777" w:rsidR="00077011" w:rsidRPr="00637DBB" w:rsidRDefault="00077011" w:rsidP="00077011">
      <w:pPr>
        <w:numPr>
          <w:ilvl w:val="1"/>
          <w:numId w:val="68"/>
        </w:numPr>
        <w:spacing w:before="100" w:beforeAutospacing="1" w:after="100" w:afterAutospacing="1"/>
        <w:rPr>
          <w:sz w:val="20"/>
          <w:szCs w:val="20"/>
        </w:rPr>
      </w:pPr>
      <w:r w:rsidRPr="00637DBB">
        <w:rPr>
          <w:sz w:val="20"/>
          <w:szCs w:val="20"/>
        </w:rPr>
        <w:t>The Generator and Critic are trained alternately:</w:t>
      </w:r>
    </w:p>
    <w:p w14:paraId="1F441274" w14:textId="6DFC66B6" w:rsidR="00077011" w:rsidRPr="00637DBB" w:rsidRDefault="00077011" w:rsidP="00077011">
      <w:pPr>
        <w:numPr>
          <w:ilvl w:val="2"/>
          <w:numId w:val="68"/>
        </w:numPr>
        <w:spacing w:before="100" w:beforeAutospacing="1" w:after="100" w:afterAutospacing="1"/>
        <w:rPr>
          <w:sz w:val="20"/>
          <w:szCs w:val="20"/>
        </w:rPr>
      </w:pPr>
      <w:r w:rsidRPr="00637DBB">
        <w:rPr>
          <w:sz w:val="20"/>
          <w:szCs w:val="20"/>
        </w:rPr>
        <w:t xml:space="preserve">The Generator is updated to minimize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G</m:t>
            </m:r>
          </m:sub>
        </m:sSub>
      </m:oMath>
      <w:r w:rsidRPr="00637DBB">
        <w:rPr>
          <w:sz w:val="20"/>
          <w:szCs w:val="20"/>
        </w:rPr>
        <w:t xml:space="preserve"> making its outputs more realistic.</w:t>
      </w:r>
    </w:p>
    <w:p w14:paraId="295391E8" w14:textId="3094630C" w:rsidR="00077011" w:rsidRPr="00637DBB" w:rsidRDefault="00077011" w:rsidP="00077011">
      <w:pPr>
        <w:numPr>
          <w:ilvl w:val="2"/>
          <w:numId w:val="68"/>
        </w:numPr>
        <w:spacing w:before="100" w:beforeAutospacing="1" w:after="100" w:afterAutospacing="1"/>
        <w:rPr>
          <w:sz w:val="20"/>
          <w:szCs w:val="20"/>
        </w:rPr>
      </w:pPr>
      <w:r w:rsidRPr="00637DBB">
        <w:rPr>
          <w:sz w:val="20"/>
          <w:szCs w:val="20"/>
        </w:rPr>
        <w:t xml:space="preserve">The Critic is updated to maximize </w:t>
      </w:r>
      <m:oMath>
        <m:sSub>
          <m:sSubPr>
            <m:ctrlPr>
              <w:rPr>
                <w:rFonts w:ascii="Cambria Math" w:hAnsi="Cambria Math"/>
                <w:sz w:val="20"/>
                <w:szCs w:val="20"/>
              </w:rPr>
            </m:ctrlPr>
          </m:sSubPr>
          <m:e>
            <m:r>
              <m:rPr>
                <m:scr m:val="script"/>
                <m:sty m:val="p"/>
              </m:rPr>
              <w:rPr>
                <w:rFonts w:ascii="Cambria Math" w:hAnsi="Cambria Math"/>
                <w:sz w:val="20"/>
                <w:szCs w:val="20"/>
              </w:rPr>
              <m:t>L</m:t>
            </m:r>
          </m:e>
          <m:sub>
            <m:r>
              <m:rPr>
                <m:scr m:val="script"/>
                <m:sty m:val="p"/>
              </m:rPr>
              <w:rPr>
                <w:rFonts w:ascii="Cambria Math" w:hAnsi="Cambria Math"/>
                <w:sz w:val="20"/>
                <w:szCs w:val="20"/>
              </w:rPr>
              <m:t>C</m:t>
            </m:r>
          </m:sub>
        </m:sSub>
      </m:oMath>
      <w:r w:rsidRPr="00637DBB">
        <w:rPr>
          <w:rStyle w:val="vlist-s"/>
          <w:sz w:val="20"/>
          <w:szCs w:val="20"/>
        </w:rPr>
        <w:t>​</w:t>
      </w:r>
      <w:r w:rsidRPr="00637DBB">
        <w:rPr>
          <w:sz w:val="20"/>
          <w:szCs w:val="20"/>
        </w:rPr>
        <w:t>, improving its scoring ability.</w:t>
      </w:r>
    </w:p>
    <w:p w14:paraId="06113A44" w14:textId="77777777" w:rsidR="00077011" w:rsidRPr="00637DBB" w:rsidRDefault="00077011" w:rsidP="00077011">
      <w:pPr>
        <w:pStyle w:val="Heading4"/>
        <w:rPr>
          <w:rFonts w:ascii="Times New Roman" w:hAnsi="Times New Roman" w:cs="Times New Roman"/>
          <w:sz w:val="20"/>
          <w:szCs w:val="20"/>
        </w:rPr>
      </w:pPr>
      <w:r w:rsidRPr="00637DBB">
        <w:rPr>
          <w:rStyle w:val="Strong"/>
          <w:rFonts w:ascii="Times New Roman" w:hAnsi="Times New Roman" w:cs="Times New Roman"/>
          <w:b w:val="0"/>
          <w:bCs w:val="0"/>
          <w:sz w:val="20"/>
          <w:szCs w:val="20"/>
        </w:rPr>
        <w:t>Advantages of WGAN-GP for Stock Price Prediction</w:t>
      </w:r>
    </w:p>
    <w:p w14:paraId="5DF4F308" w14:textId="77777777" w:rsidR="00077011" w:rsidRPr="00637DBB" w:rsidRDefault="00077011" w:rsidP="00077011">
      <w:pPr>
        <w:numPr>
          <w:ilvl w:val="0"/>
          <w:numId w:val="69"/>
        </w:numPr>
        <w:spacing w:before="100" w:beforeAutospacing="1" w:after="100" w:afterAutospacing="1"/>
        <w:rPr>
          <w:sz w:val="20"/>
          <w:szCs w:val="20"/>
        </w:rPr>
      </w:pPr>
      <w:r w:rsidRPr="00637DBB">
        <w:rPr>
          <w:rStyle w:val="Strong"/>
          <w:sz w:val="20"/>
          <w:szCs w:val="20"/>
        </w:rPr>
        <w:t>Improved Stability</w:t>
      </w:r>
      <w:r w:rsidRPr="00637DBB">
        <w:rPr>
          <w:sz w:val="20"/>
          <w:szCs w:val="20"/>
        </w:rPr>
        <w:t>: The Wasserstein loss with gradient penalty ensures stable training and mitigates mode collapse.</w:t>
      </w:r>
    </w:p>
    <w:p w14:paraId="191C59D1" w14:textId="77777777" w:rsidR="00077011" w:rsidRPr="00637DBB" w:rsidRDefault="00077011" w:rsidP="00077011">
      <w:pPr>
        <w:numPr>
          <w:ilvl w:val="0"/>
          <w:numId w:val="69"/>
        </w:numPr>
        <w:spacing w:before="100" w:beforeAutospacing="1" w:after="100" w:afterAutospacing="1"/>
        <w:rPr>
          <w:sz w:val="20"/>
          <w:szCs w:val="20"/>
        </w:rPr>
      </w:pPr>
      <w:r w:rsidRPr="00637DBB">
        <w:rPr>
          <w:rStyle w:val="Strong"/>
          <w:sz w:val="20"/>
          <w:szCs w:val="20"/>
        </w:rPr>
        <w:t>Better Generalization</w:t>
      </w:r>
      <w:r w:rsidRPr="00637DBB">
        <w:rPr>
          <w:sz w:val="20"/>
          <w:szCs w:val="20"/>
        </w:rPr>
        <w:t>: The model learns a more realistic data distribution by directly optimizing the Wasserstein distance.</w:t>
      </w:r>
    </w:p>
    <w:p w14:paraId="6FAE6D95" w14:textId="77777777" w:rsidR="00077011" w:rsidRPr="00637DBB" w:rsidRDefault="00077011" w:rsidP="00077011">
      <w:pPr>
        <w:numPr>
          <w:ilvl w:val="0"/>
          <w:numId w:val="69"/>
        </w:numPr>
        <w:spacing w:before="100" w:beforeAutospacing="1" w:after="100" w:afterAutospacing="1"/>
        <w:rPr>
          <w:sz w:val="20"/>
          <w:szCs w:val="20"/>
        </w:rPr>
      </w:pPr>
      <w:r w:rsidRPr="00637DBB">
        <w:rPr>
          <w:rStyle w:val="Strong"/>
          <w:sz w:val="20"/>
          <w:szCs w:val="20"/>
        </w:rPr>
        <w:t>Synthetic Data Generation</w:t>
      </w:r>
      <w:r w:rsidRPr="00637DBB">
        <w:rPr>
          <w:sz w:val="20"/>
          <w:szCs w:val="20"/>
        </w:rPr>
        <w:t>: Produces realistic stock price sequences aligned with observed trends.</w:t>
      </w:r>
    </w:p>
    <w:p w14:paraId="11AED1FC" w14:textId="77777777" w:rsidR="00077011" w:rsidRPr="00637DBB" w:rsidRDefault="00077011" w:rsidP="00077011">
      <w:pPr>
        <w:numPr>
          <w:ilvl w:val="0"/>
          <w:numId w:val="69"/>
        </w:numPr>
        <w:spacing w:before="100" w:beforeAutospacing="1" w:after="100" w:afterAutospacing="1"/>
        <w:rPr>
          <w:sz w:val="20"/>
          <w:szCs w:val="20"/>
        </w:rPr>
      </w:pPr>
      <w:r w:rsidRPr="00637DBB">
        <w:rPr>
          <w:rStyle w:val="Strong"/>
          <w:sz w:val="20"/>
          <w:szCs w:val="20"/>
        </w:rPr>
        <w:t>Adversarial Learning</w:t>
      </w:r>
      <w:r w:rsidRPr="00637DBB">
        <w:rPr>
          <w:sz w:val="20"/>
          <w:szCs w:val="20"/>
        </w:rPr>
        <w:t>: The iterative training process refines both the Generator and Critic, leading to improved results over time.</w:t>
      </w:r>
    </w:p>
    <w:p w14:paraId="2993C5BF" w14:textId="3043C702" w:rsidR="00077011" w:rsidRPr="0064510D" w:rsidRDefault="00000000" w:rsidP="0064510D">
      <w:r>
        <w:pict w14:anchorId="2F3B9B64">
          <v:rect id="_x0000_i1033" style="width:0;height:1.5pt" o:hralign="center" o:hrstd="t" o:hr="t" fillcolor="#a0a0a0" stroked="f"/>
        </w:pict>
      </w:r>
    </w:p>
    <w:p w14:paraId="6D664186" w14:textId="40DA3F0D" w:rsidR="009F4C29" w:rsidRPr="009F4C29" w:rsidRDefault="009F4C29" w:rsidP="009F4C29">
      <w:pPr>
        <w:pStyle w:val="Heading3"/>
        <w:rPr>
          <w:sz w:val="20"/>
          <w:szCs w:val="20"/>
          <w:lang w:eastAsia="en-IN"/>
        </w:rPr>
      </w:pPr>
      <w:r w:rsidRPr="009F4C29">
        <w:rPr>
          <w:rStyle w:val="Strong"/>
          <w:b w:val="0"/>
          <w:bCs w:val="0"/>
          <w:sz w:val="20"/>
          <w:szCs w:val="20"/>
        </w:rPr>
        <w:t>4.</w:t>
      </w:r>
      <w:r w:rsidR="00077011">
        <w:rPr>
          <w:rStyle w:val="Strong"/>
          <w:b w:val="0"/>
          <w:bCs w:val="0"/>
          <w:sz w:val="20"/>
          <w:szCs w:val="20"/>
        </w:rPr>
        <w:t>5</w:t>
      </w:r>
      <w:r w:rsidRPr="009F4C29">
        <w:rPr>
          <w:rStyle w:val="Strong"/>
          <w:b w:val="0"/>
          <w:bCs w:val="0"/>
          <w:sz w:val="20"/>
          <w:szCs w:val="20"/>
        </w:rPr>
        <w:t xml:space="preserve"> Sentiment Analysis Techniques: VADER and </w:t>
      </w:r>
      <w:proofErr w:type="spellStart"/>
      <w:r w:rsidRPr="009F4C29">
        <w:rPr>
          <w:rStyle w:val="Strong"/>
          <w:b w:val="0"/>
          <w:bCs w:val="0"/>
          <w:sz w:val="20"/>
          <w:szCs w:val="20"/>
        </w:rPr>
        <w:t>FinBERT</w:t>
      </w:r>
      <w:proofErr w:type="spellEnd"/>
    </w:p>
    <w:p w14:paraId="407F87B6" w14:textId="4EEBA2C6" w:rsidR="009F4C29" w:rsidRPr="009F4C29" w:rsidRDefault="009F4C29" w:rsidP="009F4C29">
      <w:pPr>
        <w:pStyle w:val="NormalWeb"/>
        <w:rPr>
          <w:sz w:val="20"/>
          <w:szCs w:val="20"/>
        </w:rPr>
      </w:pPr>
      <w:r w:rsidRPr="009F4C29">
        <w:rPr>
          <w:sz w:val="20"/>
          <w:szCs w:val="20"/>
        </w:rPr>
        <w:t xml:space="preserve">Sentiment analysis serves as a crucial component in this study, providing insights into market sentiment, which significantly influences stock price movements. This section highlights two distinct sentiment analysis techniques, </w:t>
      </w:r>
      <w:r w:rsidRPr="009F4C29">
        <w:rPr>
          <w:rStyle w:val="Strong"/>
          <w:sz w:val="20"/>
          <w:szCs w:val="20"/>
        </w:rPr>
        <w:t>VADER</w:t>
      </w:r>
      <w:r w:rsidRPr="009F4C29">
        <w:rPr>
          <w:sz w:val="20"/>
          <w:szCs w:val="20"/>
        </w:rPr>
        <w:t xml:space="preserve"> and </w:t>
      </w:r>
      <w:proofErr w:type="spellStart"/>
      <w:r w:rsidRPr="009F4C29">
        <w:rPr>
          <w:rStyle w:val="Strong"/>
          <w:sz w:val="20"/>
          <w:szCs w:val="20"/>
        </w:rPr>
        <w:t>FinBERT</w:t>
      </w:r>
      <w:proofErr w:type="spellEnd"/>
      <w:r w:rsidRPr="009F4C29">
        <w:rPr>
          <w:sz w:val="20"/>
          <w:szCs w:val="20"/>
        </w:rPr>
        <w:t>, used to quantify market sentiment from social media and financial texts.</w:t>
      </w:r>
    </w:p>
    <w:p w14:paraId="0A60BA02" w14:textId="77777777" w:rsidR="009F4C29" w:rsidRPr="009F4C29" w:rsidRDefault="009F4C29" w:rsidP="009F4C29">
      <w:pPr>
        <w:pStyle w:val="Heading4"/>
        <w:rPr>
          <w:sz w:val="20"/>
          <w:szCs w:val="20"/>
          <w:lang w:eastAsia="en-IN"/>
        </w:rPr>
      </w:pPr>
      <w:r w:rsidRPr="009F4C29">
        <w:rPr>
          <w:rStyle w:val="Strong"/>
          <w:b w:val="0"/>
          <w:bCs w:val="0"/>
          <w:sz w:val="20"/>
          <w:szCs w:val="20"/>
        </w:rPr>
        <w:t xml:space="preserve">1. VADER (Valence Aware Dictionary and </w:t>
      </w:r>
      <w:proofErr w:type="spellStart"/>
      <w:r w:rsidRPr="009F4C29">
        <w:rPr>
          <w:rStyle w:val="Strong"/>
          <w:b w:val="0"/>
          <w:bCs w:val="0"/>
          <w:sz w:val="20"/>
          <w:szCs w:val="20"/>
        </w:rPr>
        <w:t>sEntiment</w:t>
      </w:r>
      <w:proofErr w:type="spellEnd"/>
      <w:r w:rsidRPr="009F4C29">
        <w:rPr>
          <w:rStyle w:val="Strong"/>
          <w:b w:val="0"/>
          <w:bCs w:val="0"/>
          <w:sz w:val="20"/>
          <w:szCs w:val="20"/>
        </w:rPr>
        <w:t xml:space="preserve"> Reasoner)</w:t>
      </w:r>
    </w:p>
    <w:p w14:paraId="3BCCA1CA" w14:textId="77777777" w:rsidR="009F4C29" w:rsidRPr="009F4C29" w:rsidRDefault="009F4C29" w:rsidP="009F4C29">
      <w:pPr>
        <w:pStyle w:val="NormalWeb"/>
        <w:rPr>
          <w:sz w:val="20"/>
          <w:szCs w:val="20"/>
        </w:rPr>
      </w:pPr>
      <w:r w:rsidRPr="009F4C29">
        <w:rPr>
          <w:sz w:val="20"/>
          <w:szCs w:val="20"/>
        </w:rPr>
        <w:t xml:space="preserve">VADER is a lexicon and rule-based sentiment analysis tool designed for </w:t>
      </w:r>
      <w:proofErr w:type="spellStart"/>
      <w:r w:rsidRPr="009F4C29">
        <w:rPr>
          <w:sz w:val="20"/>
          <w:szCs w:val="20"/>
        </w:rPr>
        <w:t>analyzing</w:t>
      </w:r>
      <w:proofErr w:type="spellEnd"/>
      <w:r w:rsidRPr="009F4C29">
        <w:rPr>
          <w:sz w:val="20"/>
          <w:szCs w:val="20"/>
        </w:rPr>
        <w:t xml:space="preserve"> short, informal texts such as tweets and social media posts. Its computational efficiency and simplicity make it particularly suitable for processing large datasets of high-volume, noisy data. VADER assigns valence scores to words using a predefined dictionary, where each word is associated with a sentiment polarity—positive, negative, or neutral. Sentiment is calculated as a weighted average of these scores, with a compound score (ranging from -1 to 1) summarizing the overall sentiment of the text. VADER’s primary strengths lie in its lightweight nature, clear </w:t>
      </w:r>
      <w:r w:rsidRPr="009F4C29">
        <w:rPr>
          <w:sz w:val="20"/>
          <w:szCs w:val="20"/>
        </w:rPr>
        <w:lastRenderedPageBreak/>
        <w:t>interpretability, and ability to handle informal text effectively, including slang, emojis, and casual language commonly found on social media platforms.</w:t>
      </w:r>
    </w:p>
    <w:p w14:paraId="34678BAA" w14:textId="77777777" w:rsidR="009F4C29" w:rsidRPr="009F4C29" w:rsidRDefault="009F4C29" w:rsidP="009F4C29">
      <w:pPr>
        <w:pStyle w:val="Heading4"/>
        <w:rPr>
          <w:sz w:val="20"/>
          <w:szCs w:val="20"/>
        </w:rPr>
      </w:pPr>
      <w:r w:rsidRPr="009F4C29">
        <w:rPr>
          <w:rStyle w:val="Strong"/>
          <w:b w:val="0"/>
          <w:bCs w:val="0"/>
          <w:sz w:val="20"/>
          <w:szCs w:val="20"/>
        </w:rPr>
        <w:t xml:space="preserve">2. </w:t>
      </w:r>
      <w:proofErr w:type="spellStart"/>
      <w:r w:rsidRPr="009F4C29">
        <w:rPr>
          <w:rStyle w:val="Strong"/>
          <w:b w:val="0"/>
          <w:bCs w:val="0"/>
          <w:sz w:val="20"/>
          <w:szCs w:val="20"/>
        </w:rPr>
        <w:t>FinBERT</w:t>
      </w:r>
      <w:proofErr w:type="spellEnd"/>
    </w:p>
    <w:p w14:paraId="6384533D" w14:textId="2D71B324" w:rsidR="009F4C29" w:rsidRDefault="009F4C29" w:rsidP="00D857CA">
      <w:pPr>
        <w:pStyle w:val="NormalWeb"/>
        <w:rPr>
          <w:sz w:val="20"/>
          <w:szCs w:val="20"/>
        </w:rPr>
      </w:pPr>
      <w:proofErr w:type="spellStart"/>
      <w:r w:rsidRPr="009F4C29">
        <w:rPr>
          <w:sz w:val="20"/>
          <w:szCs w:val="20"/>
        </w:rPr>
        <w:t>FinBERT</w:t>
      </w:r>
      <w:proofErr w:type="spellEnd"/>
      <w:r w:rsidRPr="009F4C29">
        <w:rPr>
          <w:sz w:val="20"/>
          <w:szCs w:val="20"/>
        </w:rPr>
        <w:t xml:space="preserve"> is a transformer-based model specifically fine-tuned for sentiment analysis in the financial domain. Built on the robust architecture of BERT, it leverages self-attention mechanisms to capture complex relationships between words in financial texts, such as earnings reports, news articles, and market analyses. </w:t>
      </w:r>
      <w:proofErr w:type="spellStart"/>
      <w:r w:rsidRPr="009F4C29">
        <w:rPr>
          <w:sz w:val="20"/>
          <w:szCs w:val="20"/>
        </w:rPr>
        <w:t>FinBERT</w:t>
      </w:r>
      <w:proofErr w:type="spellEnd"/>
      <w:r w:rsidRPr="009F4C29">
        <w:rPr>
          <w:sz w:val="20"/>
          <w:szCs w:val="20"/>
        </w:rPr>
        <w:t xml:space="preserve"> classifies sentiment into three categories—positive, neutral, and negative—while also providing confidence scores for each classification. Its ability to understand the context of words sets it apart from lexicon-based methods, making it effective for </w:t>
      </w:r>
      <w:proofErr w:type="spellStart"/>
      <w:r w:rsidRPr="009F4C29">
        <w:rPr>
          <w:sz w:val="20"/>
          <w:szCs w:val="20"/>
        </w:rPr>
        <w:t>analyzing</w:t>
      </w:r>
      <w:proofErr w:type="spellEnd"/>
      <w:r w:rsidRPr="009F4C29">
        <w:rPr>
          <w:sz w:val="20"/>
          <w:szCs w:val="20"/>
        </w:rPr>
        <w:t xml:space="preserve"> nuanced financial language. Fine-tuned on large-scale financial corpora, </w:t>
      </w:r>
      <w:proofErr w:type="spellStart"/>
      <w:r w:rsidRPr="009F4C29">
        <w:rPr>
          <w:sz w:val="20"/>
          <w:szCs w:val="20"/>
        </w:rPr>
        <w:t>FinBERT</w:t>
      </w:r>
      <w:proofErr w:type="spellEnd"/>
      <w:r w:rsidRPr="009F4C29">
        <w:rPr>
          <w:sz w:val="20"/>
          <w:szCs w:val="20"/>
        </w:rPr>
        <w:t xml:space="preserve"> demonstrates high accuracy and reliability in domain-specific sentiment analysis, offering valuable insights into market sentiment from structured financial texts.</w:t>
      </w:r>
    </w:p>
    <w:p w14:paraId="7B93801D" w14:textId="435AFA87" w:rsidR="00944262" w:rsidRPr="00944262" w:rsidRDefault="00D857CA" w:rsidP="00944262">
      <w:pPr>
        <w:pStyle w:val="ListParagraph"/>
        <w:numPr>
          <w:ilvl w:val="0"/>
          <w:numId w:val="69"/>
        </w:numPr>
        <w:spacing w:before="360" w:after="120" w:line="200" w:lineRule="atLeast"/>
        <w:jc w:val="center"/>
        <w:rPr>
          <w:b/>
        </w:rPr>
      </w:pPr>
      <w:r w:rsidRPr="00944262">
        <w:rPr>
          <w:b/>
        </w:rPr>
        <w:t>Results and Discussions</w:t>
      </w:r>
    </w:p>
    <w:p w14:paraId="7EA61A50" w14:textId="4E3C6201" w:rsidR="00944262" w:rsidRDefault="00944262" w:rsidP="00953B9B">
      <w:pPr>
        <w:spacing w:before="360" w:after="120" w:line="200" w:lineRule="atLeast"/>
        <w:rPr>
          <w:b/>
        </w:rPr>
      </w:pPr>
      <w:r w:rsidRPr="00944262">
        <w:rPr>
          <w:b/>
          <w:noProof/>
        </w:rPr>
        <w:drawing>
          <wp:inline distT="0" distB="0" distL="0" distR="0" wp14:anchorId="15724236" wp14:editId="33203D7D">
            <wp:extent cx="2772845" cy="1478280"/>
            <wp:effectExtent l="0" t="0" r="8890" b="7620"/>
            <wp:docPr id="1894155324" name="Picture 1" descr="A graph showing a line grap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55324" name="Picture 1" descr="A graph showing a line graph&#10;&#10;Description automatically generated"/>
                    <pic:cNvPicPr/>
                  </pic:nvPicPr>
                  <pic:blipFill>
                    <a:blip r:embed="rId16"/>
                    <a:stretch>
                      <a:fillRect/>
                    </a:stretch>
                  </pic:blipFill>
                  <pic:spPr>
                    <a:xfrm>
                      <a:off x="0" y="0"/>
                      <a:ext cx="2772845" cy="1478280"/>
                    </a:xfrm>
                    <a:prstGeom prst="rect">
                      <a:avLst/>
                    </a:prstGeom>
                  </pic:spPr>
                </pic:pic>
              </a:graphicData>
            </a:graphic>
          </wp:inline>
        </w:drawing>
      </w:r>
      <w:r w:rsidRPr="00944262">
        <w:rPr>
          <w:b/>
          <w:noProof/>
        </w:rPr>
        <w:drawing>
          <wp:inline distT="0" distB="0" distL="0" distR="0" wp14:anchorId="5375FFBD" wp14:editId="235EA932">
            <wp:extent cx="2779994" cy="1482090"/>
            <wp:effectExtent l="0" t="0" r="1905" b="3810"/>
            <wp:docPr id="287500181"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7500181" name="Picture 1" descr="A graph showing a line graph&#10;&#10;Description automatically generated with medium confidence"/>
                    <pic:cNvPicPr/>
                  </pic:nvPicPr>
                  <pic:blipFill>
                    <a:blip r:embed="rId17"/>
                    <a:stretch>
                      <a:fillRect/>
                    </a:stretch>
                  </pic:blipFill>
                  <pic:spPr>
                    <a:xfrm>
                      <a:off x="0" y="0"/>
                      <a:ext cx="2779994" cy="1482090"/>
                    </a:xfrm>
                    <a:prstGeom prst="rect">
                      <a:avLst/>
                    </a:prstGeom>
                  </pic:spPr>
                </pic:pic>
              </a:graphicData>
            </a:graphic>
          </wp:inline>
        </w:drawing>
      </w:r>
    </w:p>
    <w:p w14:paraId="7B9A24A3" w14:textId="37F71E3A" w:rsidR="00953B9B" w:rsidRPr="00953B9B" w:rsidRDefault="00953B9B" w:rsidP="00953B9B">
      <w:pPr>
        <w:jc w:val="center"/>
        <w:rPr>
          <w:lang w:eastAsia="en-IN"/>
        </w:rPr>
      </w:pPr>
      <w:r w:rsidRPr="00C46BEC">
        <w:rPr>
          <w:sz w:val="20"/>
          <w:szCs w:val="20"/>
        </w:rPr>
        <w:t xml:space="preserve">Figure </w:t>
      </w:r>
      <w:r>
        <w:rPr>
          <w:sz w:val="20"/>
          <w:szCs w:val="20"/>
        </w:rPr>
        <w:t>6</w:t>
      </w:r>
      <w:r w:rsidRPr="00C46BEC">
        <w:rPr>
          <w:sz w:val="20"/>
          <w:szCs w:val="20"/>
        </w:rPr>
        <w:t xml:space="preserve">: </w:t>
      </w:r>
      <w:r>
        <w:rPr>
          <w:sz w:val="20"/>
          <w:szCs w:val="20"/>
        </w:rPr>
        <w:t xml:space="preserve">LSTM Prediction (1. with VADER and 2. With </w:t>
      </w:r>
      <w:proofErr w:type="spellStart"/>
      <w:r>
        <w:rPr>
          <w:sz w:val="20"/>
          <w:szCs w:val="20"/>
        </w:rPr>
        <w:t>FinBERT</w:t>
      </w:r>
      <w:proofErr w:type="spellEnd"/>
      <w:r>
        <w:rPr>
          <w:sz w:val="20"/>
          <w:szCs w:val="20"/>
        </w:rPr>
        <w:t>)</w:t>
      </w:r>
    </w:p>
    <w:p w14:paraId="27BCE3C3" w14:textId="5E5D9962" w:rsidR="00953B9B" w:rsidRDefault="00953B9B" w:rsidP="00953B9B">
      <w:pPr>
        <w:spacing w:before="360" w:after="120" w:line="200" w:lineRule="atLeast"/>
        <w:rPr>
          <w:b/>
        </w:rPr>
      </w:pPr>
      <w:r w:rsidRPr="00953B9B">
        <w:rPr>
          <w:b/>
          <w:noProof/>
        </w:rPr>
        <w:drawing>
          <wp:inline distT="0" distB="0" distL="0" distR="0" wp14:anchorId="200BD429" wp14:editId="6133977B">
            <wp:extent cx="2755796" cy="1485900"/>
            <wp:effectExtent l="0" t="0" r="6985" b="0"/>
            <wp:docPr id="1802730427" name="Picture 1" descr="A graph of a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2730427" name="Picture 1" descr="A graph of a graph&#10;&#10;Description automatically generated with medium confidence"/>
                    <pic:cNvPicPr/>
                  </pic:nvPicPr>
                  <pic:blipFill>
                    <a:blip r:embed="rId18"/>
                    <a:stretch>
                      <a:fillRect/>
                    </a:stretch>
                  </pic:blipFill>
                  <pic:spPr>
                    <a:xfrm>
                      <a:off x="0" y="0"/>
                      <a:ext cx="2774999" cy="1496254"/>
                    </a:xfrm>
                    <a:prstGeom prst="rect">
                      <a:avLst/>
                    </a:prstGeom>
                  </pic:spPr>
                </pic:pic>
              </a:graphicData>
            </a:graphic>
          </wp:inline>
        </w:drawing>
      </w:r>
      <w:r w:rsidRPr="00953B9B">
        <w:rPr>
          <w:b/>
          <w:noProof/>
        </w:rPr>
        <w:drawing>
          <wp:inline distT="0" distB="0" distL="0" distR="0" wp14:anchorId="47D2390A" wp14:editId="3CE0430A">
            <wp:extent cx="2772410" cy="1494858"/>
            <wp:effectExtent l="0" t="0" r="8890" b="0"/>
            <wp:docPr id="1940837818" name="Picture 1" descr="A graph showing the price of a stock marke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0837818" name="Picture 1" descr="A graph showing the price of a stock market&#10;&#10;Description automatically generated"/>
                    <pic:cNvPicPr/>
                  </pic:nvPicPr>
                  <pic:blipFill>
                    <a:blip r:embed="rId19"/>
                    <a:stretch>
                      <a:fillRect/>
                    </a:stretch>
                  </pic:blipFill>
                  <pic:spPr>
                    <a:xfrm>
                      <a:off x="0" y="0"/>
                      <a:ext cx="2792628" cy="1505759"/>
                    </a:xfrm>
                    <a:prstGeom prst="rect">
                      <a:avLst/>
                    </a:prstGeom>
                  </pic:spPr>
                </pic:pic>
              </a:graphicData>
            </a:graphic>
          </wp:inline>
        </w:drawing>
      </w:r>
    </w:p>
    <w:p w14:paraId="5A79DD1C" w14:textId="13D0A1E4" w:rsidR="00953B9B" w:rsidRPr="00953B9B" w:rsidRDefault="00953B9B" w:rsidP="00953B9B">
      <w:pPr>
        <w:jc w:val="center"/>
        <w:rPr>
          <w:lang w:eastAsia="en-IN"/>
        </w:rPr>
      </w:pPr>
      <w:r w:rsidRPr="00C46BEC">
        <w:rPr>
          <w:sz w:val="20"/>
          <w:szCs w:val="20"/>
        </w:rPr>
        <w:t xml:space="preserve">Figure </w:t>
      </w:r>
      <w:r>
        <w:rPr>
          <w:sz w:val="20"/>
          <w:szCs w:val="20"/>
        </w:rPr>
        <w:t>7</w:t>
      </w:r>
      <w:r w:rsidRPr="00C46BEC">
        <w:rPr>
          <w:sz w:val="20"/>
          <w:szCs w:val="20"/>
        </w:rPr>
        <w:t>:</w:t>
      </w:r>
      <w:r>
        <w:rPr>
          <w:sz w:val="20"/>
          <w:szCs w:val="20"/>
        </w:rPr>
        <w:t xml:space="preserve"> Basic GAN Prediction (1. with VADER and 2. With </w:t>
      </w:r>
      <w:proofErr w:type="spellStart"/>
      <w:r>
        <w:rPr>
          <w:sz w:val="20"/>
          <w:szCs w:val="20"/>
        </w:rPr>
        <w:t>FinBERT</w:t>
      </w:r>
      <w:proofErr w:type="spellEnd"/>
      <w:r>
        <w:rPr>
          <w:sz w:val="20"/>
          <w:szCs w:val="20"/>
        </w:rPr>
        <w:t>)</w:t>
      </w:r>
    </w:p>
    <w:p w14:paraId="77941B08" w14:textId="0599545D" w:rsidR="00953B9B" w:rsidRDefault="00953B9B" w:rsidP="00953B9B">
      <w:pPr>
        <w:spacing w:before="360" w:after="120" w:line="200" w:lineRule="atLeast"/>
        <w:rPr>
          <w:b/>
        </w:rPr>
      </w:pPr>
      <w:r w:rsidRPr="00953B9B">
        <w:rPr>
          <w:b/>
          <w:noProof/>
        </w:rPr>
        <w:drawing>
          <wp:inline distT="0" distB="0" distL="0" distR="0" wp14:anchorId="6714364F" wp14:editId="3F544350">
            <wp:extent cx="2755265" cy="1499586"/>
            <wp:effectExtent l="0" t="0" r="6985" b="5715"/>
            <wp:docPr id="1443667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667595" name=""/>
                    <pic:cNvPicPr/>
                  </pic:nvPicPr>
                  <pic:blipFill>
                    <a:blip r:embed="rId20"/>
                    <a:stretch>
                      <a:fillRect/>
                    </a:stretch>
                  </pic:blipFill>
                  <pic:spPr>
                    <a:xfrm>
                      <a:off x="0" y="0"/>
                      <a:ext cx="2769091" cy="1507111"/>
                    </a:xfrm>
                    <a:prstGeom prst="rect">
                      <a:avLst/>
                    </a:prstGeom>
                  </pic:spPr>
                </pic:pic>
              </a:graphicData>
            </a:graphic>
          </wp:inline>
        </w:drawing>
      </w:r>
      <w:r w:rsidRPr="00953B9B">
        <w:rPr>
          <w:b/>
          <w:noProof/>
        </w:rPr>
        <w:drawing>
          <wp:inline distT="0" distB="0" distL="0" distR="0" wp14:anchorId="66461C18" wp14:editId="4B433F96">
            <wp:extent cx="2772125" cy="1508760"/>
            <wp:effectExtent l="0" t="0" r="9525" b="0"/>
            <wp:docPr id="2043870441" name="Picture 1" descr="A graph showing a line graph&#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3870441" name="Picture 1" descr="A graph showing a line graph&#10;&#10;Description automatically generated with medium confidence"/>
                    <pic:cNvPicPr/>
                  </pic:nvPicPr>
                  <pic:blipFill>
                    <a:blip r:embed="rId21"/>
                    <a:stretch>
                      <a:fillRect/>
                    </a:stretch>
                  </pic:blipFill>
                  <pic:spPr>
                    <a:xfrm>
                      <a:off x="0" y="0"/>
                      <a:ext cx="2800268" cy="1524077"/>
                    </a:xfrm>
                    <a:prstGeom prst="rect">
                      <a:avLst/>
                    </a:prstGeom>
                  </pic:spPr>
                </pic:pic>
              </a:graphicData>
            </a:graphic>
          </wp:inline>
        </w:drawing>
      </w:r>
    </w:p>
    <w:p w14:paraId="63DF40C2" w14:textId="085499C2" w:rsidR="00944262" w:rsidRDefault="00953B9B" w:rsidP="00953B9B">
      <w:pPr>
        <w:jc w:val="center"/>
        <w:rPr>
          <w:sz w:val="20"/>
          <w:szCs w:val="20"/>
        </w:rPr>
      </w:pPr>
      <w:r w:rsidRPr="00C46BEC">
        <w:rPr>
          <w:sz w:val="20"/>
          <w:szCs w:val="20"/>
        </w:rPr>
        <w:t xml:space="preserve">Figure </w:t>
      </w:r>
      <w:r>
        <w:rPr>
          <w:sz w:val="20"/>
          <w:szCs w:val="20"/>
        </w:rPr>
        <w:t>7</w:t>
      </w:r>
      <w:r w:rsidRPr="00C46BEC">
        <w:rPr>
          <w:sz w:val="20"/>
          <w:szCs w:val="20"/>
        </w:rPr>
        <w:t>:</w:t>
      </w:r>
      <w:r>
        <w:rPr>
          <w:sz w:val="20"/>
          <w:szCs w:val="20"/>
        </w:rPr>
        <w:t xml:space="preserve"> WGAN-GP Prediction (1. with VADER and 2. With </w:t>
      </w:r>
      <w:proofErr w:type="spellStart"/>
      <w:r>
        <w:rPr>
          <w:sz w:val="20"/>
          <w:szCs w:val="20"/>
        </w:rPr>
        <w:t>FinBERT</w:t>
      </w:r>
      <w:proofErr w:type="spellEnd"/>
      <w:r>
        <w:rPr>
          <w:sz w:val="20"/>
          <w:szCs w:val="20"/>
        </w:rPr>
        <w:t>)</w:t>
      </w:r>
    </w:p>
    <w:p w14:paraId="59461572" w14:textId="77777777" w:rsidR="00B5516B" w:rsidRDefault="00B5516B" w:rsidP="00953B9B">
      <w:pPr>
        <w:jc w:val="center"/>
        <w:rPr>
          <w:sz w:val="20"/>
          <w:szCs w:val="20"/>
        </w:rPr>
      </w:pPr>
    </w:p>
    <w:p w14:paraId="6725DD37" w14:textId="77777777" w:rsidR="00B5516B" w:rsidRPr="00953B9B" w:rsidRDefault="00B5516B" w:rsidP="00953B9B">
      <w:pPr>
        <w:jc w:val="center"/>
        <w:rPr>
          <w:lang w:eastAsia="en-IN"/>
        </w:rPr>
      </w:pPr>
    </w:p>
    <w:p w14:paraId="4F689A95" w14:textId="77777777" w:rsidR="00D857CA" w:rsidRPr="00944262" w:rsidRDefault="00D857CA" w:rsidP="00D857CA">
      <w:pPr>
        <w:pStyle w:val="Heading4"/>
        <w:rPr>
          <w:sz w:val="20"/>
          <w:szCs w:val="20"/>
          <w:lang w:eastAsia="en-IN"/>
        </w:rPr>
      </w:pPr>
      <w:r w:rsidRPr="00944262">
        <w:rPr>
          <w:rStyle w:val="Strong"/>
          <w:b w:val="0"/>
          <w:bCs w:val="0"/>
          <w:sz w:val="20"/>
          <w:szCs w:val="20"/>
        </w:rPr>
        <w:lastRenderedPageBreak/>
        <w:t>Performance Metrics</w:t>
      </w:r>
    </w:p>
    <w:p w14:paraId="411C8810" w14:textId="5B97B1EE" w:rsidR="00B5516B" w:rsidRPr="00944262" w:rsidRDefault="00D857CA" w:rsidP="00D857CA">
      <w:pPr>
        <w:pStyle w:val="NormalWeb"/>
        <w:rPr>
          <w:sz w:val="20"/>
          <w:szCs w:val="20"/>
        </w:rPr>
      </w:pPr>
      <w:r w:rsidRPr="00944262">
        <w:rPr>
          <w:sz w:val="20"/>
          <w:szCs w:val="20"/>
        </w:rPr>
        <w:t>The performance of the models was evaluated using three key metrics: Mean Squared Error (MSE), Root Mean Squared Error (RMSE</w:t>
      </w:r>
      <w:proofErr w:type="gramStart"/>
      <w:r w:rsidRPr="00944262">
        <w:rPr>
          <w:sz w:val="20"/>
          <w:szCs w:val="20"/>
        </w:rPr>
        <w:t>), and</w:t>
      </w:r>
      <w:proofErr w:type="gramEnd"/>
      <w:r w:rsidRPr="00944262">
        <w:rPr>
          <w:sz w:val="20"/>
          <w:szCs w:val="20"/>
        </w:rPr>
        <w:t xml:space="preserve"> Mean Absolute Percentage Error (MAPE). The results for each configuration are presented below:</w:t>
      </w:r>
    </w:p>
    <w:p w14:paraId="18BA9A07" w14:textId="77777777" w:rsidR="00944262" w:rsidRPr="00944262" w:rsidRDefault="00944262" w:rsidP="00944262">
      <w:pPr>
        <w:pStyle w:val="Heading4"/>
        <w:rPr>
          <w:rStyle w:val="Strong"/>
          <w:b w:val="0"/>
          <w:bCs w:val="0"/>
          <w:sz w:val="20"/>
          <w:szCs w:val="20"/>
        </w:rPr>
      </w:pPr>
      <w:r w:rsidRPr="00944262">
        <w:rPr>
          <w:rStyle w:val="Strong"/>
          <w:b w:val="0"/>
          <w:bCs w:val="0"/>
          <w:sz w:val="20"/>
          <w:szCs w:val="20"/>
        </w:rPr>
        <w:t>Table of Results</w:t>
      </w:r>
    </w:p>
    <w:p w14:paraId="458A416F" w14:textId="77777777" w:rsidR="00944262" w:rsidRPr="00944262" w:rsidRDefault="00944262" w:rsidP="00944262">
      <w:pPr>
        <w:rPr>
          <w:sz w:val="20"/>
          <w:szCs w:val="20"/>
        </w:rPr>
      </w:pPr>
    </w:p>
    <w:tbl>
      <w:tblPr>
        <w:tblW w:w="8247" w:type="dxa"/>
        <w:jc w:val="center"/>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243"/>
        <w:gridCol w:w="2647"/>
        <w:gridCol w:w="801"/>
        <w:gridCol w:w="762"/>
        <w:gridCol w:w="947"/>
        <w:gridCol w:w="847"/>
      </w:tblGrid>
      <w:tr w:rsidR="00944262" w:rsidRPr="00944262" w14:paraId="572B0DF9" w14:textId="68DC9790" w:rsidTr="005F0870">
        <w:trPr>
          <w:trHeight w:val="364"/>
          <w:tblHeader/>
          <w:tblCellSpacing w:w="15" w:type="dxa"/>
          <w:jc w:val="center"/>
        </w:trPr>
        <w:tc>
          <w:tcPr>
            <w:tcW w:w="0" w:type="auto"/>
            <w:vAlign w:val="center"/>
            <w:hideMark/>
          </w:tcPr>
          <w:p w14:paraId="49B3BDA2" w14:textId="12D659A4" w:rsidR="00944262" w:rsidRPr="00944262" w:rsidRDefault="00944262" w:rsidP="00944262">
            <w:pPr>
              <w:jc w:val="center"/>
              <w:rPr>
                <w:b/>
                <w:bCs/>
                <w:sz w:val="20"/>
                <w:szCs w:val="20"/>
              </w:rPr>
            </w:pPr>
            <w:r w:rsidRPr="00944262">
              <w:rPr>
                <w:b/>
                <w:bCs/>
                <w:sz w:val="20"/>
                <w:szCs w:val="20"/>
              </w:rPr>
              <w:t>Deep Learning Model</w:t>
            </w:r>
          </w:p>
        </w:tc>
        <w:tc>
          <w:tcPr>
            <w:tcW w:w="0" w:type="auto"/>
            <w:vAlign w:val="center"/>
          </w:tcPr>
          <w:p w14:paraId="0F7EC772" w14:textId="20FCE948" w:rsidR="00944262" w:rsidRPr="00944262" w:rsidRDefault="00944262" w:rsidP="00944262">
            <w:pPr>
              <w:jc w:val="center"/>
              <w:rPr>
                <w:b/>
                <w:bCs/>
                <w:sz w:val="20"/>
                <w:szCs w:val="20"/>
              </w:rPr>
            </w:pPr>
            <w:r w:rsidRPr="00944262">
              <w:rPr>
                <w:b/>
                <w:bCs/>
                <w:sz w:val="20"/>
                <w:szCs w:val="20"/>
              </w:rPr>
              <w:t>Sentiment Analysis Model</w:t>
            </w:r>
          </w:p>
        </w:tc>
        <w:tc>
          <w:tcPr>
            <w:tcW w:w="0" w:type="auto"/>
            <w:vAlign w:val="center"/>
            <w:hideMark/>
          </w:tcPr>
          <w:p w14:paraId="0DB620DB" w14:textId="64AC3769" w:rsidR="00944262" w:rsidRPr="00944262" w:rsidRDefault="00944262" w:rsidP="00944262">
            <w:pPr>
              <w:jc w:val="center"/>
              <w:rPr>
                <w:b/>
                <w:bCs/>
                <w:sz w:val="20"/>
                <w:szCs w:val="20"/>
              </w:rPr>
            </w:pPr>
            <w:r w:rsidRPr="00944262">
              <w:rPr>
                <w:b/>
                <w:bCs/>
                <w:sz w:val="20"/>
                <w:szCs w:val="20"/>
              </w:rPr>
              <w:t>Epochs</w:t>
            </w:r>
          </w:p>
        </w:tc>
        <w:tc>
          <w:tcPr>
            <w:tcW w:w="0" w:type="auto"/>
            <w:vAlign w:val="center"/>
            <w:hideMark/>
          </w:tcPr>
          <w:p w14:paraId="1F172D21" w14:textId="77777777" w:rsidR="00944262" w:rsidRPr="00944262" w:rsidRDefault="00944262" w:rsidP="00944262">
            <w:pPr>
              <w:jc w:val="center"/>
              <w:rPr>
                <w:b/>
                <w:bCs/>
                <w:sz w:val="20"/>
                <w:szCs w:val="20"/>
              </w:rPr>
            </w:pPr>
            <w:r w:rsidRPr="00944262">
              <w:rPr>
                <w:b/>
                <w:bCs/>
                <w:sz w:val="20"/>
                <w:szCs w:val="20"/>
              </w:rPr>
              <w:t>MAPE</w:t>
            </w:r>
          </w:p>
        </w:tc>
        <w:tc>
          <w:tcPr>
            <w:tcW w:w="0" w:type="auto"/>
            <w:vAlign w:val="center"/>
          </w:tcPr>
          <w:p w14:paraId="22D8CB34" w14:textId="0430D86A" w:rsidR="00944262" w:rsidRPr="00944262" w:rsidRDefault="00944262" w:rsidP="00944262">
            <w:pPr>
              <w:jc w:val="center"/>
              <w:rPr>
                <w:b/>
                <w:bCs/>
                <w:sz w:val="20"/>
                <w:szCs w:val="20"/>
              </w:rPr>
            </w:pPr>
            <w:r w:rsidRPr="00944262">
              <w:rPr>
                <w:b/>
                <w:bCs/>
                <w:sz w:val="20"/>
                <w:szCs w:val="20"/>
              </w:rPr>
              <w:t>MSE</w:t>
            </w:r>
          </w:p>
        </w:tc>
        <w:tc>
          <w:tcPr>
            <w:tcW w:w="0" w:type="auto"/>
            <w:vAlign w:val="center"/>
          </w:tcPr>
          <w:p w14:paraId="71AF50CB" w14:textId="71DCCFFE" w:rsidR="00944262" w:rsidRPr="00944262" w:rsidRDefault="00944262" w:rsidP="00944262">
            <w:pPr>
              <w:jc w:val="center"/>
              <w:rPr>
                <w:b/>
                <w:bCs/>
                <w:sz w:val="20"/>
                <w:szCs w:val="20"/>
              </w:rPr>
            </w:pPr>
            <w:r w:rsidRPr="00944262">
              <w:rPr>
                <w:b/>
                <w:bCs/>
                <w:sz w:val="20"/>
                <w:szCs w:val="20"/>
              </w:rPr>
              <w:t>RMSE</w:t>
            </w:r>
          </w:p>
        </w:tc>
      </w:tr>
      <w:tr w:rsidR="00944262" w:rsidRPr="00944262" w14:paraId="599B06CE" w14:textId="6DBB61A5" w:rsidTr="005F0870">
        <w:trPr>
          <w:trHeight w:val="349"/>
          <w:tblCellSpacing w:w="15" w:type="dxa"/>
          <w:jc w:val="center"/>
        </w:trPr>
        <w:tc>
          <w:tcPr>
            <w:tcW w:w="0" w:type="auto"/>
            <w:vAlign w:val="center"/>
            <w:hideMark/>
          </w:tcPr>
          <w:p w14:paraId="29C3F222" w14:textId="4439B049" w:rsidR="00944262" w:rsidRPr="00944262" w:rsidRDefault="00944262" w:rsidP="00944262">
            <w:pPr>
              <w:jc w:val="center"/>
              <w:rPr>
                <w:sz w:val="20"/>
                <w:szCs w:val="20"/>
              </w:rPr>
            </w:pPr>
            <w:r w:rsidRPr="00944262">
              <w:rPr>
                <w:sz w:val="20"/>
                <w:szCs w:val="20"/>
              </w:rPr>
              <w:t>LSTM</w:t>
            </w:r>
          </w:p>
        </w:tc>
        <w:tc>
          <w:tcPr>
            <w:tcW w:w="0" w:type="auto"/>
            <w:vAlign w:val="center"/>
          </w:tcPr>
          <w:p w14:paraId="5D2CD2AC" w14:textId="6FE76D25" w:rsidR="00944262" w:rsidRPr="00944262" w:rsidRDefault="00944262" w:rsidP="00944262">
            <w:pPr>
              <w:jc w:val="center"/>
              <w:rPr>
                <w:sz w:val="20"/>
                <w:szCs w:val="20"/>
              </w:rPr>
            </w:pPr>
            <w:r w:rsidRPr="00944262">
              <w:rPr>
                <w:sz w:val="20"/>
                <w:szCs w:val="20"/>
              </w:rPr>
              <w:t>VADER</w:t>
            </w:r>
          </w:p>
        </w:tc>
        <w:tc>
          <w:tcPr>
            <w:tcW w:w="0" w:type="auto"/>
            <w:vAlign w:val="center"/>
            <w:hideMark/>
          </w:tcPr>
          <w:p w14:paraId="1B9B05E6" w14:textId="71AAAB2D" w:rsidR="00944262" w:rsidRPr="00944262" w:rsidRDefault="00944262" w:rsidP="00944262">
            <w:pPr>
              <w:jc w:val="center"/>
              <w:rPr>
                <w:sz w:val="20"/>
                <w:szCs w:val="20"/>
              </w:rPr>
            </w:pPr>
            <w:r w:rsidRPr="00944262">
              <w:rPr>
                <w:sz w:val="20"/>
                <w:szCs w:val="20"/>
              </w:rPr>
              <w:t>50</w:t>
            </w:r>
          </w:p>
        </w:tc>
        <w:tc>
          <w:tcPr>
            <w:tcW w:w="0" w:type="auto"/>
            <w:vAlign w:val="center"/>
            <w:hideMark/>
          </w:tcPr>
          <w:p w14:paraId="253E143C" w14:textId="77777777" w:rsidR="00944262" w:rsidRPr="00944262" w:rsidRDefault="00944262" w:rsidP="00944262">
            <w:pPr>
              <w:jc w:val="center"/>
              <w:rPr>
                <w:sz w:val="20"/>
                <w:szCs w:val="20"/>
              </w:rPr>
            </w:pPr>
            <w:r w:rsidRPr="00944262">
              <w:rPr>
                <w:sz w:val="20"/>
                <w:szCs w:val="20"/>
              </w:rPr>
              <w:t>0.0398</w:t>
            </w:r>
          </w:p>
        </w:tc>
        <w:tc>
          <w:tcPr>
            <w:tcW w:w="0" w:type="auto"/>
            <w:vAlign w:val="center"/>
          </w:tcPr>
          <w:p w14:paraId="5F76015B" w14:textId="60EB1793" w:rsidR="00944262" w:rsidRPr="00944262" w:rsidRDefault="00944262" w:rsidP="00944262">
            <w:pPr>
              <w:jc w:val="center"/>
              <w:rPr>
                <w:sz w:val="20"/>
                <w:szCs w:val="20"/>
              </w:rPr>
            </w:pPr>
            <w:r w:rsidRPr="00944262">
              <w:rPr>
                <w:sz w:val="20"/>
                <w:szCs w:val="20"/>
              </w:rPr>
              <w:t>37.6372</w:t>
            </w:r>
          </w:p>
        </w:tc>
        <w:tc>
          <w:tcPr>
            <w:tcW w:w="0" w:type="auto"/>
            <w:vAlign w:val="center"/>
          </w:tcPr>
          <w:p w14:paraId="489DF858" w14:textId="3F2438E9" w:rsidR="00944262" w:rsidRPr="00944262" w:rsidRDefault="00944262" w:rsidP="00944262">
            <w:pPr>
              <w:jc w:val="center"/>
              <w:rPr>
                <w:sz w:val="20"/>
                <w:szCs w:val="20"/>
              </w:rPr>
            </w:pPr>
            <w:r w:rsidRPr="00944262">
              <w:rPr>
                <w:sz w:val="20"/>
                <w:szCs w:val="20"/>
              </w:rPr>
              <w:t>6.1349</w:t>
            </w:r>
          </w:p>
        </w:tc>
      </w:tr>
      <w:tr w:rsidR="00944262" w:rsidRPr="00944262" w14:paraId="46FD96EB" w14:textId="6F4D161E" w:rsidTr="005F0870">
        <w:trPr>
          <w:trHeight w:val="364"/>
          <w:tblCellSpacing w:w="15" w:type="dxa"/>
          <w:jc w:val="center"/>
        </w:trPr>
        <w:tc>
          <w:tcPr>
            <w:tcW w:w="0" w:type="auto"/>
            <w:vAlign w:val="center"/>
            <w:hideMark/>
          </w:tcPr>
          <w:p w14:paraId="2B60F1D7" w14:textId="742CB3D6" w:rsidR="00944262" w:rsidRPr="00944262" w:rsidRDefault="00944262" w:rsidP="00944262">
            <w:pPr>
              <w:jc w:val="center"/>
              <w:rPr>
                <w:sz w:val="20"/>
                <w:szCs w:val="20"/>
              </w:rPr>
            </w:pPr>
            <w:r w:rsidRPr="00944262">
              <w:rPr>
                <w:sz w:val="20"/>
                <w:szCs w:val="20"/>
              </w:rPr>
              <w:t>LSTM</w:t>
            </w:r>
          </w:p>
        </w:tc>
        <w:tc>
          <w:tcPr>
            <w:tcW w:w="0" w:type="auto"/>
            <w:vAlign w:val="center"/>
          </w:tcPr>
          <w:p w14:paraId="412A9940" w14:textId="69DF624B" w:rsidR="00944262" w:rsidRPr="00944262" w:rsidRDefault="00944262" w:rsidP="00944262">
            <w:pPr>
              <w:jc w:val="center"/>
              <w:rPr>
                <w:sz w:val="20"/>
                <w:szCs w:val="20"/>
              </w:rPr>
            </w:pPr>
            <w:proofErr w:type="spellStart"/>
            <w:r w:rsidRPr="00944262">
              <w:rPr>
                <w:sz w:val="20"/>
                <w:szCs w:val="20"/>
              </w:rPr>
              <w:t>FinBERT</w:t>
            </w:r>
            <w:proofErr w:type="spellEnd"/>
          </w:p>
        </w:tc>
        <w:tc>
          <w:tcPr>
            <w:tcW w:w="0" w:type="auto"/>
            <w:vAlign w:val="center"/>
            <w:hideMark/>
          </w:tcPr>
          <w:p w14:paraId="1A46056B" w14:textId="69B4647C" w:rsidR="00944262" w:rsidRPr="00944262" w:rsidRDefault="00944262" w:rsidP="00944262">
            <w:pPr>
              <w:jc w:val="center"/>
              <w:rPr>
                <w:b/>
                <w:bCs/>
                <w:sz w:val="20"/>
                <w:szCs w:val="20"/>
              </w:rPr>
            </w:pPr>
            <w:r w:rsidRPr="00944262">
              <w:rPr>
                <w:rStyle w:val="Strong"/>
                <w:b w:val="0"/>
                <w:bCs w:val="0"/>
                <w:sz w:val="20"/>
                <w:szCs w:val="20"/>
              </w:rPr>
              <w:t>50</w:t>
            </w:r>
          </w:p>
        </w:tc>
        <w:tc>
          <w:tcPr>
            <w:tcW w:w="0" w:type="auto"/>
            <w:vAlign w:val="center"/>
            <w:hideMark/>
          </w:tcPr>
          <w:p w14:paraId="0B4A9332" w14:textId="77777777" w:rsidR="00944262" w:rsidRPr="00944262" w:rsidRDefault="00944262" w:rsidP="00944262">
            <w:pPr>
              <w:jc w:val="center"/>
              <w:rPr>
                <w:b/>
                <w:bCs/>
                <w:sz w:val="20"/>
                <w:szCs w:val="20"/>
              </w:rPr>
            </w:pPr>
            <w:r w:rsidRPr="00944262">
              <w:rPr>
                <w:rStyle w:val="Strong"/>
                <w:b w:val="0"/>
                <w:bCs w:val="0"/>
                <w:sz w:val="20"/>
                <w:szCs w:val="20"/>
              </w:rPr>
              <w:t>0.0207</w:t>
            </w:r>
          </w:p>
        </w:tc>
        <w:tc>
          <w:tcPr>
            <w:tcW w:w="0" w:type="auto"/>
            <w:vAlign w:val="center"/>
          </w:tcPr>
          <w:p w14:paraId="36DBB8B9" w14:textId="35F43DAA" w:rsidR="00944262" w:rsidRPr="00944262" w:rsidRDefault="00944262" w:rsidP="00944262">
            <w:pPr>
              <w:jc w:val="center"/>
              <w:rPr>
                <w:rStyle w:val="Strong"/>
                <w:b w:val="0"/>
                <w:bCs w:val="0"/>
                <w:sz w:val="20"/>
                <w:szCs w:val="20"/>
              </w:rPr>
            </w:pPr>
            <w:r w:rsidRPr="00944262">
              <w:rPr>
                <w:rStyle w:val="Strong"/>
                <w:b w:val="0"/>
                <w:bCs w:val="0"/>
                <w:sz w:val="20"/>
                <w:szCs w:val="20"/>
              </w:rPr>
              <w:t>13.2465</w:t>
            </w:r>
          </w:p>
        </w:tc>
        <w:tc>
          <w:tcPr>
            <w:tcW w:w="0" w:type="auto"/>
            <w:vAlign w:val="center"/>
          </w:tcPr>
          <w:p w14:paraId="7B56680B" w14:textId="6BA82360" w:rsidR="00944262" w:rsidRPr="00944262" w:rsidRDefault="00944262" w:rsidP="00944262">
            <w:pPr>
              <w:jc w:val="center"/>
              <w:rPr>
                <w:rStyle w:val="Strong"/>
                <w:b w:val="0"/>
                <w:bCs w:val="0"/>
                <w:sz w:val="20"/>
                <w:szCs w:val="20"/>
              </w:rPr>
            </w:pPr>
            <w:r w:rsidRPr="00944262">
              <w:rPr>
                <w:rStyle w:val="Strong"/>
                <w:b w:val="0"/>
                <w:bCs w:val="0"/>
                <w:sz w:val="20"/>
                <w:szCs w:val="20"/>
              </w:rPr>
              <w:t>3.6396</w:t>
            </w:r>
          </w:p>
        </w:tc>
      </w:tr>
      <w:tr w:rsidR="00944262" w:rsidRPr="00944262" w14:paraId="348591DB" w14:textId="3CE2649C" w:rsidTr="005F0870">
        <w:trPr>
          <w:trHeight w:val="364"/>
          <w:tblCellSpacing w:w="15" w:type="dxa"/>
          <w:jc w:val="center"/>
        </w:trPr>
        <w:tc>
          <w:tcPr>
            <w:tcW w:w="0" w:type="auto"/>
            <w:vAlign w:val="center"/>
            <w:hideMark/>
          </w:tcPr>
          <w:p w14:paraId="0993803A" w14:textId="71FC1858" w:rsidR="00944262" w:rsidRPr="00944262" w:rsidRDefault="00944262" w:rsidP="00944262">
            <w:pPr>
              <w:jc w:val="center"/>
              <w:rPr>
                <w:sz w:val="20"/>
                <w:szCs w:val="20"/>
              </w:rPr>
            </w:pPr>
            <w:r w:rsidRPr="00944262">
              <w:rPr>
                <w:sz w:val="20"/>
                <w:szCs w:val="20"/>
              </w:rPr>
              <w:t>GAN</w:t>
            </w:r>
          </w:p>
        </w:tc>
        <w:tc>
          <w:tcPr>
            <w:tcW w:w="0" w:type="auto"/>
            <w:vAlign w:val="center"/>
          </w:tcPr>
          <w:p w14:paraId="7AAAF627" w14:textId="1C531ECD" w:rsidR="00944262" w:rsidRPr="00944262" w:rsidRDefault="00944262" w:rsidP="00944262">
            <w:pPr>
              <w:jc w:val="center"/>
              <w:rPr>
                <w:sz w:val="20"/>
                <w:szCs w:val="20"/>
              </w:rPr>
            </w:pPr>
            <w:r w:rsidRPr="00944262">
              <w:rPr>
                <w:sz w:val="20"/>
                <w:szCs w:val="20"/>
              </w:rPr>
              <w:t>VADER</w:t>
            </w:r>
          </w:p>
        </w:tc>
        <w:tc>
          <w:tcPr>
            <w:tcW w:w="0" w:type="auto"/>
            <w:vAlign w:val="center"/>
            <w:hideMark/>
          </w:tcPr>
          <w:p w14:paraId="0BB22225" w14:textId="7B9400D1" w:rsidR="00944262" w:rsidRPr="00944262" w:rsidRDefault="00944262" w:rsidP="00944262">
            <w:pPr>
              <w:jc w:val="center"/>
              <w:rPr>
                <w:sz w:val="20"/>
                <w:szCs w:val="20"/>
              </w:rPr>
            </w:pPr>
            <w:r w:rsidRPr="00944262">
              <w:rPr>
                <w:sz w:val="20"/>
                <w:szCs w:val="20"/>
              </w:rPr>
              <w:t>5000</w:t>
            </w:r>
          </w:p>
        </w:tc>
        <w:tc>
          <w:tcPr>
            <w:tcW w:w="0" w:type="auto"/>
            <w:vAlign w:val="center"/>
            <w:hideMark/>
          </w:tcPr>
          <w:p w14:paraId="4BD48F2D" w14:textId="77777777" w:rsidR="00944262" w:rsidRPr="00944262" w:rsidRDefault="00944262" w:rsidP="00944262">
            <w:pPr>
              <w:jc w:val="center"/>
              <w:rPr>
                <w:sz w:val="20"/>
                <w:szCs w:val="20"/>
              </w:rPr>
            </w:pPr>
            <w:r w:rsidRPr="00944262">
              <w:rPr>
                <w:sz w:val="20"/>
                <w:szCs w:val="20"/>
              </w:rPr>
              <w:t>0.0787</w:t>
            </w:r>
          </w:p>
        </w:tc>
        <w:tc>
          <w:tcPr>
            <w:tcW w:w="0" w:type="auto"/>
            <w:vAlign w:val="center"/>
          </w:tcPr>
          <w:p w14:paraId="0F0807E6" w14:textId="75EE85BC" w:rsidR="00944262" w:rsidRPr="00944262" w:rsidRDefault="00944262" w:rsidP="00944262">
            <w:pPr>
              <w:jc w:val="center"/>
              <w:rPr>
                <w:sz w:val="20"/>
                <w:szCs w:val="20"/>
              </w:rPr>
            </w:pPr>
            <w:r w:rsidRPr="00944262">
              <w:rPr>
                <w:sz w:val="20"/>
                <w:szCs w:val="20"/>
              </w:rPr>
              <w:t>106.4511</w:t>
            </w:r>
          </w:p>
        </w:tc>
        <w:tc>
          <w:tcPr>
            <w:tcW w:w="0" w:type="auto"/>
            <w:vAlign w:val="center"/>
          </w:tcPr>
          <w:p w14:paraId="543A7CD4" w14:textId="2C6206D3" w:rsidR="00944262" w:rsidRPr="00944262" w:rsidRDefault="00944262" w:rsidP="00944262">
            <w:pPr>
              <w:jc w:val="center"/>
              <w:rPr>
                <w:sz w:val="20"/>
                <w:szCs w:val="20"/>
              </w:rPr>
            </w:pPr>
            <w:r w:rsidRPr="00944262">
              <w:rPr>
                <w:sz w:val="20"/>
                <w:szCs w:val="20"/>
              </w:rPr>
              <w:t>10.3175</w:t>
            </w:r>
          </w:p>
        </w:tc>
      </w:tr>
      <w:tr w:rsidR="00944262" w:rsidRPr="00944262" w14:paraId="08D4CB6A" w14:textId="62D3A7C8" w:rsidTr="005F0870">
        <w:trPr>
          <w:trHeight w:val="349"/>
          <w:tblCellSpacing w:w="15" w:type="dxa"/>
          <w:jc w:val="center"/>
        </w:trPr>
        <w:tc>
          <w:tcPr>
            <w:tcW w:w="0" w:type="auto"/>
            <w:vAlign w:val="center"/>
            <w:hideMark/>
          </w:tcPr>
          <w:p w14:paraId="0339569A" w14:textId="6F3ECEB1" w:rsidR="00944262" w:rsidRPr="00944262" w:rsidRDefault="00944262" w:rsidP="00944262">
            <w:pPr>
              <w:jc w:val="center"/>
              <w:rPr>
                <w:sz w:val="20"/>
                <w:szCs w:val="20"/>
              </w:rPr>
            </w:pPr>
            <w:r w:rsidRPr="00944262">
              <w:rPr>
                <w:sz w:val="20"/>
                <w:szCs w:val="20"/>
              </w:rPr>
              <w:t>GAN</w:t>
            </w:r>
          </w:p>
        </w:tc>
        <w:tc>
          <w:tcPr>
            <w:tcW w:w="0" w:type="auto"/>
            <w:vAlign w:val="center"/>
          </w:tcPr>
          <w:p w14:paraId="49BC15D5" w14:textId="39CACD1C" w:rsidR="00944262" w:rsidRPr="00944262" w:rsidRDefault="00944262" w:rsidP="00944262">
            <w:pPr>
              <w:jc w:val="center"/>
              <w:rPr>
                <w:sz w:val="20"/>
                <w:szCs w:val="20"/>
              </w:rPr>
            </w:pPr>
            <w:proofErr w:type="spellStart"/>
            <w:r w:rsidRPr="00944262">
              <w:rPr>
                <w:sz w:val="20"/>
                <w:szCs w:val="20"/>
              </w:rPr>
              <w:t>FinBERT</w:t>
            </w:r>
            <w:proofErr w:type="spellEnd"/>
          </w:p>
        </w:tc>
        <w:tc>
          <w:tcPr>
            <w:tcW w:w="0" w:type="auto"/>
            <w:vAlign w:val="center"/>
            <w:hideMark/>
          </w:tcPr>
          <w:p w14:paraId="4F9E5596" w14:textId="7DCF0EE4" w:rsidR="00944262" w:rsidRPr="00944262" w:rsidRDefault="00944262" w:rsidP="00944262">
            <w:pPr>
              <w:jc w:val="center"/>
              <w:rPr>
                <w:sz w:val="20"/>
                <w:szCs w:val="20"/>
              </w:rPr>
            </w:pPr>
            <w:r w:rsidRPr="00944262">
              <w:rPr>
                <w:sz w:val="20"/>
                <w:szCs w:val="20"/>
              </w:rPr>
              <w:t>5000</w:t>
            </w:r>
          </w:p>
        </w:tc>
        <w:tc>
          <w:tcPr>
            <w:tcW w:w="0" w:type="auto"/>
            <w:vAlign w:val="center"/>
            <w:hideMark/>
          </w:tcPr>
          <w:p w14:paraId="084637BC" w14:textId="77777777" w:rsidR="00944262" w:rsidRPr="00944262" w:rsidRDefault="00944262" w:rsidP="00944262">
            <w:pPr>
              <w:jc w:val="center"/>
              <w:rPr>
                <w:sz w:val="20"/>
                <w:szCs w:val="20"/>
              </w:rPr>
            </w:pPr>
            <w:r w:rsidRPr="00944262">
              <w:rPr>
                <w:sz w:val="20"/>
                <w:szCs w:val="20"/>
              </w:rPr>
              <w:t>0.0344</w:t>
            </w:r>
          </w:p>
        </w:tc>
        <w:tc>
          <w:tcPr>
            <w:tcW w:w="0" w:type="auto"/>
            <w:vAlign w:val="center"/>
          </w:tcPr>
          <w:p w14:paraId="6F1C61CD" w14:textId="5A8D7B7A" w:rsidR="00944262" w:rsidRPr="00944262" w:rsidRDefault="00944262" w:rsidP="00944262">
            <w:pPr>
              <w:jc w:val="center"/>
              <w:rPr>
                <w:sz w:val="20"/>
                <w:szCs w:val="20"/>
              </w:rPr>
            </w:pPr>
            <w:r w:rsidRPr="00944262">
              <w:rPr>
                <w:sz w:val="20"/>
                <w:szCs w:val="20"/>
              </w:rPr>
              <w:t>35.2645</w:t>
            </w:r>
          </w:p>
        </w:tc>
        <w:tc>
          <w:tcPr>
            <w:tcW w:w="0" w:type="auto"/>
            <w:vAlign w:val="center"/>
          </w:tcPr>
          <w:p w14:paraId="6CD88A88" w14:textId="47AC8453" w:rsidR="00944262" w:rsidRPr="00944262" w:rsidRDefault="00944262" w:rsidP="00944262">
            <w:pPr>
              <w:jc w:val="center"/>
              <w:rPr>
                <w:sz w:val="20"/>
                <w:szCs w:val="20"/>
              </w:rPr>
            </w:pPr>
            <w:r w:rsidRPr="00944262">
              <w:rPr>
                <w:sz w:val="20"/>
                <w:szCs w:val="20"/>
              </w:rPr>
              <w:t>5.9384</w:t>
            </w:r>
          </w:p>
        </w:tc>
      </w:tr>
      <w:tr w:rsidR="00944262" w:rsidRPr="00944262" w14:paraId="59C4527D" w14:textId="4A476C4E" w:rsidTr="005F0870">
        <w:trPr>
          <w:trHeight w:val="364"/>
          <w:tblCellSpacing w:w="15" w:type="dxa"/>
          <w:jc w:val="center"/>
        </w:trPr>
        <w:tc>
          <w:tcPr>
            <w:tcW w:w="0" w:type="auto"/>
            <w:vAlign w:val="center"/>
            <w:hideMark/>
          </w:tcPr>
          <w:p w14:paraId="668C6A1C" w14:textId="578C5DB3" w:rsidR="00944262" w:rsidRPr="00944262" w:rsidRDefault="00944262" w:rsidP="00944262">
            <w:pPr>
              <w:jc w:val="center"/>
              <w:rPr>
                <w:sz w:val="20"/>
                <w:szCs w:val="20"/>
              </w:rPr>
            </w:pPr>
            <w:r w:rsidRPr="00944262">
              <w:rPr>
                <w:sz w:val="20"/>
                <w:szCs w:val="20"/>
              </w:rPr>
              <w:t>WGAN-GP</w:t>
            </w:r>
          </w:p>
        </w:tc>
        <w:tc>
          <w:tcPr>
            <w:tcW w:w="0" w:type="auto"/>
            <w:vAlign w:val="center"/>
          </w:tcPr>
          <w:p w14:paraId="33CFB4C0" w14:textId="3BD169C7" w:rsidR="00944262" w:rsidRPr="00944262" w:rsidRDefault="00944262" w:rsidP="00944262">
            <w:pPr>
              <w:jc w:val="center"/>
              <w:rPr>
                <w:sz w:val="20"/>
                <w:szCs w:val="20"/>
              </w:rPr>
            </w:pPr>
            <w:r w:rsidRPr="00944262">
              <w:rPr>
                <w:sz w:val="20"/>
                <w:szCs w:val="20"/>
              </w:rPr>
              <w:t>VADER</w:t>
            </w:r>
          </w:p>
        </w:tc>
        <w:tc>
          <w:tcPr>
            <w:tcW w:w="0" w:type="auto"/>
            <w:vAlign w:val="center"/>
            <w:hideMark/>
          </w:tcPr>
          <w:p w14:paraId="4255F7E7" w14:textId="7A694FB9" w:rsidR="00944262" w:rsidRPr="00944262" w:rsidRDefault="00944262" w:rsidP="00944262">
            <w:pPr>
              <w:jc w:val="center"/>
              <w:rPr>
                <w:sz w:val="20"/>
                <w:szCs w:val="20"/>
              </w:rPr>
            </w:pPr>
            <w:r w:rsidRPr="00944262">
              <w:rPr>
                <w:sz w:val="20"/>
                <w:szCs w:val="20"/>
              </w:rPr>
              <w:t>1500</w:t>
            </w:r>
          </w:p>
        </w:tc>
        <w:tc>
          <w:tcPr>
            <w:tcW w:w="0" w:type="auto"/>
            <w:vAlign w:val="center"/>
            <w:hideMark/>
          </w:tcPr>
          <w:p w14:paraId="77141DB3" w14:textId="77777777" w:rsidR="00944262" w:rsidRPr="00944262" w:rsidRDefault="00944262" w:rsidP="00944262">
            <w:pPr>
              <w:jc w:val="center"/>
              <w:rPr>
                <w:sz w:val="20"/>
                <w:szCs w:val="20"/>
              </w:rPr>
            </w:pPr>
            <w:r w:rsidRPr="00944262">
              <w:rPr>
                <w:sz w:val="20"/>
                <w:szCs w:val="20"/>
              </w:rPr>
              <w:t>0.0248</w:t>
            </w:r>
          </w:p>
        </w:tc>
        <w:tc>
          <w:tcPr>
            <w:tcW w:w="0" w:type="auto"/>
            <w:vAlign w:val="center"/>
          </w:tcPr>
          <w:p w14:paraId="0377EB0D" w14:textId="00C6CCAB" w:rsidR="00944262" w:rsidRPr="00944262" w:rsidRDefault="00944262" w:rsidP="00944262">
            <w:pPr>
              <w:jc w:val="center"/>
              <w:rPr>
                <w:sz w:val="20"/>
                <w:szCs w:val="20"/>
              </w:rPr>
            </w:pPr>
            <w:r w:rsidRPr="00944262">
              <w:rPr>
                <w:sz w:val="20"/>
                <w:szCs w:val="20"/>
              </w:rPr>
              <w:t>14.7830</w:t>
            </w:r>
          </w:p>
        </w:tc>
        <w:tc>
          <w:tcPr>
            <w:tcW w:w="0" w:type="auto"/>
            <w:vAlign w:val="center"/>
          </w:tcPr>
          <w:p w14:paraId="3112D191" w14:textId="405D3C6B" w:rsidR="00944262" w:rsidRPr="00944262" w:rsidRDefault="00944262" w:rsidP="00944262">
            <w:pPr>
              <w:jc w:val="center"/>
              <w:rPr>
                <w:sz w:val="20"/>
                <w:szCs w:val="20"/>
              </w:rPr>
            </w:pPr>
            <w:r w:rsidRPr="00944262">
              <w:rPr>
                <w:sz w:val="20"/>
                <w:szCs w:val="20"/>
              </w:rPr>
              <w:t>3.8449</w:t>
            </w:r>
          </w:p>
        </w:tc>
      </w:tr>
      <w:tr w:rsidR="00944262" w:rsidRPr="00944262" w14:paraId="19AD8929" w14:textId="39FE6A5D" w:rsidTr="005F0870">
        <w:trPr>
          <w:trHeight w:val="364"/>
          <w:tblCellSpacing w:w="15" w:type="dxa"/>
          <w:jc w:val="center"/>
        </w:trPr>
        <w:tc>
          <w:tcPr>
            <w:tcW w:w="0" w:type="auto"/>
            <w:vAlign w:val="center"/>
            <w:hideMark/>
          </w:tcPr>
          <w:p w14:paraId="5B9D65FE" w14:textId="3EF3908B" w:rsidR="00944262" w:rsidRPr="00944262" w:rsidRDefault="00944262" w:rsidP="00944262">
            <w:pPr>
              <w:jc w:val="center"/>
              <w:rPr>
                <w:sz w:val="20"/>
                <w:szCs w:val="20"/>
              </w:rPr>
            </w:pPr>
            <w:r w:rsidRPr="00944262">
              <w:rPr>
                <w:sz w:val="20"/>
                <w:szCs w:val="20"/>
              </w:rPr>
              <w:t>WGAN-GP</w:t>
            </w:r>
          </w:p>
        </w:tc>
        <w:tc>
          <w:tcPr>
            <w:tcW w:w="0" w:type="auto"/>
            <w:vAlign w:val="center"/>
          </w:tcPr>
          <w:p w14:paraId="405EA048" w14:textId="342B7A4C" w:rsidR="00944262" w:rsidRPr="00944262" w:rsidRDefault="00944262" w:rsidP="00944262">
            <w:pPr>
              <w:jc w:val="center"/>
              <w:rPr>
                <w:sz w:val="20"/>
                <w:szCs w:val="20"/>
              </w:rPr>
            </w:pPr>
            <w:proofErr w:type="spellStart"/>
            <w:r w:rsidRPr="00944262">
              <w:rPr>
                <w:sz w:val="20"/>
                <w:szCs w:val="20"/>
              </w:rPr>
              <w:t>FinBERT</w:t>
            </w:r>
            <w:proofErr w:type="spellEnd"/>
          </w:p>
        </w:tc>
        <w:tc>
          <w:tcPr>
            <w:tcW w:w="0" w:type="auto"/>
            <w:vAlign w:val="center"/>
            <w:hideMark/>
          </w:tcPr>
          <w:p w14:paraId="0937D04A" w14:textId="4BA5519C" w:rsidR="00944262" w:rsidRPr="00944262" w:rsidRDefault="00944262" w:rsidP="00944262">
            <w:pPr>
              <w:jc w:val="center"/>
              <w:rPr>
                <w:sz w:val="20"/>
                <w:szCs w:val="20"/>
              </w:rPr>
            </w:pPr>
            <w:r w:rsidRPr="00944262">
              <w:rPr>
                <w:sz w:val="20"/>
                <w:szCs w:val="20"/>
              </w:rPr>
              <w:t>1500</w:t>
            </w:r>
          </w:p>
        </w:tc>
        <w:tc>
          <w:tcPr>
            <w:tcW w:w="0" w:type="auto"/>
            <w:vAlign w:val="center"/>
            <w:hideMark/>
          </w:tcPr>
          <w:p w14:paraId="3D3E4A1A" w14:textId="77777777" w:rsidR="00944262" w:rsidRPr="00944262" w:rsidRDefault="00944262" w:rsidP="00944262">
            <w:pPr>
              <w:jc w:val="center"/>
              <w:rPr>
                <w:sz w:val="20"/>
                <w:szCs w:val="20"/>
              </w:rPr>
            </w:pPr>
            <w:r w:rsidRPr="00944262">
              <w:rPr>
                <w:sz w:val="20"/>
                <w:szCs w:val="20"/>
              </w:rPr>
              <w:t>0.0298</w:t>
            </w:r>
          </w:p>
        </w:tc>
        <w:tc>
          <w:tcPr>
            <w:tcW w:w="0" w:type="auto"/>
            <w:vAlign w:val="center"/>
          </w:tcPr>
          <w:p w14:paraId="343555BE" w14:textId="65A66B53" w:rsidR="00944262" w:rsidRPr="00944262" w:rsidRDefault="00944262" w:rsidP="00944262">
            <w:pPr>
              <w:jc w:val="center"/>
              <w:rPr>
                <w:sz w:val="20"/>
                <w:szCs w:val="20"/>
              </w:rPr>
            </w:pPr>
            <w:r w:rsidRPr="00944262">
              <w:rPr>
                <w:sz w:val="20"/>
                <w:szCs w:val="20"/>
              </w:rPr>
              <w:t>22.2314</w:t>
            </w:r>
          </w:p>
        </w:tc>
        <w:tc>
          <w:tcPr>
            <w:tcW w:w="0" w:type="auto"/>
            <w:vAlign w:val="center"/>
          </w:tcPr>
          <w:p w14:paraId="70433E96" w14:textId="53E3ADA9" w:rsidR="00944262" w:rsidRPr="00944262" w:rsidRDefault="00944262" w:rsidP="00944262">
            <w:pPr>
              <w:jc w:val="center"/>
              <w:rPr>
                <w:sz w:val="20"/>
                <w:szCs w:val="20"/>
              </w:rPr>
            </w:pPr>
            <w:r w:rsidRPr="00944262">
              <w:rPr>
                <w:sz w:val="20"/>
                <w:szCs w:val="20"/>
              </w:rPr>
              <w:t>4.7150</w:t>
            </w:r>
          </w:p>
        </w:tc>
      </w:tr>
    </w:tbl>
    <w:p w14:paraId="3BBA58DD" w14:textId="77777777" w:rsidR="00944262" w:rsidRPr="00944262" w:rsidRDefault="00944262" w:rsidP="00944262">
      <w:pPr>
        <w:pStyle w:val="Heading4"/>
        <w:rPr>
          <w:rStyle w:val="Strong"/>
          <w:b w:val="0"/>
          <w:bCs w:val="0"/>
          <w:sz w:val="20"/>
          <w:szCs w:val="20"/>
        </w:rPr>
      </w:pPr>
    </w:p>
    <w:p w14:paraId="2F954C12" w14:textId="450304D1" w:rsidR="00944262" w:rsidRPr="00944262" w:rsidRDefault="00944262" w:rsidP="00944262">
      <w:pPr>
        <w:pStyle w:val="Heading4"/>
        <w:rPr>
          <w:rStyle w:val="Strong"/>
          <w:b w:val="0"/>
          <w:bCs w:val="0"/>
          <w:sz w:val="20"/>
          <w:szCs w:val="20"/>
        </w:rPr>
      </w:pPr>
      <w:r w:rsidRPr="00944262">
        <w:rPr>
          <w:rStyle w:val="Strong"/>
          <w:b w:val="0"/>
          <w:bCs w:val="0"/>
          <w:sz w:val="20"/>
          <w:szCs w:val="20"/>
        </w:rPr>
        <w:t>Discussions</w:t>
      </w:r>
    </w:p>
    <w:p w14:paraId="5C218823" w14:textId="62D4EBAB" w:rsidR="00D857CA" w:rsidRPr="00944262" w:rsidRDefault="00944262" w:rsidP="00D857CA">
      <w:pPr>
        <w:spacing w:before="360" w:after="120" w:line="200" w:lineRule="atLeast"/>
        <w:rPr>
          <w:sz w:val="20"/>
          <w:szCs w:val="20"/>
        </w:rPr>
      </w:pPr>
      <w:r w:rsidRPr="00944262">
        <w:rPr>
          <w:sz w:val="20"/>
          <w:szCs w:val="20"/>
        </w:rPr>
        <w:t xml:space="preserve">LSTM models effectively capture temporal dependencies in stock price data. Incorporating </w:t>
      </w:r>
      <w:proofErr w:type="spellStart"/>
      <w:r w:rsidRPr="00944262">
        <w:rPr>
          <w:sz w:val="20"/>
          <w:szCs w:val="20"/>
        </w:rPr>
        <w:t>FinBERT</w:t>
      </w:r>
      <w:proofErr w:type="spellEnd"/>
      <w:r w:rsidRPr="00944262">
        <w:rPr>
          <w:sz w:val="20"/>
          <w:szCs w:val="20"/>
        </w:rPr>
        <w:t xml:space="preserve"> sentiment scores significantly improves performance over VADER, as evidenced by lower error metrics across all three metrics. This highlights the value of </w:t>
      </w:r>
      <w:proofErr w:type="spellStart"/>
      <w:r w:rsidRPr="00944262">
        <w:rPr>
          <w:sz w:val="20"/>
          <w:szCs w:val="20"/>
        </w:rPr>
        <w:t>FinBERT's</w:t>
      </w:r>
      <w:proofErr w:type="spellEnd"/>
      <w:r w:rsidRPr="00944262">
        <w:rPr>
          <w:sz w:val="20"/>
          <w:szCs w:val="20"/>
        </w:rPr>
        <w:t xml:space="preserve"> domain-specific sentiment analysis for financial forecasting.</w:t>
      </w:r>
    </w:p>
    <w:p w14:paraId="7EF9443B" w14:textId="092ACFFF" w:rsidR="00944262" w:rsidRPr="00944262" w:rsidRDefault="00944262" w:rsidP="00D857CA">
      <w:pPr>
        <w:spacing w:before="360" w:after="120" w:line="200" w:lineRule="atLeast"/>
        <w:rPr>
          <w:sz w:val="20"/>
          <w:szCs w:val="20"/>
        </w:rPr>
      </w:pPr>
      <w:r w:rsidRPr="00944262">
        <w:rPr>
          <w:sz w:val="20"/>
          <w:szCs w:val="20"/>
        </w:rPr>
        <w:t xml:space="preserve">While GANs introduce the ability to model nonlinear relationships and generate synthetic stock price sequences, their performance using VADER sentiment scores was less effective compared to </w:t>
      </w:r>
      <w:proofErr w:type="spellStart"/>
      <w:r w:rsidRPr="00944262">
        <w:rPr>
          <w:sz w:val="20"/>
          <w:szCs w:val="20"/>
        </w:rPr>
        <w:t>FinBERT</w:t>
      </w:r>
      <w:proofErr w:type="spellEnd"/>
      <w:r w:rsidRPr="00944262">
        <w:rPr>
          <w:sz w:val="20"/>
          <w:szCs w:val="20"/>
        </w:rPr>
        <w:t xml:space="preserve">. The GAN model with </w:t>
      </w:r>
      <w:proofErr w:type="spellStart"/>
      <w:r w:rsidRPr="00944262">
        <w:rPr>
          <w:sz w:val="20"/>
          <w:szCs w:val="20"/>
        </w:rPr>
        <w:t>FinBERT</w:t>
      </w:r>
      <w:proofErr w:type="spellEnd"/>
      <w:r w:rsidRPr="00944262">
        <w:rPr>
          <w:sz w:val="20"/>
          <w:szCs w:val="20"/>
        </w:rPr>
        <w:t xml:space="preserve"> sentiment integration demonstrates significant improvement over VADER, reducing MSE by ~67% and RMSE by ~42%.</w:t>
      </w:r>
    </w:p>
    <w:p w14:paraId="03581F69" w14:textId="0CA39D34" w:rsidR="00944262" w:rsidRPr="00944262" w:rsidRDefault="00944262" w:rsidP="00944262">
      <w:pPr>
        <w:spacing w:before="100" w:beforeAutospacing="1" w:after="100" w:afterAutospacing="1"/>
        <w:rPr>
          <w:sz w:val="20"/>
          <w:szCs w:val="20"/>
        </w:rPr>
      </w:pPr>
      <w:r w:rsidRPr="00944262">
        <w:rPr>
          <w:sz w:val="20"/>
          <w:szCs w:val="20"/>
        </w:rPr>
        <w:t xml:space="preserve">The WGAN-GP framework enhances training stability and reduces mode collapse through gradient penalty. While WGAN-GP achieves slightly better results than LSTM with VADER, the </w:t>
      </w:r>
      <w:proofErr w:type="spellStart"/>
      <w:r w:rsidRPr="00944262">
        <w:rPr>
          <w:sz w:val="20"/>
          <w:szCs w:val="20"/>
        </w:rPr>
        <w:t>FinBERT</w:t>
      </w:r>
      <w:proofErr w:type="spellEnd"/>
      <w:r w:rsidRPr="00944262">
        <w:rPr>
          <w:sz w:val="20"/>
          <w:szCs w:val="20"/>
        </w:rPr>
        <w:t>-based configuration shows mixed results compared to LSTM. However, WGAN-GP demonstrates a balance between performance and the ability to model complex data distributions, making it more robust for generating realistic predictions.</w:t>
      </w:r>
    </w:p>
    <w:p w14:paraId="3EB85F1E" w14:textId="77777777" w:rsidR="00944262" w:rsidRPr="00944262" w:rsidRDefault="00944262" w:rsidP="00944262">
      <w:pPr>
        <w:pStyle w:val="Heading4"/>
        <w:rPr>
          <w:sz w:val="20"/>
          <w:szCs w:val="20"/>
          <w:lang w:eastAsia="en-IN"/>
        </w:rPr>
      </w:pPr>
      <w:r w:rsidRPr="00944262">
        <w:rPr>
          <w:rStyle w:val="Strong"/>
          <w:b w:val="0"/>
          <w:bCs w:val="0"/>
          <w:sz w:val="20"/>
          <w:szCs w:val="20"/>
        </w:rPr>
        <w:t>4. Comparative Analysis</w:t>
      </w:r>
    </w:p>
    <w:p w14:paraId="4225E195" w14:textId="77777777" w:rsidR="00944262" w:rsidRPr="00944262" w:rsidRDefault="00944262" w:rsidP="00944262">
      <w:pPr>
        <w:pStyle w:val="NormalWeb"/>
        <w:rPr>
          <w:sz w:val="20"/>
          <w:szCs w:val="20"/>
        </w:rPr>
      </w:pPr>
      <w:r w:rsidRPr="00944262">
        <w:rPr>
          <w:sz w:val="20"/>
          <w:szCs w:val="20"/>
        </w:rPr>
        <w:t>A comparative analysis of all models highlights the following key insights:</w:t>
      </w:r>
    </w:p>
    <w:p w14:paraId="424BE93F" w14:textId="77777777" w:rsidR="00944262" w:rsidRPr="00944262" w:rsidRDefault="00944262" w:rsidP="00944262">
      <w:pPr>
        <w:pStyle w:val="NormalWeb"/>
        <w:numPr>
          <w:ilvl w:val="0"/>
          <w:numId w:val="71"/>
        </w:numPr>
        <w:rPr>
          <w:sz w:val="20"/>
          <w:szCs w:val="20"/>
        </w:rPr>
      </w:pPr>
      <w:proofErr w:type="spellStart"/>
      <w:r w:rsidRPr="00944262">
        <w:rPr>
          <w:rStyle w:val="Strong"/>
          <w:sz w:val="20"/>
          <w:szCs w:val="20"/>
        </w:rPr>
        <w:t>FinBERT</w:t>
      </w:r>
      <w:proofErr w:type="spellEnd"/>
      <w:r w:rsidRPr="00944262">
        <w:rPr>
          <w:rStyle w:val="Strong"/>
          <w:sz w:val="20"/>
          <w:szCs w:val="20"/>
        </w:rPr>
        <w:t xml:space="preserve"> vs. VADER</w:t>
      </w:r>
      <w:r w:rsidRPr="00944262">
        <w:rPr>
          <w:sz w:val="20"/>
          <w:szCs w:val="20"/>
        </w:rPr>
        <w:t>:</w:t>
      </w:r>
      <w:r w:rsidRPr="00944262">
        <w:rPr>
          <w:sz w:val="20"/>
          <w:szCs w:val="20"/>
        </w:rPr>
        <w:br/>
        <w:t xml:space="preserve">Across all configurations (LSTM, GAN, WGAN-GP), </w:t>
      </w:r>
      <w:proofErr w:type="spellStart"/>
      <w:r w:rsidRPr="00944262">
        <w:rPr>
          <w:sz w:val="20"/>
          <w:szCs w:val="20"/>
        </w:rPr>
        <w:t>FinBERT</w:t>
      </w:r>
      <w:proofErr w:type="spellEnd"/>
      <w:r w:rsidRPr="00944262">
        <w:rPr>
          <w:sz w:val="20"/>
          <w:szCs w:val="20"/>
        </w:rPr>
        <w:t xml:space="preserve"> consistently outperforms VADER, demonstrating its superior ability to capture nuanced sentiment in financial data.</w:t>
      </w:r>
    </w:p>
    <w:p w14:paraId="753FE0BD" w14:textId="77777777" w:rsidR="00944262" w:rsidRPr="00944262" w:rsidRDefault="00944262" w:rsidP="00944262">
      <w:pPr>
        <w:pStyle w:val="NormalWeb"/>
        <w:numPr>
          <w:ilvl w:val="0"/>
          <w:numId w:val="71"/>
        </w:numPr>
        <w:rPr>
          <w:sz w:val="20"/>
          <w:szCs w:val="20"/>
        </w:rPr>
      </w:pPr>
      <w:r w:rsidRPr="00944262">
        <w:rPr>
          <w:rStyle w:val="Strong"/>
          <w:sz w:val="20"/>
          <w:szCs w:val="20"/>
        </w:rPr>
        <w:t>GAN vs. WGAN-GP</w:t>
      </w:r>
      <w:r w:rsidRPr="00944262">
        <w:rPr>
          <w:sz w:val="20"/>
          <w:szCs w:val="20"/>
        </w:rPr>
        <w:t>:</w:t>
      </w:r>
      <w:r w:rsidRPr="00944262">
        <w:rPr>
          <w:sz w:val="20"/>
          <w:szCs w:val="20"/>
        </w:rPr>
        <w:br/>
        <w:t xml:space="preserve">WGAN-GP provides more stable training and achieves better results than GAN with VADER sentiment scores. However, its performance with </w:t>
      </w:r>
      <w:proofErr w:type="spellStart"/>
      <w:r w:rsidRPr="00944262">
        <w:rPr>
          <w:sz w:val="20"/>
          <w:szCs w:val="20"/>
        </w:rPr>
        <w:t>FinBERT</w:t>
      </w:r>
      <w:proofErr w:type="spellEnd"/>
      <w:r w:rsidRPr="00944262">
        <w:rPr>
          <w:sz w:val="20"/>
          <w:szCs w:val="20"/>
        </w:rPr>
        <w:t xml:space="preserve"> sentiment scores does not surpass LSTM.</w:t>
      </w:r>
    </w:p>
    <w:p w14:paraId="23D2BAF5" w14:textId="0C12DA03" w:rsidR="00C46BEC" w:rsidRPr="00953B9B" w:rsidRDefault="00944262" w:rsidP="00C46BEC">
      <w:pPr>
        <w:pStyle w:val="NormalWeb"/>
        <w:numPr>
          <w:ilvl w:val="0"/>
          <w:numId w:val="71"/>
        </w:numPr>
        <w:rPr>
          <w:sz w:val="20"/>
          <w:szCs w:val="20"/>
        </w:rPr>
      </w:pPr>
      <w:r w:rsidRPr="00944262">
        <w:rPr>
          <w:rStyle w:val="Strong"/>
          <w:sz w:val="20"/>
          <w:szCs w:val="20"/>
        </w:rPr>
        <w:t>Best Model</w:t>
      </w:r>
      <w:r w:rsidRPr="00944262">
        <w:rPr>
          <w:sz w:val="20"/>
          <w:szCs w:val="20"/>
        </w:rPr>
        <w:t>:</w:t>
      </w:r>
      <w:r w:rsidRPr="00944262">
        <w:rPr>
          <w:sz w:val="20"/>
          <w:szCs w:val="20"/>
        </w:rPr>
        <w:br/>
        <w:t xml:space="preserve">LSTM with </w:t>
      </w:r>
      <w:proofErr w:type="spellStart"/>
      <w:r w:rsidRPr="00944262">
        <w:rPr>
          <w:sz w:val="20"/>
          <w:szCs w:val="20"/>
        </w:rPr>
        <w:t>FinBERT</w:t>
      </w:r>
      <w:proofErr w:type="spellEnd"/>
      <w:r w:rsidRPr="00944262">
        <w:rPr>
          <w:sz w:val="20"/>
          <w:szCs w:val="20"/>
        </w:rPr>
        <w:t xml:space="preserve"> achieved the lowest MSE (13.2465) and RMSE (3.6396), demonstrating its effectiveness in forecasting stock prices with sentiment analysis.</w:t>
      </w:r>
    </w:p>
    <w:p w14:paraId="120E7F03" w14:textId="77777777" w:rsidR="007936F9" w:rsidRDefault="007936F9" w:rsidP="002B59AE">
      <w:pPr>
        <w:spacing w:before="360" w:after="120" w:line="200" w:lineRule="atLeast"/>
        <w:jc w:val="center"/>
        <w:rPr>
          <w:b/>
        </w:rPr>
      </w:pPr>
    </w:p>
    <w:p w14:paraId="27C2C0E4" w14:textId="431830A2" w:rsidR="002B59AE" w:rsidRPr="00ED18A1" w:rsidRDefault="002B59AE" w:rsidP="002B59AE">
      <w:pPr>
        <w:spacing w:before="360" w:after="120" w:line="200" w:lineRule="atLeast"/>
        <w:jc w:val="center"/>
      </w:pPr>
      <w:r>
        <w:rPr>
          <w:b/>
        </w:rPr>
        <w:t>4</w:t>
      </w:r>
      <w:r w:rsidRPr="00ED18A1">
        <w:rPr>
          <w:b/>
        </w:rPr>
        <w:t>.</w:t>
      </w:r>
      <w:r w:rsidRPr="00ED18A1">
        <w:rPr>
          <w:b/>
        </w:rPr>
        <w:tab/>
        <w:t>CONCLUSIONS</w:t>
      </w:r>
    </w:p>
    <w:p w14:paraId="1F68D72E" w14:textId="7E0FE6DA" w:rsidR="00B5516B" w:rsidRPr="00953B9B" w:rsidRDefault="00953B9B" w:rsidP="00953B9B">
      <w:pPr>
        <w:spacing w:before="360" w:after="120" w:line="200" w:lineRule="atLeast"/>
        <w:rPr>
          <w:sz w:val="20"/>
          <w:szCs w:val="20"/>
        </w:rPr>
      </w:pPr>
      <w:r w:rsidRPr="00953B9B">
        <w:rPr>
          <w:sz w:val="20"/>
          <w:szCs w:val="20"/>
        </w:rPr>
        <w:lastRenderedPageBreak/>
        <w:t xml:space="preserve">The results emphasize the importance of sentiment integration in stock price forecasting. </w:t>
      </w:r>
      <w:proofErr w:type="spellStart"/>
      <w:r w:rsidRPr="00953B9B">
        <w:rPr>
          <w:sz w:val="20"/>
          <w:szCs w:val="20"/>
        </w:rPr>
        <w:t>FinBERT</w:t>
      </w:r>
      <w:proofErr w:type="spellEnd"/>
      <w:r w:rsidRPr="00953B9B">
        <w:rPr>
          <w:sz w:val="20"/>
          <w:szCs w:val="20"/>
        </w:rPr>
        <w:t xml:space="preserve"> consistently outperforms VADER across all models, and while GAN and WGAN-GP bring robustness to </w:t>
      </w:r>
      <w:proofErr w:type="spellStart"/>
      <w:r w:rsidRPr="00953B9B">
        <w:rPr>
          <w:sz w:val="20"/>
          <w:szCs w:val="20"/>
        </w:rPr>
        <w:t>modeling</w:t>
      </w:r>
      <w:proofErr w:type="spellEnd"/>
      <w:r w:rsidRPr="00953B9B">
        <w:rPr>
          <w:sz w:val="20"/>
          <w:szCs w:val="20"/>
        </w:rPr>
        <w:t xml:space="preserve"> complex relationships, LSTM with </w:t>
      </w:r>
      <w:proofErr w:type="spellStart"/>
      <w:r w:rsidRPr="00953B9B">
        <w:rPr>
          <w:sz w:val="20"/>
          <w:szCs w:val="20"/>
        </w:rPr>
        <w:t>FinBERT</w:t>
      </w:r>
      <w:proofErr w:type="spellEnd"/>
      <w:r w:rsidRPr="00953B9B">
        <w:rPr>
          <w:sz w:val="20"/>
          <w:szCs w:val="20"/>
        </w:rPr>
        <w:t xml:space="preserve"> remains the most effective configuration for this dataset.</w:t>
      </w:r>
    </w:p>
    <w:p w14:paraId="6310BE3F" w14:textId="7EF8ABE8" w:rsidR="002B59AE" w:rsidRPr="00ED18A1" w:rsidRDefault="002B59AE" w:rsidP="002B59AE">
      <w:pPr>
        <w:spacing w:before="360" w:after="120" w:line="200" w:lineRule="atLeast"/>
        <w:jc w:val="center"/>
      </w:pPr>
      <w:r>
        <w:rPr>
          <w:b/>
        </w:rPr>
        <w:t>5</w:t>
      </w:r>
      <w:r w:rsidRPr="00ED18A1">
        <w:rPr>
          <w:b/>
        </w:rPr>
        <w:t>.</w:t>
      </w:r>
      <w:r w:rsidRPr="00ED18A1">
        <w:rPr>
          <w:b/>
        </w:rPr>
        <w:tab/>
        <w:t>REFERENCES</w:t>
      </w:r>
    </w:p>
    <w:p w14:paraId="4BCF0640" w14:textId="77777777" w:rsidR="008C7F48" w:rsidRPr="00B5516B" w:rsidRDefault="008C7F48" w:rsidP="008C7F48">
      <w:pPr>
        <w:pStyle w:val="NormalWeb"/>
        <w:rPr>
          <w:sz w:val="20"/>
          <w:szCs w:val="20"/>
        </w:rPr>
      </w:pPr>
      <w:proofErr w:type="gramStart"/>
      <w:r w:rsidRPr="00B5516B">
        <w:rPr>
          <w:rFonts w:hAnsi="Symbol"/>
          <w:sz w:val="20"/>
          <w:szCs w:val="20"/>
        </w:rPr>
        <w:t></w:t>
      </w:r>
      <w:r w:rsidRPr="00B5516B">
        <w:rPr>
          <w:sz w:val="20"/>
          <w:szCs w:val="20"/>
        </w:rPr>
        <w:t xml:space="preserve">  Arjovsky</w:t>
      </w:r>
      <w:proofErr w:type="gramEnd"/>
      <w:r w:rsidRPr="00B5516B">
        <w:rPr>
          <w:sz w:val="20"/>
          <w:szCs w:val="20"/>
        </w:rPr>
        <w:t xml:space="preserve">, M., Chintala, S., and </w:t>
      </w:r>
      <w:proofErr w:type="spellStart"/>
      <w:r w:rsidRPr="00B5516B">
        <w:rPr>
          <w:sz w:val="20"/>
          <w:szCs w:val="20"/>
        </w:rPr>
        <w:t>Bottou</w:t>
      </w:r>
      <w:proofErr w:type="spellEnd"/>
      <w:r w:rsidRPr="00B5516B">
        <w:rPr>
          <w:sz w:val="20"/>
          <w:szCs w:val="20"/>
        </w:rPr>
        <w:t xml:space="preserve">, L., (2017), Wasserstein GAN, </w:t>
      </w:r>
      <w:proofErr w:type="spellStart"/>
      <w:r w:rsidRPr="00B5516B">
        <w:rPr>
          <w:sz w:val="20"/>
          <w:szCs w:val="20"/>
        </w:rPr>
        <w:t>arXiv</w:t>
      </w:r>
      <w:proofErr w:type="spellEnd"/>
      <w:r w:rsidRPr="00B5516B">
        <w:rPr>
          <w:sz w:val="20"/>
          <w:szCs w:val="20"/>
        </w:rPr>
        <w:t xml:space="preserve"> preprint, arXiv:1701.07875.</w:t>
      </w:r>
    </w:p>
    <w:p w14:paraId="602F91E6" w14:textId="77777777" w:rsidR="008C7F48" w:rsidRPr="00B5516B" w:rsidRDefault="008C7F48" w:rsidP="008C7F48">
      <w:pPr>
        <w:pStyle w:val="NormalWeb"/>
        <w:rPr>
          <w:sz w:val="20"/>
          <w:szCs w:val="20"/>
        </w:rPr>
      </w:pPr>
      <w:proofErr w:type="gramStart"/>
      <w:r w:rsidRPr="00B5516B">
        <w:rPr>
          <w:rFonts w:hAnsi="Symbol"/>
          <w:sz w:val="20"/>
          <w:szCs w:val="20"/>
        </w:rPr>
        <w:t></w:t>
      </w:r>
      <w:r w:rsidRPr="00B5516B">
        <w:rPr>
          <w:sz w:val="20"/>
          <w:szCs w:val="20"/>
        </w:rPr>
        <w:t xml:space="preserve">  Goodfellow</w:t>
      </w:r>
      <w:proofErr w:type="gramEnd"/>
      <w:r w:rsidRPr="00B5516B">
        <w:rPr>
          <w:sz w:val="20"/>
          <w:szCs w:val="20"/>
        </w:rPr>
        <w:t xml:space="preserve">, I. J., Pouget-Abadie, J., Mirza, M., Xu, B., Warde-Farley, D., Ozair, S., Courville, A., and Bengio, Y., (2014), Generative Adversarial Nets, </w:t>
      </w:r>
      <w:proofErr w:type="spellStart"/>
      <w:r w:rsidRPr="00B5516B">
        <w:rPr>
          <w:sz w:val="20"/>
          <w:szCs w:val="20"/>
        </w:rPr>
        <w:t>arXiv</w:t>
      </w:r>
      <w:proofErr w:type="spellEnd"/>
      <w:r w:rsidRPr="00B5516B">
        <w:rPr>
          <w:sz w:val="20"/>
          <w:szCs w:val="20"/>
        </w:rPr>
        <w:t xml:space="preserve"> preprint, arXiv:1406.2661.</w:t>
      </w:r>
    </w:p>
    <w:p w14:paraId="1BFD1DCB" w14:textId="553A94DE" w:rsidR="008C7F48" w:rsidRPr="00B5516B" w:rsidRDefault="008C7F48" w:rsidP="008C7F48">
      <w:pPr>
        <w:pStyle w:val="NormalWeb"/>
        <w:rPr>
          <w:sz w:val="20"/>
          <w:szCs w:val="20"/>
        </w:rPr>
      </w:pPr>
      <w:proofErr w:type="gramStart"/>
      <w:r w:rsidRPr="00B5516B">
        <w:rPr>
          <w:rFonts w:hAnsi="Symbol"/>
          <w:sz w:val="20"/>
          <w:szCs w:val="20"/>
        </w:rPr>
        <w:t></w:t>
      </w:r>
      <w:r w:rsidRPr="00B5516B">
        <w:rPr>
          <w:sz w:val="20"/>
          <w:szCs w:val="20"/>
        </w:rPr>
        <w:t xml:space="preserve">  Halder</w:t>
      </w:r>
      <w:proofErr w:type="gramEnd"/>
      <w:r w:rsidRPr="00B5516B">
        <w:rPr>
          <w:sz w:val="20"/>
          <w:szCs w:val="20"/>
        </w:rPr>
        <w:t xml:space="preserve">, S., (2022), </w:t>
      </w:r>
      <w:proofErr w:type="spellStart"/>
      <w:r w:rsidRPr="00B5516B">
        <w:rPr>
          <w:sz w:val="20"/>
          <w:szCs w:val="20"/>
        </w:rPr>
        <w:t>FinBERT</w:t>
      </w:r>
      <w:proofErr w:type="spellEnd"/>
      <w:r w:rsidRPr="00B5516B">
        <w:rPr>
          <w:sz w:val="20"/>
          <w:szCs w:val="20"/>
        </w:rPr>
        <w:t xml:space="preserve">-LSTM: Deep Learning based stock price prediction using News Sentiment Analysis, </w:t>
      </w:r>
      <w:r w:rsidR="00A861CB" w:rsidRPr="00B5516B">
        <w:rPr>
          <w:sz w:val="20"/>
          <w:szCs w:val="20"/>
        </w:rPr>
        <w:t>arXiv:2211.07392</w:t>
      </w:r>
    </w:p>
    <w:p w14:paraId="5BA814A5" w14:textId="6F526D09" w:rsidR="002B59AE" w:rsidRPr="00A861CB" w:rsidRDefault="008C7F48" w:rsidP="00A861CB">
      <w:pPr>
        <w:pStyle w:val="NormalWeb"/>
      </w:pPr>
      <w:proofErr w:type="gramStart"/>
      <w:r w:rsidRPr="00B5516B">
        <w:rPr>
          <w:rFonts w:hAnsi="Symbol"/>
          <w:sz w:val="20"/>
          <w:szCs w:val="20"/>
        </w:rPr>
        <w:t></w:t>
      </w:r>
      <w:r w:rsidRPr="00B5516B">
        <w:rPr>
          <w:sz w:val="20"/>
          <w:szCs w:val="20"/>
        </w:rPr>
        <w:t xml:space="preserve">  Jain</w:t>
      </w:r>
      <w:proofErr w:type="gramEnd"/>
      <w:r w:rsidRPr="00B5516B">
        <w:rPr>
          <w:sz w:val="20"/>
          <w:szCs w:val="20"/>
        </w:rPr>
        <w:t>, J. K., &amp; Agrawal, R. (2023). FB-GAN: A Novel Neural Sentiment-Enhanced Model for Stock Price Prediction.</w:t>
      </w:r>
      <w:r>
        <w:t xml:space="preserve"> </w:t>
      </w:r>
      <w:r w:rsidR="002B59AE" w:rsidRPr="00ED18A1">
        <w:rPr>
          <w:sz w:val="20"/>
        </w:rPr>
        <w:br w:type="page"/>
      </w:r>
    </w:p>
    <w:sectPr w:rsidR="002B59AE" w:rsidRPr="00A861CB" w:rsidSect="001941C6">
      <w:footerReference w:type="default" r:id="rId22"/>
      <w:pgSz w:w="11907" w:h="16840" w:code="9"/>
      <w:pgMar w:top="1134" w:right="1418" w:bottom="1701" w:left="1418" w:header="567" w:footer="851"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68F6B9" w14:textId="77777777" w:rsidR="00007913" w:rsidRDefault="00007913">
      <w:r>
        <w:separator/>
      </w:r>
    </w:p>
  </w:endnote>
  <w:endnote w:type="continuationSeparator" w:id="0">
    <w:p w14:paraId="4CBC8104" w14:textId="77777777" w:rsidR="00007913" w:rsidRDefault="000079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ms Rmn">
    <w:panose1 w:val="020206030405050203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imes">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Georgia" w:hAnsi="Georgia"/>
        <w:sz w:val="22"/>
        <w:szCs w:val="22"/>
      </w:rPr>
      <w:id w:val="2143460829"/>
      <w:docPartObj>
        <w:docPartGallery w:val="Page Numbers (Bottom of Page)"/>
        <w:docPartUnique/>
      </w:docPartObj>
    </w:sdtPr>
    <w:sdtEndPr>
      <w:rPr>
        <w:noProof/>
      </w:rPr>
    </w:sdtEndPr>
    <w:sdtContent>
      <w:sdt>
        <w:sdtPr>
          <w:rPr>
            <w:rFonts w:ascii="Georgia" w:hAnsi="Georgia"/>
            <w:sz w:val="22"/>
            <w:szCs w:val="22"/>
          </w:rPr>
          <w:id w:val="2054817328"/>
          <w:docPartObj>
            <w:docPartGallery w:val="Page Numbers (Bottom of Page)"/>
            <w:docPartUnique/>
          </w:docPartObj>
        </w:sdtPr>
        <w:sdtEndPr>
          <w:rPr>
            <w:noProof/>
          </w:rPr>
        </w:sdtEndPr>
        <w:sdtContent>
          <w:p w14:paraId="59B16448" w14:textId="6292FBA2" w:rsidR="00D46755" w:rsidRDefault="00D46755" w:rsidP="00D46755">
            <w:pPr>
              <w:pStyle w:val="Footer"/>
              <w:jc w:val="center"/>
            </w:pPr>
          </w:p>
          <w:p w14:paraId="795B76EF" w14:textId="4B464A08" w:rsidR="00EC7835" w:rsidRPr="00044EC5" w:rsidRDefault="00000000" w:rsidP="00044EC5">
            <w:pPr>
              <w:pStyle w:val="Footer"/>
              <w:spacing w:line="200" w:lineRule="atLeast"/>
              <w:rPr>
                <w:rFonts w:ascii="Garamond" w:hAnsi="Garamond"/>
                <w:i/>
                <w:sz w:val="18"/>
                <w:szCs w:val="20"/>
                <w:lang w:val="fr-FR"/>
              </w:rPr>
            </w:pP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B7A807" w14:textId="77777777" w:rsidR="00007913" w:rsidRDefault="00007913">
      <w:r>
        <w:separator/>
      </w:r>
    </w:p>
  </w:footnote>
  <w:footnote w:type="continuationSeparator" w:id="0">
    <w:p w14:paraId="08EEC9A4" w14:textId="77777777" w:rsidR="00007913" w:rsidRDefault="000079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F1405E"/>
    <w:multiLevelType w:val="multilevel"/>
    <w:tmpl w:val="496075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83894"/>
    <w:multiLevelType w:val="multilevel"/>
    <w:tmpl w:val="94B0A6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57C0792"/>
    <w:multiLevelType w:val="multilevel"/>
    <w:tmpl w:val="285C9E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681312C"/>
    <w:multiLevelType w:val="multilevel"/>
    <w:tmpl w:val="60C870F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7BF5C5D"/>
    <w:multiLevelType w:val="multilevel"/>
    <w:tmpl w:val="4ACC0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D1F150E"/>
    <w:multiLevelType w:val="multilevel"/>
    <w:tmpl w:val="03842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0541D52"/>
    <w:multiLevelType w:val="multilevel"/>
    <w:tmpl w:val="524465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25B4E8B"/>
    <w:multiLevelType w:val="multilevel"/>
    <w:tmpl w:val="FDE6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BB1428"/>
    <w:multiLevelType w:val="multilevel"/>
    <w:tmpl w:val="0D10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545888"/>
    <w:multiLevelType w:val="multilevel"/>
    <w:tmpl w:val="4C5CF3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C7F6F2F"/>
    <w:multiLevelType w:val="multilevel"/>
    <w:tmpl w:val="55761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90B24"/>
    <w:multiLevelType w:val="multilevel"/>
    <w:tmpl w:val="4EC8D0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6C0AD1"/>
    <w:multiLevelType w:val="multilevel"/>
    <w:tmpl w:val="38DE05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1A6310"/>
    <w:multiLevelType w:val="hybridMultilevel"/>
    <w:tmpl w:val="43E2BFE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280E6E0D"/>
    <w:multiLevelType w:val="multilevel"/>
    <w:tmpl w:val="5642B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23F4D"/>
    <w:multiLevelType w:val="multilevel"/>
    <w:tmpl w:val="3172674A"/>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5C50139"/>
    <w:multiLevelType w:val="multilevel"/>
    <w:tmpl w:val="22CC7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5D5902"/>
    <w:multiLevelType w:val="hybridMultilevel"/>
    <w:tmpl w:val="C77A16F4"/>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7294BC9"/>
    <w:multiLevelType w:val="multilevel"/>
    <w:tmpl w:val="4DC60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CBE738F"/>
    <w:multiLevelType w:val="multilevel"/>
    <w:tmpl w:val="211EC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D0521B5"/>
    <w:multiLevelType w:val="multilevel"/>
    <w:tmpl w:val="CF1AA1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E336CF4"/>
    <w:multiLevelType w:val="multilevel"/>
    <w:tmpl w:val="35B83272"/>
    <w:lvl w:ilvl="0">
      <w:start w:val="1"/>
      <w:numFmt w:val="decimal"/>
      <w:lvlText w:val="%1."/>
      <w:legacy w:legacy="1" w:legacySpace="0" w:legacyIndent="397"/>
      <w:lvlJc w:val="left"/>
      <w:pPr>
        <w:ind w:left="397" w:hanging="397"/>
      </w:pPr>
    </w:lvl>
    <w:lvl w:ilvl="1">
      <w:start w:val="1"/>
      <w:numFmt w:val="lowerRoman"/>
      <w:lvlText w:val="%2)."/>
      <w:legacy w:legacy="1" w:legacySpace="0" w:legacyIndent="397"/>
      <w:lvlJc w:val="left"/>
      <w:rPr>
        <w:rFonts w:ascii="Tms Rmn" w:hAnsi="Tms Rmn" w:hint="default"/>
      </w:rPr>
    </w:lvl>
    <w:lvl w:ilvl="2">
      <w:numFmt w:val="none"/>
      <w:lvlText w:val=""/>
      <w:legacy w:legacy="1" w:legacySpace="0" w:legacyIndent="0"/>
      <w:lvlJc w:val="left"/>
      <w:rPr>
        <w:rFonts w:ascii="Tms Rmn" w:hAnsi="Tms Rmn" w:hint="default"/>
      </w:rPr>
    </w:lvl>
    <w:lvl w:ilvl="3">
      <w:numFmt w:val="none"/>
      <w:lvlText w:val=""/>
      <w:legacy w:legacy="1" w:legacySpace="0" w:legacyIndent="0"/>
      <w:lvlJc w:val="left"/>
      <w:rPr>
        <w:rFonts w:ascii="Tms Rmn" w:hAnsi="Tms Rmn" w:hint="default"/>
      </w:rPr>
    </w:lvl>
    <w:lvl w:ilvl="4">
      <w:numFmt w:val="none"/>
      <w:lvlText w:val=""/>
      <w:legacy w:legacy="1" w:legacySpace="0" w:legacyIndent="0"/>
      <w:lvlJc w:val="left"/>
      <w:rPr>
        <w:rFonts w:ascii="Tms Rmn" w:hAnsi="Tms Rmn" w:hint="default"/>
      </w:rPr>
    </w:lvl>
    <w:lvl w:ilvl="5">
      <w:numFmt w:val="none"/>
      <w:lvlText w:val=""/>
      <w:legacy w:legacy="1" w:legacySpace="0" w:legacyIndent="0"/>
      <w:lvlJc w:val="left"/>
      <w:rPr>
        <w:rFonts w:ascii="Tms Rmn" w:hAnsi="Tms Rmn" w:hint="default"/>
      </w:rPr>
    </w:lvl>
    <w:lvl w:ilvl="6">
      <w:numFmt w:val="none"/>
      <w:lvlText w:val=""/>
      <w:legacy w:legacy="1" w:legacySpace="0" w:legacyIndent="0"/>
      <w:lvlJc w:val="left"/>
      <w:rPr>
        <w:rFonts w:ascii="Tms Rmn" w:hAnsi="Tms Rmn" w:hint="default"/>
      </w:rPr>
    </w:lvl>
    <w:lvl w:ilvl="7">
      <w:numFmt w:val="none"/>
      <w:lvlText w:val=""/>
      <w:legacy w:legacy="1" w:legacySpace="0" w:legacyIndent="0"/>
      <w:lvlJc w:val="left"/>
      <w:rPr>
        <w:rFonts w:ascii="Tms Rmn" w:hAnsi="Tms Rmn" w:hint="default"/>
      </w:rPr>
    </w:lvl>
    <w:lvl w:ilvl="8">
      <w:numFmt w:val="none"/>
      <w:lvlText w:val=""/>
      <w:legacy w:legacy="1" w:legacySpace="0" w:legacyIndent="0"/>
      <w:lvlJc w:val="left"/>
      <w:rPr>
        <w:rFonts w:ascii="Tms Rmn" w:hAnsi="Tms Rmn" w:hint="default"/>
      </w:rPr>
    </w:lvl>
  </w:abstractNum>
  <w:abstractNum w:abstractNumId="22" w15:restartNumberingAfterBreak="0">
    <w:nsid w:val="3F8937FA"/>
    <w:multiLevelType w:val="hybridMultilevel"/>
    <w:tmpl w:val="5244657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0694595"/>
    <w:multiLevelType w:val="multilevel"/>
    <w:tmpl w:val="50B22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1260613"/>
    <w:multiLevelType w:val="multilevel"/>
    <w:tmpl w:val="916A14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2C95AA2"/>
    <w:multiLevelType w:val="multilevel"/>
    <w:tmpl w:val="9072FA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3B49E5"/>
    <w:multiLevelType w:val="multilevel"/>
    <w:tmpl w:val="4A32D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481396C"/>
    <w:multiLevelType w:val="multilevel"/>
    <w:tmpl w:val="52446576"/>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4569009A"/>
    <w:multiLevelType w:val="multilevel"/>
    <w:tmpl w:val="8D28D9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6BA7FD2"/>
    <w:multiLevelType w:val="multilevel"/>
    <w:tmpl w:val="BF84D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7A26736"/>
    <w:multiLevelType w:val="multilevel"/>
    <w:tmpl w:val="9F8AE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DF736C1"/>
    <w:multiLevelType w:val="multilevel"/>
    <w:tmpl w:val="85D24A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8511AC"/>
    <w:multiLevelType w:val="multilevel"/>
    <w:tmpl w:val="690A16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3510F9C"/>
    <w:multiLevelType w:val="multilevel"/>
    <w:tmpl w:val="0B32C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33835"/>
    <w:multiLevelType w:val="multilevel"/>
    <w:tmpl w:val="216A2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0D5804"/>
    <w:multiLevelType w:val="multilevel"/>
    <w:tmpl w:val="91420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13B66"/>
    <w:multiLevelType w:val="singleLevel"/>
    <w:tmpl w:val="E5B0181A"/>
    <w:lvl w:ilvl="0">
      <w:start w:val="1"/>
      <w:numFmt w:val="decimal"/>
      <w:lvlText w:val="%1."/>
      <w:legacy w:legacy="1" w:legacySpace="0" w:legacyIndent="283"/>
      <w:lvlJc w:val="left"/>
      <w:pPr>
        <w:ind w:left="1003" w:hanging="283"/>
      </w:pPr>
    </w:lvl>
  </w:abstractNum>
  <w:abstractNum w:abstractNumId="37" w15:restartNumberingAfterBreak="0">
    <w:nsid w:val="589C25F9"/>
    <w:multiLevelType w:val="multilevel"/>
    <w:tmpl w:val="0882A2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A512945"/>
    <w:multiLevelType w:val="multilevel"/>
    <w:tmpl w:val="0DA25A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364A9A"/>
    <w:multiLevelType w:val="multilevel"/>
    <w:tmpl w:val="5A12F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5CA860DD"/>
    <w:multiLevelType w:val="multilevel"/>
    <w:tmpl w:val="980A4F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5DAF52A1"/>
    <w:multiLevelType w:val="multilevel"/>
    <w:tmpl w:val="3D6E37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5EA36AB6"/>
    <w:multiLevelType w:val="hybridMultilevel"/>
    <w:tmpl w:val="3172674A"/>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3" w15:restartNumberingAfterBreak="0">
    <w:nsid w:val="62E54646"/>
    <w:multiLevelType w:val="multilevel"/>
    <w:tmpl w:val="0F720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37E261C"/>
    <w:multiLevelType w:val="multilevel"/>
    <w:tmpl w:val="4DC85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5C45FBF"/>
    <w:multiLevelType w:val="multilevel"/>
    <w:tmpl w:val="ED8E1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6FC1678"/>
    <w:multiLevelType w:val="multilevel"/>
    <w:tmpl w:val="6B74B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69B47A8E"/>
    <w:multiLevelType w:val="multilevel"/>
    <w:tmpl w:val="CEC85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6B1A1A2D"/>
    <w:multiLevelType w:val="multilevel"/>
    <w:tmpl w:val="B1ACBB3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6D3B4C92"/>
    <w:multiLevelType w:val="multilevel"/>
    <w:tmpl w:val="A0B0E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FD7619D"/>
    <w:multiLevelType w:val="multilevel"/>
    <w:tmpl w:val="25825E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6FEC0935"/>
    <w:multiLevelType w:val="multilevel"/>
    <w:tmpl w:val="E72881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026337A"/>
    <w:multiLevelType w:val="multilevel"/>
    <w:tmpl w:val="F3A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84E0DF1"/>
    <w:multiLevelType w:val="multilevel"/>
    <w:tmpl w:val="196C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B9B3325"/>
    <w:multiLevelType w:val="multilevel"/>
    <w:tmpl w:val="C77A16F4"/>
    <w:lvl w:ilvl="0">
      <w:start w:val="1"/>
      <w:numFmt w:val="bullet"/>
      <w:lvlText w:val=""/>
      <w:lvlJc w:val="left"/>
      <w:pPr>
        <w:tabs>
          <w:tab w:val="num" w:pos="720"/>
        </w:tabs>
        <w:ind w:left="720" w:hanging="360"/>
      </w:pPr>
      <w:rPr>
        <w:rFonts w:ascii="Wingdings" w:hAnsi="Wingdings" w:hint="default"/>
      </w:rPr>
    </w:lvl>
    <w:lvl w:ilvl="1">
      <w:start w:val="1"/>
      <w:numFmt w:val="bullet"/>
      <w:lvlText w:val="o"/>
      <w:lvlJc w:val="left"/>
      <w:pPr>
        <w:tabs>
          <w:tab w:val="num" w:pos="1440"/>
        </w:tabs>
        <w:ind w:left="1440" w:hanging="360"/>
      </w:pPr>
      <w:rPr>
        <w:rFonts w:ascii="Courier New" w:hAnsi="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55" w15:restartNumberingAfterBreak="0">
    <w:nsid w:val="7D4C23FF"/>
    <w:multiLevelType w:val="multilevel"/>
    <w:tmpl w:val="48E03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DBF6E92"/>
    <w:multiLevelType w:val="multilevel"/>
    <w:tmpl w:val="364A2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33380386">
    <w:abstractNumId w:val="21"/>
  </w:num>
  <w:num w:numId="2" w16cid:durableId="609624624">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3" w16cid:durableId="1531722768">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4" w16cid:durableId="925266055">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5" w16cid:durableId="498468023">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6" w16cid:durableId="1519001355">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7" w16cid:durableId="476924275">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8" w16cid:durableId="1903328660">
    <w:abstractNumId w:val="21"/>
    <w:lvlOverride w:ilvl="0">
      <w:lvl w:ilvl="0">
        <w:start w:val="1"/>
        <w:numFmt w:val="decimal"/>
        <w:lvlText w:val="%1."/>
        <w:legacy w:legacy="1" w:legacySpace="0" w:legacyIndent="397"/>
        <w:lvlJc w:val="left"/>
        <w:pPr>
          <w:ind w:left="397" w:hanging="397"/>
        </w:pPr>
      </w:lvl>
    </w:lvlOverride>
    <w:lvlOverride w:ilvl="1">
      <w:lvl w:ilvl="1">
        <w:start w:val="1"/>
        <w:numFmt w:val="lowerRoman"/>
        <w:lvlText w:val="%2)."/>
        <w:legacy w:legacy="1" w:legacySpace="0" w:legacyIndent="397"/>
        <w:lvlJc w:val="left"/>
        <w:rPr>
          <w:rFonts w:ascii="Tms Rmn" w:hAnsi="Tms Rmn" w:hint="default"/>
        </w:rPr>
      </w:lvl>
    </w:lvlOverride>
    <w:lvlOverride w:ilvl="2">
      <w:lvl w:ilvl="2">
        <w:numFmt w:val="none"/>
        <w:lvlText w:val=""/>
        <w:legacy w:legacy="1" w:legacySpace="0" w:legacyIndent="0"/>
        <w:lvlJc w:val="left"/>
        <w:rPr>
          <w:rFonts w:ascii="Tms Rmn" w:hAnsi="Tms Rmn" w:hint="default"/>
        </w:rPr>
      </w:lvl>
    </w:lvlOverride>
    <w:lvlOverride w:ilvl="3">
      <w:lvl w:ilvl="3">
        <w:numFmt w:val="none"/>
        <w:lvlText w:val=""/>
        <w:legacy w:legacy="1" w:legacySpace="0" w:legacyIndent="0"/>
        <w:lvlJc w:val="left"/>
        <w:rPr>
          <w:rFonts w:ascii="Tms Rmn" w:hAnsi="Tms Rmn" w:hint="default"/>
        </w:rPr>
      </w:lvl>
    </w:lvlOverride>
    <w:lvlOverride w:ilvl="4">
      <w:lvl w:ilvl="4">
        <w:numFmt w:val="none"/>
        <w:lvlText w:val=""/>
        <w:legacy w:legacy="1" w:legacySpace="0" w:legacyIndent="0"/>
        <w:lvlJc w:val="left"/>
        <w:rPr>
          <w:rFonts w:ascii="Tms Rmn" w:hAnsi="Tms Rmn" w:hint="default"/>
        </w:rPr>
      </w:lvl>
    </w:lvlOverride>
    <w:lvlOverride w:ilvl="5">
      <w:lvl w:ilvl="5">
        <w:numFmt w:val="none"/>
        <w:lvlText w:val=""/>
        <w:legacy w:legacy="1" w:legacySpace="0" w:legacyIndent="0"/>
        <w:lvlJc w:val="left"/>
        <w:rPr>
          <w:rFonts w:ascii="Tms Rmn" w:hAnsi="Tms Rmn" w:hint="default"/>
        </w:rPr>
      </w:lvl>
    </w:lvlOverride>
    <w:lvlOverride w:ilvl="6">
      <w:lvl w:ilvl="6">
        <w:numFmt w:val="none"/>
        <w:lvlText w:val=""/>
        <w:legacy w:legacy="1" w:legacySpace="0" w:legacyIndent="0"/>
        <w:lvlJc w:val="left"/>
        <w:rPr>
          <w:rFonts w:ascii="Tms Rmn" w:hAnsi="Tms Rmn" w:hint="default"/>
        </w:rPr>
      </w:lvl>
    </w:lvlOverride>
    <w:lvlOverride w:ilvl="7">
      <w:lvl w:ilvl="7">
        <w:numFmt w:val="none"/>
        <w:lvlText w:val=""/>
        <w:legacy w:legacy="1" w:legacySpace="0" w:legacyIndent="0"/>
        <w:lvlJc w:val="left"/>
        <w:rPr>
          <w:rFonts w:ascii="Tms Rmn" w:hAnsi="Tms Rmn" w:hint="default"/>
        </w:rPr>
      </w:lvl>
    </w:lvlOverride>
    <w:lvlOverride w:ilvl="8">
      <w:lvl w:ilvl="8">
        <w:numFmt w:val="none"/>
        <w:lvlText w:val=""/>
        <w:legacy w:legacy="1" w:legacySpace="0" w:legacyIndent="0"/>
        <w:lvlJc w:val="left"/>
        <w:rPr>
          <w:rFonts w:ascii="Tms Rmn" w:hAnsi="Tms Rmn" w:hint="default"/>
        </w:rPr>
      </w:lvl>
    </w:lvlOverride>
  </w:num>
  <w:num w:numId="9" w16cid:durableId="1906336696">
    <w:abstractNumId w:val="36"/>
  </w:num>
  <w:num w:numId="10" w16cid:durableId="2075276386">
    <w:abstractNumId w:val="36"/>
    <w:lvlOverride w:ilvl="0">
      <w:lvl w:ilvl="0">
        <w:start w:val="1"/>
        <w:numFmt w:val="decimal"/>
        <w:lvlText w:val="%1."/>
        <w:legacy w:legacy="1" w:legacySpace="0" w:legacyIndent="283"/>
        <w:lvlJc w:val="left"/>
        <w:pPr>
          <w:ind w:left="1003" w:hanging="283"/>
        </w:pPr>
      </w:lvl>
    </w:lvlOverride>
  </w:num>
  <w:num w:numId="11" w16cid:durableId="601766406">
    <w:abstractNumId w:val="36"/>
    <w:lvlOverride w:ilvl="0">
      <w:lvl w:ilvl="0">
        <w:start w:val="1"/>
        <w:numFmt w:val="decimal"/>
        <w:lvlText w:val="%1."/>
        <w:legacy w:legacy="1" w:legacySpace="0" w:legacyIndent="283"/>
        <w:lvlJc w:val="left"/>
        <w:pPr>
          <w:ind w:left="1003" w:hanging="283"/>
        </w:pPr>
      </w:lvl>
    </w:lvlOverride>
  </w:num>
  <w:num w:numId="12" w16cid:durableId="804853623">
    <w:abstractNumId w:val="36"/>
    <w:lvlOverride w:ilvl="0">
      <w:lvl w:ilvl="0">
        <w:start w:val="1"/>
        <w:numFmt w:val="decimal"/>
        <w:lvlText w:val="%1."/>
        <w:legacy w:legacy="1" w:legacySpace="0" w:legacyIndent="283"/>
        <w:lvlJc w:val="left"/>
        <w:pPr>
          <w:ind w:left="1003" w:hanging="283"/>
        </w:pPr>
      </w:lvl>
    </w:lvlOverride>
  </w:num>
  <w:num w:numId="13" w16cid:durableId="1117791548">
    <w:abstractNumId w:val="36"/>
    <w:lvlOverride w:ilvl="0">
      <w:lvl w:ilvl="0">
        <w:start w:val="1"/>
        <w:numFmt w:val="decimal"/>
        <w:lvlText w:val="%1."/>
        <w:legacy w:legacy="1" w:legacySpace="0" w:legacyIndent="283"/>
        <w:lvlJc w:val="left"/>
        <w:pPr>
          <w:ind w:left="1003" w:hanging="283"/>
        </w:pPr>
      </w:lvl>
    </w:lvlOverride>
  </w:num>
  <w:num w:numId="14" w16cid:durableId="1395203852">
    <w:abstractNumId w:val="17"/>
  </w:num>
  <w:num w:numId="15" w16cid:durableId="1348946310">
    <w:abstractNumId w:val="54"/>
  </w:num>
  <w:num w:numId="16" w16cid:durableId="1362130054">
    <w:abstractNumId w:val="42"/>
  </w:num>
  <w:num w:numId="17" w16cid:durableId="1704937310">
    <w:abstractNumId w:val="15"/>
  </w:num>
  <w:num w:numId="18" w16cid:durableId="497043318">
    <w:abstractNumId w:val="22"/>
  </w:num>
  <w:num w:numId="19" w16cid:durableId="406080242">
    <w:abstractNumId w:val="6"/>
  </w:num>
  <w:num w:numId="20" w16cid:durableId="761340012">
    <w:abstractNumId w:val="27"/>
  </w:num>
  <w:num w:numId="21" w16cid:durableId="1881358725">
    <w:abstractNumId w:val="13"/>
  </w:num>
  <w:num w:numId="22" w16cid:durableId="1319646911">
    <w:abstractNumId w:val="55"/>
  </w:num>
  <w:num w:numId="23" w16cid:durableId="529339064">
    <w:abstractNumId w:val="30"/>
  </w:num>
  <w:num w:numId="24" w16cid:durableId="372072019">
    <w:abstractNumId w:val="20"/>
  </w:num>
  <w:num w:numId="25" w16cid:durableId="1731149217">
    <w:abstractNumId w:val="51"/>
  </w:num>
  <w:num w:numId="26" w16cid:durableId="1623921114">
    <w:abstractNumId w:val="0"/>
  </w:num>
  <w:num w:numId="27" w16cid:durableId="570232766">
    <w:abstractNumId w:val="7"/>
  </w:num>
  <w:num w:numId="28" w16cid:durableId="188615996">
    <w:abstractNumId w:val="7"/>
    <w:lvlOverride w:ilvl="1">
      <w:lvl w:ilvl="1">
        <w:numFmt w:val="decimal"/>
        <w:lvlText w:val="%2."/>
        <w:lvlJc w:val="left"/>
      </w:lvl>
    </w:lvlOverride>
  </w:num>
  <w:num w:numId="29" w16cid:durableId="267273260">
    <w:abstractNumId w:val="12"/>
  </w:num>
  <w:num w:numId="30" w16cid:durableId="72047702">
    <w:abstractNumId w:val="12"/>
    <w:lvlOverride w:ilvl="1">
      <w:lvl w:ilvl="1">
        <w:numFmt w:val="decimal"/>
        <w:lvlText w:val="%2."/>
        <w:lvlJc w:val="left"/>
      </w:lvl>
    </w:lvlOverride>
  </w:num>
  <w:num w:numId="31" w16cid:durableId="942493049">
    <w:abstractNumId w:val="2"/>
  </w:num>
  <w:num w:numId="32" w16cid:durableId="476722864">
    <w:abstractNumId w:val="9"/>
  </w:num>
  <w:num w:numId="33" w16cid:durableId="2018775406">
    <w:abstractNumId w:val="24"/>
  </w:num>
  <w:num w:numId="34" w16cid:durableId="1723556887">
    <w:abstractNumId w:val="44"/>
  </w:num>
  <w:num w:numId="35" w16cid:durableId="369765515">
    <w:abstractNumId w:val="8"/>
  </w:num>
  <w:num w:numId="36" w16cid:durableId="815415074">
    <w:abstractNumId w:val="56"/>
  </w:num>
  <w:num w:numId="37" w16cid:durableId="1303929971">
    <w:abstractNumId w:val="23"/>
  </w:num>
  <w:num w:numId="38" w16cid:durableId="513111871">
    <w:abstractNumId w:val="43"/>
  </w:num>
  <w:num w:numId="39" w16cid:durableId="385421573">
    <w:abstractNumId w:val="19"/>
  </w:num>
  <w:num w:numId="40" w16cid:durableId="1911770267">
    <w:abstractNumId w:val="49"/>
  </w:num>
  <w:num w:numId="41" w16cid:durableId="1716078962">
    <w:abstractNumId w:val="40"/>
  </w:num>
  <w:num w:numId="42" w16cid:durableId="759184861">
    <w:abstractNumId w:val="52"/>
  </w:num>
  <w:num w:numId="43" w16cid:durableId="394665677">
    <w:abstractNumId w:val="47"/>
  </w:num>
  <w:num w:numId="44" w16cid:durableId="510728246">
    <w:abstractNumId w:val="29"/>
  </w:num>
  <w:num w:numId="45" w16cid:durableId="641429095">
    <w:abstractNumId w:val="37"/>
  </w:num>
  <w:num w:numId="46" w16cid:durableId="419446371">
    <w:abstractNumId w:val="53"/>
  </w:num>
  <w:num w:numId="47" w16cid:durableId="1973056236">
    <w:abstractNumId w:val="46"/>
  </w:num>
  <w:num w:numId="48" w16cid:durableId="1897931480">
    <w:abstractNumId w:val="4"/>
  </w:num>
  <w:num w:numId="49" w16cid:durableId="1664965818">
    <w:abstractNumId w:val="48"/>
  </w:num>
  <w:num w:numId="50" w16cid:durableId="2123527040">
    <w:abstractNumId w:val="10"/>
  </w:num>
  <w:num w:numId="51" w16cid:durableId="1227496760">
    <w:abstractNumId w:val="26"/>
  </w:num>
  <w:num w:numId="52" w16cid:durableId="1872258455">
    <w:abstractNumId w:val="1"/>
  </w:num>
  <w:num w:numId="53" w16cid:durableId="520168585">
    <w:abstractNumId w:val="35"/>
  </w:num>
  <w:num w:numId="54" w16cid:durableId="1379402880">
    <w:abstractNumId w:val="3"/>
  </w:num>
  <w:num w:numId="55" w16cid:durableId="40636101">
    <w:abstractNumId w:val="33"/>
  </w:num>
  <w:num w:numId="56" w16cid:durableId="1215119733">
    <w:abstractNumId w:val="25"/>
  </w:num>
  <w:num w:numId="57" w16cid:durableId="144977980">
    <w:abstractNumId w:val="38"/>
  </w:num>
  <w:num w:numId="58" w16cid:durableId="1543783036">
    <w:abstractNumId w:val="18"/>
  </w:num>
  <w:num w:numId="59" w16cid:durableId="708453418">
    <w:abstractNumId w:val="11"/>
  </w:num>
  <w:num w:numId="60" w16cid:durableId="1173301739">
    <w:abstractNumId w:val="11"/>
    <w:lvlOverride w:ilvl="1">
      <w:lvl w:ilvl="1">
        <w:numFmt w:val="decimal"/>
        <w:lvlText w:val="%2."/>
        <w:lvlJc w:val="left"/>
      </w:lvl>
    </w:lvlOverride>
  </w:num>
  <w:num w:numId="61" w16cid:durableId="695539125">
    <w:abstractNumId w:val="28"/>
  </w:num>
  <w:num w:numId="62" w16cid:durableId="1228151654">
    <w:abstractNumId w:val="45"/>
  </w:num>
  <w:num w:numId="63" w16cid:durableId="2103061518">
    <w:abstractNumId w:val="31"/>
  </w:num>
  <w:num w:numId="64" w16cid:durableId="233324021">
    <w:abstractNumId w:val="39"/>
  </w:num>
  <w:num w:numId="65" w16cid:durableId="2120489340">
    <w:abstractNumId w:val="14"/>
  </w:num>
  <w:num w:numId="66" w16cid:durableId="2111050940">
    <w:abstractNumId w:val="50"/>
  </w:num>
  <w:num w:numId="67" w16cid:durableId="2147354620">
    <w:abstractNumId w:val="16"/>
  </w:num>
  <w:num w:numId="68" w16cid:durableId="1563521917">
    <w:abstractNumId w:val="5"/>
  </w:num>
  <w:num w:numId="69" w16cid:durableId="281494991">
    <w:abstractNumId w:val="32"/>
  </w:num>
  <w:num w:numId="70" w16cid:durableId="110363938">
    <w:abstractNumId w:val="41"/>
  </w:num>
  <w:num w:numId="71" w16cid:durableId="665550284">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ctiveWritingStyle w:appName="MSWord" w:lang="fr-FR" w:vendorID="64" w:dllVersion="6" w:nlCheck="1" w:checkStyle="0"/>
  <w:activeWritingStyle w:appName="MSWord" w:lang="en-GB" w:vendorID="64" w:dllVersion="6" w:nlCheck="1" w:checkStyle="1"/>
  <w:activeWritingStyle w:appName="MSWord" w:lang="en-GB" w:vendorID="64" w:dllVersion="0" w:nlCheck="1" w:checkStyle="0"/>
  <w:activeWritingStyle w:appName="MSWord" w:lang="fr-FR" w:vendorID="64" w:dllVersion="0" w:nlCheck="1" w:checkStyle="0"/>
  <w:activeWritingStyle w:appName="MSWord" w:lang="en-IN" w:vendorID="64" w:dllVersion="0" w:nlCheck="1" w:checkStyle="0"/>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84"/>
  <w:doNotHyphenateCaps/>
  <w:evenAndOddHeader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cwNDM0MDW3NLY0MTFW0lEKTi0uzszPAykwrAUA98b0/ywAAAA="/>
  </w:docVars>
  <w:rsids>
    <w:rsidRoot w:val="00B10979"/>
    <w:rsid w:val="000005DC"/>
    <w:rsid w:val="00007913"/>
    <w:rsid w:val="0002035E"/>
    <w:rsid w:val="0002697A"/>
    <w:rsid w:val="00037163"/>
    <w:rsid w:val="00044EC5"/>
    <w:rsid w:val="00060D41"/>
    <w:rsid w:val="00061604"/>
    <w:rsid w:val="000709EF"/>
    <w:rsid w:val="00075A95"/>
    <w:rsid w:val="00077011"/>
    <w:rsid w:val="00082AE8"/>
    <w:rsid w:val="000966F9"/>
    <w:rsid w:val="00097122"/>
    <w:rsid w:val="000A54C0"/>
    <w:rsid w:val="000C0943"/>
    <w:rsid w:val="000D5080"/>
    <w:rsid w:val="000E3F83"/>
    <w:rsid w:val="000F3DA2"/>
    <w:rsid w:val="00100277"/>
    <w:rsid w:val="00102EA8"/>
    <w:rsid w:val="0010338A"/>
    <w:rsid w:val="001049D3"/>
    <w:rsid w:val="00107E67"/>
    <w:rsid w:val="001138C7"/>
    <w:rsid w:val="00140019"/>
    <w:rsid w:val="001411C5"/>
    <w:rsid w:val="001941C6"/>
    <w:rsid w:val="00194DF8"/>
    <w:rsid w:val="001B1BEA"/>
    <w:rsid w:val="001C6361"/>
    <w:rsid w:val="001D2C5E"/>
    <w:rsid w:val="001E5176"/>
    <w:rsid w:val="001F173A"/>
    <w:rsid w:val="001F2F43"/>
    <w:rsid w:val="00213467"/>
    <w:rsid w:val="00226E7E"/>
    <w:rsid w:val="00250F90"/>
    <w:rsid w:val="00267043"/>
    <w:rsid w:val="002717E9"/>
    <w:rsid w:val="002A1686"/>
    <w:rsid w:val="002A71EE"/>
    <w:rsid w:val="002B59AE"/>
    <w:rsid w:val="002D544F"/>
    <w:rsid w:val="002D675D"/>
    <w:rsid w:val="002F1DD7"/>
    <w:rsid w:val="002F553C"/>
    <w:rsid w:val="0030359E"/>
    <w:rsid w:val="003064B3"/>
    <w:rsid w:val="00320A3B"/>
    <w:rsid w:val="003225AF"/>
    <w:rsid w:val="0034548B"/>
    <w:rsid w:val="00357130"/>
    <w:rsid w:val="00373246"/>
    <w:rsid w:val="00375E24"/>
    <w:rsid w:val="0038764E"/>
    <w:rsid w:val="00391B80"/>
    <w:rsid w:val="003955DF"/>
    <w:rsid w:val="003A4196"/>
    <w:rsid w:val="003B6848"/>
    <w:rsid w:val="003F37A6"/>
    <w:rsid w:val="0040603D"/>
    <w:rsid w:val="00436393"/>
    <w:rsid w:val="00436567"/>
    <w:rsid w:val="0044721B"/>
    <w:rsid w:val="00460D49"/>
    <w:rsid w:val="00463D2C"/>
    <w:rsid w:val="00483E76"/>
    <w:rsid w:val="00493156"/>
    <w:rsid w:val="004974F7"/>
    <w:rsid w:val="004A0D12"/>
    <w:rsid w:val="004D06DD"/>
    <w:rsid w:val="004D0F47"/>
    <w:rsid w:val="004D1496"/>
    <w:rsid w:val="004E62F5"/>
    <w:rsid w:val="004F5168"/>
    <w:rsid w:val="005149B9"/>
    <w:rsid w:val="00517CA9"/>
    <w:rsid w:val="00522F50"/>
    <w:rsid w:val="00523C09"/>
    <w:rsid w:val="005267D8"/>
    <w:rsid w:val="00540FF5"/>
    <w:rsid w:val="00552C4B"/>
    <w:rsid w:val="0057044D"/>
    <w:rsid w:val="005A543E"/>
    <w:rsid w:val="005B0ED5"/>
    <w:rsid w:val="005B7ACA"/>
    <w:rsid w:val="005D3C9E"/>
    <w:rsid w:val="005D43FC"/>
    <w:rsid w:val="005F2045"/>
    <w:rsid w:val="005F3DC7"/>
    <w:rsid w:val="006049F7"/>
    <w:rsid w:val="00637DBB"/>
    <w:rsid w:val="0064107C"/>
    <w:rsid w:val="00644EE8"/>
    <w:rsid w:val="0064510D"/>
    <w:rsid w:val="00650D74"/>
    <w:rsid w:val="00664614"/>
    <w:rsid w:val="0067250D"/>
    <w:rsid w:val="006751DF"/>
    <w:rsid w:val="00684597"/>
    <w:rsid w:val="006900C4"/>
    <w:rsid w:val="006910BE"/>
    <w:rsid w:val="00695F8A"/>
    <w:rsid w:val="006A3762"/>
    <w:rsid w:val="006A68D3"/>
    <w:rsid w:val="006B31B3"/>
    <w:rsid w:val="006C2739"/>
    <w:rsid w:val="00700A3D"/>
    <w:rsid w:val="00723157"/>
    <w:rsid w:val="00732D6F"/>
    <w:rsid w:val="00735B26"/>
    <w:rsid w:val="00743935"/>
    <w:rsid w:val="00746165"/>
    <w:rsid w:val="0075166F"/>
    <w:rsid w:val="00753D87"/>
    <w:rsid w:val="00776373"/>
    <w:rsid w:val="00784B6F"/>
    <w:rsid w:val="007936F9"/>
    <w:rsid w:val="00796656"/>
    <w:rsid w:val="007C35AA"/>
    <w:rsid w:val="007D3D7D"/>
    <w:rsid w:val="007E10B9"/>
    <w:rsid w:val="007F65BE"/>
    <w:rsid w:val="00801FC2"/>
    <w:rsid w:val="008126F3"/>
    <w:rsid w:val="008204D9"/>
    <w:rsid w:val="0082087B"/>
    <w:rsid w:val="00820F07"/>
    <w:rsid w:val="008505D5"/>
    <w:rsid w:val="00857DA9"/>
    <w:rsid w:val="00857E5D"/>
    <w:rsid w:val="00875810"/>
    <w:rsid w:val="00877430"/>
    <w:rsid w:val="008B3E05"/>
    <w:rsid w:val="008B7D36"/>
    <w:rsid w:val="008C7F48"/>
    <w:rsid w:val="008E063C"/>
    <w:rsid w:val="008E7406"/>
    <w:rsid w:val="008F1112"/>
    <w:rsid w:val="008F4708"/>
    <w:rsid w:val="008F6528"/>
    <w:rsid w:val="00917245"/>
    <w:rsid w:val="009273E1"/>
    <w:rsid w:val="00931473"/>
    <w:rsid w:val="00933C38"/>
    <w:rsid w:val="00942F7D"/>
    <w:rsid w:val="00944262"/>
    <w:rsid w:val="00945B6C"/>
    <w:rsid w:val="00953B9B"/>
    <w:rsid w:val="0095448C"/>
    <w:rsid w:val="0095582F"/>
    <w:rsid w:val="009640B2"/>
    <w:rsid w:val="009B1157"/>
    <w:rsid w:val="009D3BF3"/>
    <w:rsid w:val="009F06E4"/>
    <w:rsid w:val="009F4C29"/>
    <w:rsid w:val="00A022C5"/>
    <w:rsid w:val="00A134E9"/>
    <w:rsid w:val="00A206F7"/>
    <w:rsid w:val="00A31842"/>
    <w:rsid w:val="00A34FE8"/>
    <w:rsid w:val="00A36144"/>
    <w:rsid w:val="00A43A45"/>
    <w:rsid w:val="00A5046F"/>
    <w:rsid w:val="00A53433"/>
    <w:rsid w:val="00A76929"/>
    <w:rsid w:val="00A80771"/>
    <w:rsid w:val="00A861CB"/>
    <w:rsid w:val="00AB5E44"/>
    <w:rsid w:val="00AC08C1"/>
    <w:rsid w:val="00AC2BD5"/>
    <w:rsid w:val="00AD1561"/>
    <w:rsid w:val="00AE1469"/>
    <w:rsid w:val="00AF37DC"/>
    <w:rsid w:val="00AF49DC"/>
    <w:rsid w:val="00B06039"/>
    <w:rsid w:val="00B10979"/>
    <w:rsid w:val="00B24B5E"/>
    <w:rsid w:val="00B36F72"/>
    <w:rsid w:val="00B5516B"/>
    <w:rsid w:val="00B704ED"/>
    <w:rsid w:val="00B87EFF"/>
    <w:rsid w:val="00BC5D80"/>
    <w:rsid w:val="00BE4D33"/>
    <w:rsid w:val="00BF4FDD"/>
    <w:rsid w:val="00C0361C"/>
    <w:rsid w:val="00C05496"/>
    <w:rsid w:val="00C15A4C"/>
    <w:rsid w:val="00C40AD2"/>
    <w:rsid w:val="00C45E3E"/>
    <w:rsid w:val="00C46BEC"/>
    <w:rsid w:val="00C5501A"/>
    <w:rsid w:val="00C56836"/>
    <w:rsid w:val="00C63667"/>
    <w:rsid w:val="00C66910"/>
    <w:rsid w:val="00C97348"/>
    <w:rsid w:val="00C97CE1"/>
    <w:rsid w:val="00CA2420"/>
    <w:rsid w:val="00CB5365"/>
    <w:rsid w:val="00CC32BD"/>
    <w:rsid w:val="00CD7C88"/>
    <w:rsid w:val="00CE08B2"/>
    <w:rsid w:val="00CF7668"/>
    <w:rsid w:val="00D01B2A"/>
    <w:rsid w:val="00D3529B"/>
    <w:rsid w:val="00D3641F"/>
    <w:rsid w:val="00D46755"/>
    <w:rsid w:val="00D505EA"/>
    <w:rsid w:val="00D6551B"/>
    <w:rsid w:val="00D777B2"/>
    <w:rsid w:val="00D812DC"/>
    <w:rsid w:val="00D82556"/>
    <w:rsid w:val="00D857CA"/>
    <w:rsid w:val="00D868B0"/>
    <w:rsid w:val="00D90BF2"/>
    <w:rsid w:val="00D974C1"/>
    <w:rsid w:val="00DA2366"/>
    <w:rsid w:val="00DA5BB2"/>
    <w:rsid w:val="00DA7BA4"/>
    <w:rsid w:val="00DB66DB"/>
    <w:rsid w:val="00DF3186"/>
    <w:rsid w:val="00E3497C"/>
    <w:rsid w:val="00E43A1B"/>
    <w:rsid w:val="00E47A0F"/>
    <w:rsid w:val="00E56D66"/>
    <w:rsid w:val="00E6279E"/>
    <w:rsid w:val="00E7385F"/>
    <w:rsid w:val="00E90187"/>
    <w:rsid w:val="00EC7835"/>
    <w:rsid w:val="00ED18A1"/>
    <w:rsid w:val="00ED19BE"/>
    <w:rsid w:val="00EE195F"/>
    <w:rsid w:val="00EE42C5"/>
    <w:rsid w:val="00F01075"/>
    <w:rsid w:val="00F0791B"/>
    <w:rsid w:val="00F12DD1"/>
    <w:rsid w:val="00F21FC2"/>
    <w:rsid w:val="00F25AA8"/>
    <w:rsid w:val="00F368FA"/>
    <w:rsid w:val="00F41CE7"/>
    <w:rsid w:val="00F4507F"/>
    <w:rsid w:val="00F52B41"/>
    <w:rsid w:val="00F717D1"/>
    <w:rsid w:val="00F84B62"/>
    <w:rsid w:val="00F91221"/>
    <w:rsid w:val="00F91481"/>
    <w:rsid w:val="00FB0B0D"/>
    <w:rsid w:val="00FC13F7"/>
    <w:rsid w:val="00FD4BEC"/>
    <w:rsid w:val="00FD52F0"/>
    <w:rsid w:val="00FF23CE"/>
    <w:rsid w:val="00FF58B3"/>
    <w:rsid w:val="2D135465"/>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1DEF252"/>
  <w15:docId w15:val="{A1F76675-1C3B-4685-A758-CCFB3D9A7A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iPriority="99"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53433"/>
    <w:rPr>
      <w:sz w:val="24"/>
      <w:szCs w:val="24"/>
      <w:lang w:eastAsia="en-US"/>
    </w:rPr>
  </w:style>
  <w:style w:type="paragraph" w:styleId="Heading1">
    <w:name w:val="heading 1"/>
    <w:basedOn w:val="Normal"/>
    <w:next w:val="Normal"/>
    <w:qFormat/>
    <w:rsid w:val="00A53433"/>
    <w:pPr>
      <w:keepNext/>
      <w:spacing w:after="240"/>
      <w:jc w:val="center"/>
      <w:outlineLvl w:val="0"/>
    </w:pPr>
    <w:rPr>
      <w:sz w:val="28"/>
    </w:rPr>
  </w:style>
  <w:style w:type="paragraph" w:styleId="Heading3">
    <w:name w:val="heading 3"/>
    <w:basedOn w:val="Normal"/>
    <w:next w:val="Normal"/>
    <w:link w:val="Heading3Char"/>
    <w:semiHidden/>
    <w:unhideWhenUsed/>
    <w:qFormat/>
    <w:rsid w:val="00F4507F"/>
    <w:pPr>
      <w:keepNext/>
      <w:keepLines/>
      <w:spacing w:before="40"/>
      <w:outlineLvl w:val="2"/>
    </w:pPr>
    <w:rPr>
      <w:rFonts w:asciiTheme="majorHAnsi" w:eastAsiaTheme="majorEastAsia" w:hAnsiTheme="majorHAnsi" w:cstheme="majorBidi"/>
      <w:color w:val="243F60" w:themeColor="accent1" w:themeShade="7F"/>
    </w:rPr>
  </w:style>
  <w:style w:type="paragraph" w:styleId="Heading4">
    <w:name w:val="heading 4"/>
    <w:basedOn w:val="Normal"/>
    <w:next w:val="Normal"/>
    <w:link w:val="Heading4Char"/>
    <w:unhideWhenUsed/>
    <w:qFormat/>
    <w:rsid w:val="00082AE8"/>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semiHidden/>
    <w:unhideWhenUsed/>
    <w:qFormat/>
    <w:rsid w:val="00082AE8"/>
    <w:pPr>
      <w:keepNext/>
      <w:keepLines/>
      <w:spacing w:before="40"/>
      <w:outlineLvl w:val="4"/>
    </w:pPr>
    <w:rPr>
      <w:rFonts w:asciiTheme="majorHAnsi" w:eastAsiaTheme="majorEastAsia" w:hAnsiTheme="majorHAnsi" w:cstheme="majorBidi"/>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A53433"/>
    <w:pPr>
      <w:tabs>
        <w:tab w:val="center" w:pos="4153"/>
        <w:tab w:val="right" w:pos="8306"/>
      </w:tabs>
    </w:pPr>
    <w:rPr>
      <w:rFonts w:ascii="Times" w:hAnsi="Times"/>
    </w:rPr>
  </w:style>
  <w:style w:type="paragraph" w:styleId="Footer">
    <w:name w:val="footer"/>
    <w:basedOn w:val="Normal"/>
    <w:link w:val="FooterChar"/>
    <w:uiPriority w:val="99"/>
    <w:rsid w:val="00A53433"/>
    <w:pPr>
      <w:tabs>
        <w:tab w:val="center" w:pos="4153"/>
        <w:tab w:val="right" w:pos="8306"/>
      </w:tabs>
    </w:pPr>
    <w:rPr>
      <w:rFonts w:ascii="Times" w:hAnsi="Times"/>
    </w:rPr>
  </w:style>
  <w:style w:type="character" w:styleId="Hyperlink">
    <w:name w:val="Hyperlink"/>
    <w:basedOn w:val="DefaultParagraphFont"/>
    <w:rsid w:val="00A53433"/>
    <w:rPr>
      <w:color w:val="0000FF"/>
      <w:u w:val="single"/>
    </w:rPr>
  </w:style>
  <w:style w:type="paragraph" w:styleId="BodyTextIndent">
    <w:name w:val="Body Text Indent"/>
    <w:basedOn w:val="Normal"/>
    <w:rsid w:val="00A53433"/>
    <w:pPr>
      <w:spacing w:after="120" w:line="200" w:lineRule="atLeast"/>
      <w:ind w:firstLine="284"/>
      <w:jc w:val="both"/>
    </w:pPr>
  </w:style>
  <w:style w:type="paragraph" w:styleId="Title">
    <w:name w:val="Title"/>
    <w:basedOn w:val="Normal"/>
    <w:qFormat/>
    <w:rsid w:val="00A53433"/>
    <w:pPr>
      <w:spacing w:before="480" w:after="240" w:line="200" w:lineRule="atLeast"/>
      <w:jc w:val="center"/>
    </w:pPr>
    <w:rPr>
      <w:b/>
      <w:sz w:val="28"/>
    </w:rPr>
  </w:style>
  <w:style w:type="paragraph" w:styleId="BodyText">
    <w:name w:val="Body Text"/>
    <w:basedOn w:val="Normal"/>
    <w:rsid w:val="00A53433"/>
    <w:pPr>
      <w:spacing w:after="360" w:line="200" w:lineRule="atLeast"/>
      <w:jc w:val="both"/>
    </w:pPr>
  </w:style>
  <w:style w:type="paragraph" w:styleId="BodyText2">
    <w:name w:val="Body Text 2"/>
    <w:basedOn w:val="Normal"/>
    <w:rsid w:val="00A53433"/>
    <w:pPr>
      <w:spacing w:after="200" w:line="200" w:lineRule="atLeast"/>
      <w:jc w:val="both"/>
    </w:pPr>
    <w:rPr>
      <w:sz w:val="20"/>
    </w:rPr>
  </w:style>
  <w:style w:type="paragraph" w:styleId="BodyTextIndent2">
    <w:name w:val="Body Text Indent 2"/>
    <w:basedOn w:val="Normal"/>
    <w:rsid w:val="00A53433"/>
    <w:pPr>
      <w:spacing w:after="60" w:line="200" w:lineRule="atLeast"/>
      <w:ind w:left="1419" w:hanging="285"/>
      <w:jc w:val="both"/>
    </w:pPr>
    <w:rPr>
      <w:sz w:val="20"/>
    </w:rPr>
  </w:style>
  <w:style w:type="character" w:styleId="PageNumber">
    <w:name w:val="page number"/>
    <w:basedOn w:val="DefaultParagraphFont"/>
    <w:rsid w:val="00A53433"/>
  </w:style>
  <w:style w:type="character" w:customStyle="1" w:styleId="FooterChar">
    <w:name w:val="Footer Char"/>
    <w:basedOn w:val="DefaultParagraphFont"/>
    <w:link w:val="Footer"/>
    <w:uiPriority w:val="99"/>
    <w:rsid w:val="004974F7"/>
    <w:rPr>
      <w:rFonts w:ascii="Times" w:hAnsi="Times"/>
      <w:sz w:val="24"/>
      <w:szCs w:val="24"/>
      <w:lang w:eastAsia="en-US"/>
    </w:rPr>
  </w:style>
  <w:style w:type="paragraph" w:styleId="NormalWeb">
    <w:name w:val="Normal (Web)"/>
    <w:basedOn w:val="Normal"/>
    <w:uiPriority w:val="99"/>
    <w:unhideWhenUsed/>
    <w:rsid w:val="00D46755"/>
    <w:pPr>
      <w:spacing w:before="100" w:beforeAutospacing="1" w:after="100" w:afterAutospacing="1"/>
    </w:pPr>
    <w:rPr>
      <w:lang w:val="en-IN" w:eastAsia="en-IN"/>
    </w:rPr>
  </w:style>
  <w:style w:type="character" w:styleId="Strong">
    <w:name w:val="Strong"/>
    <w:basedOn w:val="DefaultParagraphFont"/>
    <w:uiPriority w:val="22"/>
    <w:qFormat/>
    <w:rsid w:val="00D46755"/>
    <w:rPr>
      <w:b/>
      <w:bCs/>
    </w:rPr>
  </w:style>
  <w:style w:type="character" w:customStyle="1" w:styleId="Heading4Char">
    <w:name w:val="Heading 4 Char"/>
    <w:basedOn w:val="DefaultParagraphFont"/>
    <w:link w:val="Heading4"/>
    <w:rsid w:val="00082AE8"/>
    <w:rPr>
      <w:rFonts w:asciiTheme="majorHAnsi" w:eastAsiaTheme="majorEastAsia" w:hAnsiTheme="majorHAnsi" w:cstheme="majorBidi"/>
      <w:i/>
      <w:iCs/>
      <w:color w:val="365F91" w:themeColor="accent1" w:themeShade="BF"/>
      <w:sz w:val="24"/>
      <w:szCs w:val="24"/>
      <w:lang w:eastAsia="en-US"/>
    </w:rPr>
  </w:style>
  <w:style w:type="character" w:customStyle="1" w:styleId="Heading5Char">
    <w:name w:val="Heading 5 Char"/>
    <w:basedOn w:val="DefaultParagraphFont"/>
    <w:link w:val="Heading5"/>
    <w:semiHidden/>
    <w:rsid w:val="00082AE8"/>
    <w:rPr>
      <w:rFonts w:asciiTheme="majorHAnsi" w:eastAsiaTheme="majorEastAsia" w:hAnsiTheme="majorHAnsi" w:cstheme="majorBidi"/>
      <w:color w:val="365F91" w:themeColor="accent1" w:themeShade="BF"/>
      <w:sz w:val="24"/>
      <w:szCs w:val="24"/>
      <w:lang w:eastAsia="en-US"/>
    </w:rPr>
  </w:style>
  <w:style w:type="character" w:styleId="HTMLCode">
    <w:name w:val="HTML Code"/>
    <w:basedOn w:val="DefaultParagraphFont"/>
    <w:uiPriority w:val="99"/>
    <w:semiHidden/>
    <w:unhideWhenUsed/>
    <w:rsid w:val="00082AE8"/>
    <w:rPr>
      <w:rFonts w:ascii="Courier New" w:eastAsia="Times New Roman" w:hAnsi="Courier New" w:cs="Courier New"/>
      <w:sz w:val="20"/>
      <w:szCs w:val="20"/>
    </w:rPr>
  </w:style>
  <w:style w:type="character" w:customStyle="1" w:styleId="Heading3Char">
    <w:name w:val="Heading 3 Char"/>
    <w:basedOn w:val="DefaultParagraphFont"/>
    <w:link w:val="Heading3"/>
    <w:semiHidden/>
    <w:rsid w:val="00F4507F"/>
    <w:rPr>
      <w:rFonts w:asciiTheme="majorHAnsi" w:eastAsiaTheme="majorEastAsia" w:hAnsiTheme="majorHAnsi" w:cstheme="majorBidi"/>
      <w:color w:val="243F60" w:themeColor="accent1" w:themeShade="7F"/>
      <w:sz w:val="24"/>
      <w:szCs w:val="24"/>
      <w:lang w:eastAsia="en-US"/>
    </w:rPr>
  </w:style>
  <w:style w:type="paragraph" w:styleId="ListParagraph">
    <w:name w:val="List Paragraph"/>
    <w:basedOn w:val="Normal"/>
    <w:uiPriority w:val="34"/>
    <w:qFormat/>
    <w:rsid w:val="00650D74"/>
    <w:pPr>
      <w:ind w:left="720"/>
      <w:contextualSpacing/>
    </w:pPr>
  </w:style>
  <w:style w:type="character" w:customStyle="1" w:styleId="katex-mathml">
    <w:name w:val="katex-mathml"/>
    <w:basedOn w:val="DefaultParagraphFont"/>
    <w:rsid w:val="00ED19BE"/>
  </w:style>
  <w:style w:type="character" w:customStyle="1" w:styleId="mord">
    <w:name w:val="mord"/>
    <w:basedOn w:val="DefaultParagraphFont"/>
    <w:rsid w:val="00ED19BE"/>
  </w:style>
  <w:style w:type="character" w:styleId="PlaceholderText">
    <w:name w:val="Placeholder Text"/>
    <w:basedOn w:val="DefaultParagraphFont"/>
    <w:uiPriority w:val="99"/>
    <w:semiHidden/>
    <w:rsid w:val="00ED19BE"/>
    <w:rPr>
      <w:color w:val="666666"/>
    </w:rPr>
  </w:style>
  <w:style w:type="character" w:customStyle="1" w:styleId="vlist-s">
    <w:name w:val="vlist-s"/>
    <w:basedOn w:val="DefaultParagraphFont"/>
    <w:rsid w:val="00ED19BE"/>
  </w:style>
  <w:style w:type="character" w:customStyle="1" w:styleId="mbin">
    <w:name w:val="mbin"/>
    <w:basedOn w:val="DefaultParagraphFont"/>
    <w:rsid w:val="00ED19BE"/>
  </w:style>
  <w:style w:type="character" w:customStyle="1" w:styleId="mop">
    <w:name w:val="mop"/>
    <w:basedOn w:val="DefaultParagraphFont"/>
    <w:rsid w:val="00ED19BE"/>
  </w:style>
  <w:style w:type="character" w:customStyle="1" w:styleId="mrel">
    <w:name w:val="mrel"/>
    <w:basedOn w:val="DefaultParagraphFont"/>
    <w:rsid w:val="005A543E"/>
  </w:style>
  <w:style w:type="character" w:customStyle="1" w:styleId="mopen">
    <w:name w:val="mopen"/>
    <w:basedOn w:val="DefaultParagraphFont"/>
    <w:rsid w:val="005A543E"/>
  </w:style>
  <w:style w:type="character" w:customStyle="1" w:styleId="mpunct">
    <w:name w:val="mpunct"/>
    <w:basedOn w:val="DefaultParagraphFont"/>
    <w:rsid w:val="005A543E"/>
  </w:style>
  <w:style w:type="character" w:customStyle="1" w:styleId="mclose">
    <w:name w:val="mclose"/>
    <w:basedOn w:val="DefaultParagraphFont"/>
    <w:rsid w:val="005A543E"/>
  </w:style>
  <w:style w:type="paragraph" w:styleId="HTMLPreformatted">
    <w:name w:val="HTML Preformatted"/>
    <w:basedOn w:val="Normal"/>
    <w:link w:val="HTMLPreformattedChar"/>
    <w:uiPriority w:val="99"/>
    <w:semiHidden/>
    <w:unhideWhenUsed/>
    <w:rsid w:val="0044721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en-IN" w:eastAsia="en-IN"/>
    </w:rPr>
  </w:style>
  <w:style w:type="character" w:customStyle="1" w:styleId="HTMLPreformattedChar">
    <w:name w:val="HTML Preformatted Char"/>
    <w:basedOn w:val="DefaultParagraphFont"/>
    <w:link w:val="HTMLPreformatted"/>
    <w:uiPriority w:val="99"/>
    <w:semiHidden/>
    <w:rsid w:val="0044721B"/>
    <w:rPr>
      <w:rFonts w:ascii="Courier New" w:hAnsi="Courier New" w:cs="Courier New"/>
      <w:lang w:val="en-IN" w:eastAsia="en-IN"/>
    </w:rPr>
  </w:style>
  <w:style w:type="character" w:customStyle="1" w:styleId="overflow-hidden">
    <w:name w:val="overflow-hidden"/>
    <w:basedOn w:val="DefaultParagraphFont"/>
    <w:rsid w:val="009F4C29"/>
  </w:style>
  <w:style w:type="character" w:customStyle="1" w:styleId="delimsizing">
    <w:name w:val="delimsizing"/>
    <w:basedOn w:val="DefaultParagraphFont"/>
    <w:rsid w:val="00077011"/>
  </w:style>
  <w:style w:type="character" w:styleId="Emphasis">
    <w:name w:val="Emphasis"/>
    <w:basedOn w:val="DefaultParagraphFont"/>
    <w:uiPriority w:val="20"/>
    <w:qFormat/>
    <w:rsid w:val="008C7F4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7649">
      <w:bodyDiv w:val="1"/>
      <w:marLeft w:val="0"/>
      <w:marRight w:val="0"/>
      <w:marTop w:val="0"/>
      <w:marBottom w:val="0"/>
      <w:divBdr>
        <w:top w:val="none" w:sz="0" w:space="0" w:color="auto"/>
        <w:left w:val="none" w:sz="0" w:space="0" w:color="auto"/>
        <w:bottom w:val="none" w:sz="0" w:space="0" w:color="auto"/>
        <w:right w:val="none" w:sz="0" w:space="0" w:color="auto"/>
      </w:divBdr>
    </w:div>
    <w:div w:id="182596953">
      <w:bodyDiv w:val="1"/>
      <w:marLeft w:val="0"/>
      <w:marRight w:val="0"/>
      <w:marTop w:val="0"/>
      <w:marBottom w:val="0"/>
      <w:divBdr>
        <w:top w:val="none" w:sz="0" w:space="0" w:color="auto"/>
        <w:left w:val="none" w:sz="0" w:space="0" w:color="auto"/>
        <w:bottom w:val="none" w:sz="0" w:space="0" w:color="auto"/>
        <w:right w:val="none" w:sz="0" w:space="0" w:color="auto"/>
      </w:divBdr>
      <w:divsChild>
        <w:div w:id="245846626">
          <w:marLeft w:val="0"/>
          <w:marRight w:val="0"/>
          <w:marTop w:val="0"/>
          <w:marBottom w:val="0"/>
          <w:divBdr>
            <w:top w:val="none" w:sz="0" w:space="0" w:color="auto"/>
            <w:left w:val="none" w:sz="0" w:space="0" w:color="auto"/>
            <w:bottom w:val="none" w:sz="0" w:space="0" w:color="auto"/>
            <w:right w:val="none" w:sz="0" w:space="0" w:color="auto"/>
          </w:divBdr>
          <w:divsChild>
            <w:div w:id="172912995">
              <w:marLeft w:val="0"/>
              <w:marRight w:val="0"/>
              <w:marTop w:val="0"/>
              <w:marBottom w:val="0"/>
              <w:divBdr>
                <w:top w:val="none" w:sz="0" w:space="0" w:color="auto"/>
                <w:left w:val="none" w:sz="0" w:space="0" w:color="auto"/>
                <w:bottom w:val="none" w:sz="0" w:space="0" w:color="auto"/>
                <w:right w:val="none" w:sz="0" w:space="0" w:color="auto"/>
              </w:divBdr>
              <w:divsChild>
                <w:div w:id="1687974603">
                  <w:marLeft w:val="0"/>
                  <w:marRight w:val="0"/>
                  <w:marTop w:val="0"/>
                  <w:marBottom w:val="0"/>
                  <w:divBdr>
                    <w:top w:val="none" w:sz="0" w:space="0" w:color="auto"/>
                    <w:left w:val="none" w:sz="0" w:space="0" w:color="auto"/>
                    <w:bottom w:val="none" w:sz="0" w:space="0" w:color="auto"/>
                    <w:right w:val="none" w:sz="0" w:space="0" w:color="auto"/>
                  </w:divBdr>
                  <w:divsChild>
                    <w:div w:id="869687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81341448">
          <w:marLeft w:val="0"/>
          <w:marRight w:val="0"/>
          <w:marTop w:val="0"/>
          <w:marBottom w:val="0"/>
          <w:divBdr>
            <w:top w:val="none" w:sz="0" w:space="0" w:color="auto"/>
            <w:left w:val="none" w:sz="0" w:space="0" w:color="auto"/>
            <w:bottom w:val="none" w:sz="0" w:space="0" w:color="auto"/>
            <w:right w:val="none" w:sz="0" w:space="0" w:color="auto"/>
          </w:divBdr>
          <w:divsChild>
            <w:div w:id="1981567203">
              <w:marLeft w:val="0"/>
              <w:marRight w:val="0"/>
              <w:marTop w:val="0"/>
              <w:marBottom w:val="0"/>
              <w:divBdr>
                <w:top w:val="none" w:sz="0" w:space="0" w:color="auto"/>
                <w:left w:val="none" w:sz="0" w:space="0" w:color="auto"/>
                <w:bottom w:val="none" w:sz="0" w:space="0" w:color="auto"/>
                <w:right w:val="none" w:sz="0" w:space="0" w:color="auto"/>
              </w:divBdr>
              <w:divsChild>
                <w:div w:id="354036135">
                  <w:marLeft w:val="0"/>
                  <w:marRight w:val="0"/>
                  <w:marTop w:val="0"/>
                  <w:marBottom w:val="0"/>
                  <w:divBdr>
                    <w:top w:val="none" w:sz="0" w:space="0" w:color="auto"/>
                    <w:left w:val="none" w:sz="0" w:space="0" w:color="auto"/>
                    <w:bottom w:val="none" w:sz="0" w:space="0" w:color="auto"/>
                    <w:right w:val="none" w:sz="0" w:space="0" w:color="auto"/>
                  </w:divBdr>
                  <w:divsChild>
                    <w:div w:id="522937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8521695">
      <w:bodyDiv w:val="1"/>
      <w:marLeft w:val="0"/>
      <w:marRight w:val="0"/>
      <w:marTop w:val="0"/>
      <w:marBottom w:val="0"/>
      <w:divBdr>
        <w:top w:val="none" w:sz="0" w:space="0" w:color="auto"/>
        <w:left w:val="none" w:sz="0" w:space="0" w:color="auto"/>
        <w:bottom w:val="none" w:sz="0" w:space="0" w:color="auto"/>
        <w:right w:val="none" w:sz="0" w:space="0" w:color="auto"/>
      </w:divBdr>
    </w:div>
    <w:div w:id="247620977">
      <w:bodyDiv w:val="1"/>
      <w:marLeft w:val="0"/>
      <w:marRight w:val="0"/>
      <w:marTop w:val="0"/>
      <w:marBottom w:val="0"/>
      <w:divBdr>
        <w:top w:val="none" w:sz="0" w:space="0" w:color="auto"/>
        <w:left w:val="none" w:sz="0" w:space="0" w:color="auto"/>
        <w:bottom w:val="none" w:sz="0" w:space="0" w:color="auto"/>
        <w:right w:val="none" w:sz="0" w:space="0" w:color="auto"/>
      </w:divBdr>
    </w:div>
    <w:div w:id="278807412">
      <w:bodyDiv w:val="1"/>
      <w:marLeft w:val="0"/>
      <w:marRight w:val="0"/>
      <w:marTop w:val="0"/>
      <w:marBottom w:val="0"/>
      <w:divBdr>
        <w:top w:val="none" w:sz="0" w:space="0" w:color="auto"/>
        <w:left w:val="none" w:sz="0" w:space="0" w:color="auto"/>
        <w:bottom w:val="none" w:sz="0" w:space="0" w:color="auto"/>
        <w:right w:val="none" w:sz="0" w:space="0" w:color="auto"/>
      </w:divBdr>
    </w:div>
    <w:div w:id="306589605">
      <w:bodyDiv w:val="1"/>
      <w:marLeft w:val="0"/>
      <w:marRight w:val="0"/>
      <w:marTop w:val="0"/>
      <w:marBottom w:val="0"/>
      <w:divBdr>
        <w:top w:val="none" w:sz="0" w:space="0" w:color="auto"/>
        <w:left w:val="none" w:sz="0" w:space="0" w:color="auto"/>
        <w:bottom w:val="none" w:sz="0" w:space="0" w:color="auto"/>
        <w:right w:val="none" w:sz="0" w:space="0" w:color="auto"/>
      </w:divBdr>
    </w:div>
    <w:div w:id="318847081">
      <w:bodyDiv w:val="1"/>
      <w:marLeft w:val="0"/>
      <w:marRight w:val="0"/>
      <w:marTop w:val="0"/>
      <w:marBottom w:val="0"/>
      <w:divBdr>
        <w:top w:val="none" w:sz="0" w:space="0" w:color="auto"/>
        <w:left w:val="none" w:sz="0" w:space="0" w:color="auto"/>
        <w:bottom w:val="none" w:sz="0" w:space="0" w:color="auto"/>
        <w:right w:val="none" w:sz="0" w:space="0" w:color="auto"/>
      </w:divBdr>
    </w:div>
    <w:div w:id="344988317">
      <w:bodyDiv w:val="1"/>
      <w:marLeft w:val="0"/>
      <w:marRight w:val="0"/>
      <w:marTop w:val="0"/>
      <w:marBottom w:val="0"/>
      <w:divBdr>
        <w:top w:val="none" w:sz="0" w:space="0" w:color="auto"/>
        <w:left w:val="none" w:sz="0" w:space="0" w:color="auto"/>
        <w:bottom w:val="none" w:sz="0" w:space="0" w:color="auto"/>
        <w:right w:val="none" w:sz="0" w:space="0" w:color="auto"/>
      </w:divBdr>
      <w:divsChild>
        <w:div w:id="1565019657">
          <w:marLeft w:val="0"/>
          <w:marRight w:val="0"/>
          <w:marTop w:val="0"/>
          <w:marBottom w:val="0"/>
          <w:divBdr>
            <w:top w:val="none" w:sz="0" w:space="0" w:color="auto"/>
            <w:left w:val="none" w:sz="0" w:space="0" w:color="auto"/>
            <w:bottom w:val="none" w:sz="0" w:space="0" w:color="auto"/>
            <w:right w:val="none" w:sz="0" w:space="0" w:color="auto"/>
          </w:divBdr>
          <w:divsChild>
            <w:div w:id="160968449">
              <w:marLeft w:val="0"/>
              <w:marRight w:val="0"/>
              <w:marTop w:val="0"/>
              <w:marBottom w:val="0"/>
              <w:divBdr>
                <w:top w:val="none" w:sz="0" w:space="0" w:color="auto"/>
                <w:left w:val="none" w:sz="0" w:space="0" w:color="auto"/>
                <w:bottom w:val="none" w:sz="0" w:space="0" w:color="auto"/>
                <w:right w:val="none" w:sz="0" w:space="0" w:color="auto"/>
              </w:divBdr>
            </w:div>
            <w:div w:id="1217351710">
              <w:marLeft w:val="0"/>
              <w:marRight w:val="0"/>
              <w:marTop w:val="0"/>
              <w:marBottom w:val="0"/>
              <w:divBdr>
                <w:top w:val="none" w:sz="0" w:space="0" w:color="auto"/>
                <w:left w:val="none" w:sz="0" w:space="0" w:color="auto"/>
                <w:bottom w:val="none" w:sz="0" w:space="0" w:color="auto"/>
                <w:right w:val="none" w:sz="0" w:space="0" w:color="auto"/>
              </w:divBdr>
              <w:divsChild>
                <w:div w:id="1563640738">
                  <w:marLeft w:val="0"/>
                  <w:marRight w:val="0"/>
                  <w:marTop w:val="0"/>
                  <w:marBottom w:val="0"/>
                  <w:divBdr>
                    <w:top w:val="none" w:sz="0" w:space="0" w:color="auto"/>
                    <w:left w:val="none" w:sz="0" w:space="0" w:color="auto"/>
                    <w:bottom w:val="none" w:sz="0" w:space="0" w:color="auto"/>
                    <w:right w:val="none" w:sz="0" w:space="0" w:color="auto"/>
                  </w:divBdr>
                  <w:divsChild>
                    <w:div w:id="1213496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6852422">
              <w:marLeft w:val="0"/>
              <w:marRight w:val="0"/>
              <w:marTop w:val="0"/>
              <w:marBottom w:val="0"/>
              <w:divBdr>
                <w:top w:val="none" w:sz="0" w:space="0" w:color="auto"/>
                <w:left w:val="none" w:sz="0" w:space="0" w:color="auto"/>
                <w:bottom w:val="none" w:sz="0" w:space="0" w:color="auto"/>
                <w:right w:val="none" w:sz="0" w:space="0" w:color="auto"/>
              </w:divBdr>
            </w:div>
          </w:divsChild>
        </w:div>
        <w:div w:id="292029563">
          <w:marLeft w:val="0"/>
          <w:marRight w:val="0"/>
          <w:marTop w:val="0"/>
          <w:marBottom w:val="0"/>
          <w:divBdr>
            <w:top w:val="none" w:sz="0" w:space="0" w:color="auto"/>
            <w:left w:val="none" w:sz="0" w:space="0" w:color="auto"/>
            <w:bottom w:val="none" w:sz="0" w:space="0" w:color="auto"/>
            <w:right w:val="none" w:sz="0" w:space="0" w:color="auto"/>
          </w:divBdr>
          <w:divsChild>
            <w:div w:id="1197161687">
              <w:marLeft w:val="0"/>
              <w:marRight w:val="0"/>
              <w:marTop w:val="0"/>
              <w:marBottom w:val="0"/>
              <w:divBdr>
                <w:top w:val="none" w:sz="0" w:space="0" w:color="auto"/>
                <w:left w:val="none" w:sz="0" w:space="0" w:color="auto"/>
                <w:bottom w:val="none" w:sz="0" w:space="0" w:color="auto"/>
                <w:right w:val="none" w:sz="0" w:space="0" w:color="auto"/>
              </w:divBdr>
            </w:div>
            <w:div w:id="1062367374">
              <w:marLeft w:val="0"/>
              <w:marRight w:val="0"/>
              <w:marTop w:val="0"/>
              <w:marBottom w:val="0"/>
              <w:divBdr>
                <w:top w:val="none" w:sz="0" w:space="0" w:color="auto"/>
                <w:left w:val="none" w:sz="0" w:space="0" w:color="auto"/>
                <w:bottom w:val="none" w:sz="0" w:space="0" w:color="auto"/>
                <w:right w:val="none" w:sz="0" w:space="0" w:color="auto"/>
              </w:divBdr>
              <w:divsChild>
                <w:div w:id="917131274">
                  <w:marLeft w:val="0"/>
                  <w:marRight w:val="0"/>
                  <w:marTop w:val="0"/>
                  <w:marBottom w:val="0"/>
                  <w:divBdr>
                    <w:top w:val="none" w:sz="0" w:space="0" w:color="auto"/>
                    <w:left w:val="none" w:sz="0" w:space="0" w:color="auto"/>
                    <w:bottom w:val="none" w:sz="0" w:space="0" w:color="auto"/>
                    <w:right w:val="none" w:sz="0" w:space="0" w:color="auto"/>
                  </w:divBdr>
                  <w:divsChild>
                    <w:div w:id="699018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5181594">
              <w:marLeft w:val="0"/>
              <w:marRight w:val="0"/>
              <w:marTop w:val="0"/>
              <w:marBottom w:val="0"/>
              <w:divBdr>
                <w:top w:val="none" w:sz="0" w:space="0" w:color="auto"/>
                <w:left w:val="none" w:sz="0" w:space="0" w:color="auto"/>
                <w:bottom w:val="none" w:sz="0" w:space="0" w:color="auto"/>
                <w:right w:val="none" w:sz="0" w:space="0" w:color="auto"/>
              </w:divBdr>
            </w:div>
          </w:divsChild>
        </w:div>
        <w:div w:id="551305940">
          <w:marLeft w:val="0"/>
          <w:marRight w:val="0"/>
          <w:marTop w:val="0"/>
          <w:marBottom w:val="0"/>
          <w:divBdr>
            <w:top w:val="none" w:sz="0" w:space="0" w:color="auto"/>
            <w:left w:val="none" w:sz="0" w:space="0" w:color="auto"/>
            <w:bottom w:val="none" w:sz="0" w:space="0" w:color="auto"/>
            <w:right w:val="none" w:sz="0" w:space="0" w:color="auto"/>
          </w:divBdr>
          <w:divsChild>
            <w:div w:id="688722627">
              <w:marLeft w:val="0"/>
              <w:marRight w:val="0"/>
              <w:marTop w:val="0"/>
              <w:marBottom w:val="0"/>
              <w:divBdr>
                <w:top w:val="none" w:sz="0" w:space="0" w:color="auto"/>
                <w:left w:val="none" w:sz="0" w:space="0" w:color="auto"/>
                <w:bottom w:val="none" w:sz="0" w:space="0" w:color="auto"/>
                <w:right w:val="none" w:sz="0" w:space="0" w:color="auto"/>
              </w:divBdr>
            </w:div>
            <w:div w:id="1937592681">
              <w:marLeft w:val="0"/>
              <w:marRight w:val="0"/>
              <w:marTop w:val="0"/>
              <w:marBottom w:val="0"/>
              <w:divBdr>
                <w:top w:val="none" w:sz="0" w:space="0" w:color="auto"/>
                <w:left w:val="none" w:sz="0" w:space="0" w:color="auto"/>
                <w:bottom w:val="none" w:sz="0" w:space="0" w:color="auto"/>
                <w:right w:val="none" w:sz="0" w:space="0" w:color="auto"/>
              </w:divBdr>
              <w:divsChild>
                <w:div w:id="39205975">
                  <w:marLeft w:val="0"/>
                  <w:marRight w:val="0"/>
                  <w:marTop w:val="0"/>
                  <w:marBottom w:val="0"/>
                  <w:divBdr>
                    <w:top w:val="none" w:sz="0" w:space="0" w:color="auto"/>
                    <w:left w:val="none" w:sz="0" w:space="0" w:color="auto"/>
                    <w:bottom w:val="none" w:sz="0" w:space="0" w:color="auto"/>
                    <w:right w:val="none" w:sz="0" w:space="0" w:color="auto"/>
                  </w:divBdr>
                  <w:divsChild>
                    <w:div w:id="1510636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0491">
              <w:marLeft w:val="0"/>
              <w:marRight w:val="0"/>
              <w:marTop w:val="0"/>
              <w:marBottom w:val="0"/>
              <w:divBdr>
                <w:top w:val="none" w:sz="0" w:space="0" w:color="auto"/>
                <w:left w:val="none" w:sz="0" w:space="0" w:color="auto"/>
                <w:bottom w:val="none" w:sz="0" w:space="0" w:color="auto"/>
                <w:right w:val="none" w:sz="0" w:space="0" w:color="auto"/>
              </w:divBdr>
            </w:div>
          </w:divsChild>
        </w:div>
        <w:div w:id="222566267">
          <w:marLeft w:val="0"/>
          <w:marRight w:val="0"/>
          <w:marTop w:val="0"/>
          <w:marBottom w:val="0"/>
          <w:divBdr>
            <w:top w:val="none" w:sz="0" w:space="0" w:color="auto"/>
            <w:left w:val="none" w:sz="0" w:space="0" w:color="auto"/>
            <w:bottom w:val="none" w:sz="0" w:space="0" w:color="auto"/>
            <w:right w:val="none" w:sz="0" w:space="0" w:color="auto"/>
          </w:divBdr>
          <w:divsChild>
            <w:div w:id="1948467893">
              <w:marLeft w:val="0"/>
              <w:marRight w:val="0"/>
              <w:marTop w:val="0"/>
              <w:marBottom w:val="0"/>
              <w:divBdr>
                <w:top w:val="none" w:sz="0" w:space="0" w:color="auto"/>
                <w:left w:val="none" w:sz="0" w:space="0" w:color="auto"/>
                <w:bottom w:val="none" w:sz="0" w:space="0" w:color="auto"/>
                <w:right w:val="none" w:sz="0" w:space="0" w:color="auto"/>
              </w:divBdr>
            </w:div>
            <w:div w:id="125659297">
              <w:marLeft w:val="0"/>
              <w:marRight w:val="0"/>
              <w:marTop w:val="0"/>
              <w:marBottom w:val="0"/>
              <w:divBdr>
                <w:top w:val="none" w:sz="0" w:space="0" w:color="auto"/>
                <w:left w:val="none" w:sz="0" w:space="0" w:color="auto"/>
                <w:bottom w:val="none" w:sz="0" w:space="0" w:color="auto"/>
                <w:right w:val="none" w:sz="0" w:space="0" w:color="auto"/>
              </w:divBdr>
              <w:divsChild>
                <w:div w:id="1059279074">
                  <w:marLeft w:val="0"/>
                  <w:marRight w:val="0"/>
                  <w:marTop w:val="0"/>
                  <w:marBottom w:val="0"/>
                  <w:divBdr>
                    <w:top w:val="none" w:sz="0" w:space="0" w:color="auto"/>
                    <w:left w:val="none" w:sz="0" w:space="0" w:color="auto"/>
                    <w:bottom w:val="none" w:sz="0" w:space="0" w:color="auto"/>
                    <w:right w:val="none" w:sz="0" w:space="0" w:color="auto"/>
                  </w:divBdr>
                  <w:divsChild>
                    <w:div w:id="6929990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04121">
              <w:marLeft w:val="0"/>
              <w:marRight w:val="0"/>
              <w:marTop w:val="0"/>
              <w:marBottom w:val="0"/>
              <w:divBdr>
                <w:top w:val="none" w:sz="0" w:space="0" w:color="auto"/>
                <w:left w:val="none" w:sz="0" w:space="0" w:color="auto"/>
                <w:bottom w:val="none" w:sz="0" w:space="0" w:color="auto"/>
                <w:right w:val="none" w:sz="0" w:space="0" w:color="auto"/>
              </w:divBdr>
            </w:div>
          </w:divsChild>
        </w:div>
        <w:div w:id="1317416440">
          <w:marLeft w:val="0"/>
          <w:marRight w:val="0"/>
          <w:marTop w:val="0"/>
          <w:marBottom w:val="0"/>
          <w:divBdr>
            <w:top w:val="none" w:sz="0" w:space="0" w:color="auto"/>
            <w:left w:val="none" w:sz="0" w:space="0" w:color="auto"/>
            <w:bottom w:val="none" w:sz="0" w:space="0" w:color="auto"/>
            <w:right w:val="none" w:sz="0" w:space="0" w:color="auto"/>
          </w:divBdr>
          <w:divsChild>
            <w:div w:id="372198347">
              <w:marLeft w:val="0"/>
              <w:marRight w:val="0"/>
              <w:marTop w:val="0"/>
              <w:marBottom w:val="0"/>
              <w:divBdr>
                <w:top w:val="none" w:sz="0" w:space="0" w:color="auto"/>
                <w:left w:val="none" w:sz="0" w:space="0" w:color="auto"/>
                <w:bottom w:val="none" w:sz="0" w:space="0" w:color="auto"/>
                <w:right w:val="none" w:sz="0" w:space="0" w:color="auto"/>
              </w:divBdr>
            </w:div>
            <w:div w:id="1113207893">
              <w:marLeft w:val="0"/>
              <w:marRight w:val="0"/>
              <w:marTop w:val="0"/>
              <w:marBottom w:val="0"/>
              <w:divBdr>
                <w:top w:val="none" w:sz="0" w:space="0" w:color="auto"/>
                <w:left w:val="none" w:sz="0" w:space="0" w:color="auto"/>
                <w:bottom w:val="none" w:sz="0" w:space="0" w:color="auto"/>
                <w:right w:val="none" w:sz="0" w:space="0" w:color="auto"/>
              </w:divBdr>
              <w:divsChild>
                <w:div w:id="1793133610">
                  <w:marLeft w:val="0"/>
                  <w:marRight w:val="0"/>
                  <w:marTop w:val="0"/>
                  <w:marBottom w:val="0"/>
                  <w:divBdr>
                    <w:top w:val="none" w:sz="0" w:space="0" w:color="auto"/>
                    <w:left w:val="none" w:sz="0" w:space="0" w:color="auto"/>
                    <w:bottom w:val="none" w:sz="0" w:space="0" w:color="auto"/>
                    <w:right w:val="none" w:sz="0" w:space="0" w:color="auto"/>
                  </w:divBdr>
                  <w:divsChild>
                    <w:div w:id="124121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9303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037057">
      <w:bodyDiv w:val="1"/>
      <w:marLeft w:val="0"/>
      <w:marRight w:val="0"/>
      <w:marTop w:val="0"/>
      <w:marBottom w:val="0"/>
      <w:divBdr>
        <w:top w:val="none" w:sz="0" w:space="0" w:color="auto"/>
        <w:left w:val="none" w:sz="0" w:space="0" w:color="auto"/>
        <w:bottom w:val="none" w:sz="0" w:space="0" w:color="auto"/>
        <w:right w:val="none" w:sz="0" w:space="0" w:color="auto"/>
      </w:divBdr>
      <w:divsChild>
        <w:div w:id="1579486161">
          <w:marLeft w:val="0"/>
          <w:marRight w:val="0"/>
          <w:marTop w:val="0"/>
          <w:marBottom w:val="0"/>
          <w:divBdr>
            <w:top w:val="none" w:sz="0" w:space="0" w:color="auto"/>
            <w:left w:val="none" w:sz="0" w:space="0" w:color="auto"/>
            <w:bottom w:val="none" w:sz="0" w:space="0" w:color="auto"/>
            <w:right w:val="none" w:sz="0" w:space="0" w:color="auto"/>
          </w:divBdr>
          <w:divsChild>
            <w:div w:id="483547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8689393">
      <w:bodyDiv w:val="1"/>
      <w:marLeft w:val="0"/>
      <w:marRight w:val="0"/>
      <w:marTop w:val="0"/>
      <w:marBottom w:val="0"/>
      <w:divBdr>
        <w:top w:val="none" w:sz="0" w:space="0" w:color="auto"/>
        <w:left w:val="none" w:sz="0" w:space="0" w:color="auto"/>
        <w:bottom w:val="none" w:sz="0" w:space="0" w:color="auto"/>
        <w:right w:val="none" w:sz="0" w:space="0" w:color="auto"/>
      </w:divBdr>
    </w:div>
    <w:div w:id="504130081">
      <w:bodyDiv w:val="1"/>
      <w:marLeft w:val="0"/>
      <w:marRight w:val="0"/>
      <w:marTop w:val="0"/>
      <w:marBottom w:val="0"/>
      <w:divBdr>
        <w:top w:val="none" w:sz="0" w:space="0" w:color="auto"/>
        <w:left w:val="none" w:sz="0" w:space="0" w:color="auto"/>
        <w:bottom w:val="none" w:sz="0" w:space="0" w:color="auto"/>
        <w:right w:val="none" w:sz="0" w:space="0" w:color="auto"/>
      </w:divBdr>
      <w:divsChild>
        <w:div w:id="1633440213">
          <w:marLeft w:val="0"/>
          <w:marRight w:val="0"/>
          <w:marTop w:val="0"/>
          <w:marBottom w:val="0"/>
          <w:divBdr>
            <w:top w:val="none" w:sz="0" w:space="0" w:color="auto"/>
            <w:left w:val="none" w:sz="0" w:space="0" w:color="auto"/>
            <w:bottom w:val="none" w:sz="0" w:space="0" w:color="auto"/>
            <w:right w:val="none" w:sz="0" w:space="0" w:color="auto"/>
          </w:divBdr>
          <w:divsChild>
            <w:div w:id="1045331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276623">
      <w:bodyDiv w:val="1"/>
      <w:marLeft w:val="0"/>
      <w:marRight w:val="0"/>
      <w:marTop w:val="0"/>
      <w:marBottom w:val="0"/>
      <w:divBdr>
        <w:top w:val="none" w:sz="0" w:space="0" w:color="auto"/>
        <w:left w:val="none" w:sz="0" w:space="0" w:color="auto"/>
        <w:bottom w:val="none" w:sz="0" w:space="0" w:color="auto"/>
        <w:right w:val="none" w:sz="0" w:space="0" w:color="auto"/>
      </w:divBdr>
    </w:div>
    <w:div w:id="550117278">
      <w:bodyDiv w:val="1"/>
      <w:marLeft w:val="0"/>
      <w:marRight w:val="0"/>
      <w:marTop w:val="0"/>
      <w:marBottom w:val="0"/>
      <w:divBdr>
        <w:top w:val="none" w:sz="0" w:space="0" w:color="auto"/>
        <w:left w:val="none" w:sz="0" w:space="0" w:color="auto"/>
        <w:bottom w:val="none" w:sz="0" w:space="0" w:color="auto"/>
        <w:right w:val="none" w:sz="0" w:space="0" w:color="auto"/>
      </w:divBdr>
    </w:div>
    <w:div w:id="627052770">
      <w:bodyDiv w:val="1"/>
      <w:marLeft w:val="0"/>
      <w:marRight w:val="0"/>
      <w:marTop w:val="0"/>
      <w:marBottom w:val="0"/>
      <w:divBdr>
        <w:top w:val="none" w:sz="0" w:space="0" w:color="auto"/>
        <w:left w:val="none" w:sz="0" w:space="0" w:color="auto"/>
        <w:bottom w:val="none" w:sz="0" w:space="0" w:color="auto"/>
        <w:right w:val="none" w:sz="0" w:space="0" w:color="auto"/>
      </w:divBdr>
    </w:div>
    <w:div w:id="742602491">
      <w:bodyDiv w:val="1"/>
      <w:marLeft w:val="0"/>
      <w:marRight w:val="0"/>
      <w:marTop w:val="0"/>
      <w:marBottom w:val="0"/>
      <w:divBdr>
        <w:top w:val="none" w:sz="0" w:space="0" w:color="auto"/>
        <w:left w:val="none" w:sz="0" w:space="0" w:color="auto"/>
        <w:bottom w:val="none" w:sz="0" w:space="0" w:color="auto"/>
        <w:right w:val="none" w:sz="0" w:space="0" w:color="auto"/>
      </w:divBdr>
    </w:div>
    <w:div w:id="747730980">
      <w:bodyDiv w:val="1"/>
      <w:marLeft w:val="0"/>
      <w:marRight w:val="0"/>
      <w:marTop w:val="0"/>
      <w:marBottom w:val="0"/>
      <w:divBdr>
        <w:top w:val="none" w:sz="0" w:space="0" w:color="auto"/>
        <w:left w:val="none" w:sz="0" w:space="0" w:color="auto"/>
        <w:bottom w:val="none" w:sz="0" w:space="0" w:color="auto"/>
        <w:right w:val="none" w:sz="0" w:space="0" w:color="auto"/>
      </w:divBdr>
    </w:div>
    <w:div w:id="812601847">
      <w:bodyDiv w:val="1"/>
      <w:marLeft w:val="0"/>
      <w:marRight w:val="0"/>
      <w:marTop w:val="0"/>
      <w:marBottom w:val="0"/>
      <w:divBdr>
        <w:top w:val="none" w:sz="0" w:space="0" w:color="auto"/>
        <w:left w:val="none" w:sz="0" w:space="0" w:color="auto"/>
        <w:bottom w:val="none" w:sz="0" w:space="0" w:color="auto"/>
        <w:right w:val="none" w:sz="0" w:space="0" w:color="auto"/>
      </w:divBdr>
      <w:divsChild>
        <w:div w:id="1176000537">
          <w:marLeft w:val="0"/>
          <w:marRight w:val="0"/>
          <w:marTop w:val="0"/>
          <w:marBottom w:val="0"/>
          <w:divBdr>
            <w:top w:val="none" w:sz="0" w:space="0" w:color="auto"/>
            <w:left w:val="none" w:sz="0" w:space="0" w:color="auto"/>
            <w:bottom w:val="none" w:sz="0" w:space="0" w:color="auto"/>
            <w:right w:val="none" w:sz="0" w:space="0" w:color="auto"/>
          </w:divBdr>
          <w:divsChild>
            <w:div w:id="1324316672">
              <w:marLeft w:val="0"/>
              <w:marRight w:val="0"/>
              <w:marTop w:val="0"/>
              <w:marBottom w:val="0"/>
              <w:divBdr>
                <w:top w:val="none" w:sz="0" w:space="0" w:color="auto"/>
                <w:left w:val="none" w:sz="0" w:space="0" w:color="auto"/>
                <w:bottom w:val="none" w:sz="0" w:space="0" w:color="auto"/>
                <w:right w:val="none" w:sz="0" w:space="0" w:color="auto"/>
              </w:divBdr>
            </w:div>
            <w:div w:id="1460685451">
              <w:marLeft w:val="0"/>
              <w:marRight w:val="0"/>
              <w:marTop w:val="0"/>
              <w:marBottom w:val="0"/>
              <w:divBdr>
                <w:top w:val="none" w:sz="0" w:space="0" w:color="auto"/>
                <w:left w:val="none" w:sz="0" w:space="0" w:color="auto"/>
                <w:bottom w:val="none" w:sz="0" w:space="0" w:color="auto"/>
                <w:right w:val="none" w:sz="0" w:space="0" w:color="auto"/>
              </w:divBdr>
              <w:divsChild>
                <w:div w:id="1887179476">
                  <w:marLeft w:val="0"/>
                  <w:marRight w:val="0"/>
                  <w:marTop w:val="0"/>
                  <w:marBottom w:val="0"/>
                  <w:divBdr>
                    <w:top w:val="none" w:sz="0" w:space="0" w:color="auto"/>
                    <w:left w:val="none" w:sz="0" w:space="0" w:color="auto"/>
                    <w:bottom w:val="none" w:sz="0" w:space="0" w:color="auto"/>
                    <w:right w:val="none" w:sz="0" w:space="0" w:color="auto"/>
                  </w:divBdr>
                  <w:divsChild>
                    <w:div w:id="1109280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069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799121">
      <w:bodyDiv w:val="1"/>
      <w:marLeft w:val="0"/>
      <w:marRight w:val="0"/>
      <w:marTop w:val="0"/>
      <w:marBottom w:val="0"/>
      <w:divBdr>
        <w:top w:val="none" w:sz="0" w:space="0" w:color="auto"/>
        <w:left w:val="none" w:sz="0" w:space="0" w:color="auto"/>
        <w:bottom w:val="none" w:sz="0" w:space="0" w:color="auto"/>
        <w:right w:val="none" w:sz="0" w:space="0" w:color="auto"/>
      </w:divBdr>
    </w:div>
    <w:div w:id="1085418656">
      <w:bodyDiv w:val="1"/>
      <w:marLeft w:val="0"/>
      <w:marRight w:val="0"/>
      <w:marTop w:val="0"/>
      <w:marBottom w:val="0"/>
      <w:divBdr>
        <w:top w:val="none" w:sz="0" w:space="0" w:color="auto"/>
        <w:left w:val="none" w:sz="0" w:space="0" w:color="auto"/>
        <w:bottom w:val="none" w:sz="0" w:space="0" w:color="auto"/>
        <w:right w:val="none" w:sz="0" w:space="0" w:color="auto"/>
      </w:divBdr>
    </w:div>
    <w:div w:id="1123310215">
      <w:bodyDiv w:val="1"/>
      <w:marLeft w:val="0"/>
      <w:marRight w:val="0"/>
      <w:marTop w:val="0"/>
      <w:marBottom w:val="0"/>
      <w:divBdr>
        <w:top w:val="none" w:sz="0" w:space="0" w:color="auto"/>
        <w:left w:val="none" w:sz="0" w:space="0" w:color="auto"/>
        <w:bottom w:val="none" w:sz="0" w:space="0" w:color="auto"/>
        <w:right w:val="none" w:sz="0" w:space="0" w:color="auto"/>
      </w:divBdr>
    </w:div>
    <w:div w:id="1148209900">
      <w:bodyDiv w:val="1"/>
      <w:marLeft w:val="0"/>
      <w:marRight w:val="0"/>
      <w:marTop w:val="0"/>
      <w:marBottom w:val="0"/>
      <w:divBdr>
        <w:top w:val="none" w:sz="0" w:space="0" w:color="auto"/>
        <w:left w:val="none" w:sz="0" w:space="0" w:color="auto"/>
        <w:bottom w:val="none" w:sz="0" w:space="0" w:color="auto"/>
        <w:right w:val="none" w:sz="0" w:space="0" w:color="auto"/>
      </w:divBdr>
    </w:div>
    <w:div w:id="1237548177">
      <w:bodyDiv w:val="1"/>
      <w:marLeft w:val="0"/>
      <w:marRight w:val="0"/>
      <w:marTop w:val="0"/>
      <w:marBottom w:val="0"/>
      <w:divBdr>
        <w:top w:val="none" w:sz="0" w:space="0" w:color="auto"/>
        <w:left w:val="none" w:sz="0" w:space="0" w:color="auto"/>
        <w:bottom w:val="none" w:sz="0" w:space="0" w:color="auto"/>
        <w:right w:val="none" w:sz="0" w:space="0" w:color="auto"/>
      </w:divBdr>
    </w:div>
    <w:div w:id="1246305456">
      <w:bodyDiv w:val="1"/>
      <w:marLeft w:val="0"/>
      <w:marRight w:val="0"/>
      <w:marTop w:val="0"/>
      <w:marBottom w:val="0"/>
      <w:divBdr>
        <w:top w:val="none" w:sz="0" w:space="0" w:color="auto"/>
        <w:left w:val="none" w:sz="0" w:space="0" w:color="auto"/>
        <w:bottom w:val="none" w:sz="0" w:space="0" w:color="auto"/>
        <w:right w:val="none" w:sz="0" w:space="0" w:color="auto"/>
      </w:divBdr>
    </w:div>
    <w:div w:id="1311137544">
      <w:bodyDiv w:val="1"/>
      <w:marLeft w:val="0"/>
      <w:marRight w:val="0"/>
      <w:marTop w:val="0"/>
      <w:marBottom w:val="0"/>
      <w:divBdr>
        <w:top w:val="none" w:sz="0" w:space="0" w:color="auto"/>
        <w:left w:val="none" w:sz="0" w:space="0" w:color="auto"/>
        <w:bottom w:val="none" w:sz="0" w:space="0" w:color="auto"/>
        <w:right w:val="none" w:sz="0" w:space="0" w:color="auto"/>
      </w:divBdr>
    </w:div>
    <w:div w:id="1360156682">
      <w:bodyDiv w:val="1"/>
      <w:marLeft w:val="0"/>
      <w:marRight w:val="0"/>
      <w:marTop w:val="0"/>
      <w:marBottom w:val="0"/>
      <w:divBdr>
        <w:top w:val="none" w:sz="0" w:space="0" w:color="auto"/>
        <w:left w:val="none" w:sz="0" w:space="0" w:color="auto"/>
        <w:bottom w:val="none" w:sz="0" w:space="0" w:color="auto"/>
        <w:right w:val="none" w:sz="0" w:space="0" w:color="auto"/>
      </w:divBdr>
    </w:div>
    <w:div w:id="1391658329">
      <w:bodyDiv w:val="1"/>
      <w:marLeft w:val="0"/>
      <w:marRight w:val="0"/>
      <w:marTop w:val="0"/>
      <w:marBottom w:val="0"/>
      <w:divBdr>
        <w:top w:val="none" w:sz="0" w:space="0" w:color="auto"/>
        <w:left w:val="none" w:sz="0" w:space="0" w:color="auto"/>
        <w:bottom w:val="none" w:sz="0" w:space="0" w:color="auto"/>
        <w:right w:val="none" w:sz="0" w:space="0" w:color="auto"/>
      </w:divBdr>
    </w:div>
    <w:div w:id="1483036038">
      <w:bodyDiv w:val="1"/>
      <w:marLeft w:val="0"/>
      <w:marRight w:val="0"/>
      <w:marTop w:val="0"/>
      <w:marBottom w:val="0"/>
      <w:divBdr>
        <w:top w:val="none" w:sz="0" w:space="0" w:color="auto"/>
        <w:left w:val="none" w:sz="0" w:space="0" w:color="auto"/>
        <w:bottom w:val="none" w:sz="0" w:space="0" w:color="auto"/>
        <w:right w:val="none" w:sz="0" w:space="0" w:color="auto"/>
      </w:divBdr>
    </w:div>
    <w:div w:id="1548839210">
      <w:bodyDiv w:val="1"/>
      <w:marLeft w:val="0"/>
      <w:marRight w:val="0"/>
      <w:marTop w:val="0"/>
      <w:marBottom w:val="0"/>
      <w:divBdr>
        <w:top w:val="none" w:sz="0" w:space="0" w:color="auto"/>
        <w:left w:val="none" w:sz="0" w:space="0" w:color="auto"/>
        <w:bottom w:val="none" w:sz="0" w:space="0" w:color="auto"/>
        <w:right w:val="none" w:sz="0" w:space="0" w:color="auto"/>
      </w:divBdr>
    </w:div>
    <w:div w:id="1561207004">
      <w:bodyDiv w:val="1"/>
      <w:marLeft w:val="0"/>
      <w:marRight w:val="0"/>
      <w:marTop w:val="0"/>
      <w:marBottom w:val="0"/>
      <w:divBdr>
        <w:top w:val="none" w:sz="0" w:space="0" w:color="auto"/>
        <w:left w:val="none" w:sz="0" w:space="0" w:color="auto"/>
        <w:bottom w:val="none" w:sz="0" w:space="0" w:color="auto"/>
        <w:right w:val="none" w:sz="0" w:space="0" w:color="auto"/>
      </w:divBdr>
    </w:div>
    <w:div w:id="1626036281">
      <w:bodyDiv w:val="1"/>
      <w:marLeft w:val="0"/>
      <w:marRight w:val="0"/>
      <w:marTop w:val="0"/>
      <w:marBottom w:val="0"/>
      <w:divBdr>
        <w:top w:val="none" w:sz="0" w:space="0" w:color="auto"/>
        <w:left w:val="none" w:sz="0" w:space="0" w:color="auto"/>
        <w:bottom w:val="none" w:sz="0" w:space="0" w:color="auto"/>
        <w:right w:val="none" w:sz="0" w:space="0" w:color="auto"/>
      </w:divBdr>
    </w:div>
    <w:div w:id="1715694471">
      <w:bodyDiv w:val="1"/>
      <w:marLeft w:val="0"/>
      <w:marRight w:val="0"/>
      <w:marTop w:val="0"/>
      <w:marBottom w:val="0"/>
      <w:divBdr>
        <w:top w:val="none" w:sz="0" w:space="0" w:color="auto"/>
        <w:left w:val="none" w:sz="0" w:space="0" w:color="auto"/>
        <w:bottom w:val="none" w:sz="0" w:space="0" w:color="auto"/>
        <w:right w:val="none" w:sz="0" w:space="0" w:color="auto"/>
      </w:divBdr>
    </w:div>
    <w:div w:id="1786734214">
      <w:bodyDiv w:val="1"/>
      <w:marLeft w:val="0"/>
      <w:marRight w:val="0"/>
      <w:marTop w:val="0"/>
      <w:marBottom w:val="0"/>
      <w:divBdr>
        <w:top w:val="none" w:sz="0" w:space="0" w:color="auto"/>
        <w:left w:val="none" w:sz="0" w:space="0" w:color="auto"/>
        <w:bottom w:val="none" w:sz="0" w:space="0" w:color="auto"/>
        <w:right w:val="none" w:sz="0" w:space="0" w:color="auto"/>
      </w:divBdr>
    </w:div>
    <w:div w:id="1843617624">
      <w:bodyDiv w:val="1"/>
      <w:marLeft w:val="0"/>
      <w:marRight w:val="0"/>
      <w:marTop w:val="0"/>
      <w:marBottom w:val="0"/>
      <w:divBdr>
        <w:top w:val="none" w:sz="0" w:space="0" w:color="auto"/>
        <w:left w:val="none" w:sz="0" w:space="0" w:color="auto"/>
        <w:bottom w:val="none" w:sz="0" w:space="0" w:color="auto"/>
        <w:right w:val="none" w:sz="0" w:space="0" w:color="auto"/>
      </w:divBdr>
    </w:div>
    <w:div w:id="1900549573">
      <w:bodyDiv w:val="1"/>
      <w:marLeft w:val="0"/>
      <w:marRight w:val="0"/>
      <w:marTop w:val="0"/>
      <w:marBottom w:val="0"/>
      <w:divBdr>
        <w:top w:val="none" w:sz="0" w:space="0" w:color="auto"/>
        <w:left w:val="none" w:sz="0" w:space="0" w:color="auto"/>
        <w:bottom w:val="none" w:sz="0" w:space="0" w:color="auto"/>
        <w:right w:val="none" w:sz="0" w:space="0" w:color="auto"/>
      </w:divBdr>
    </w:div>
    <w:div w:id="1939438337">
      <w:bodyDiv w:val="1"/>
      <w:marLeft w:val="0"/>
      <w:marRight w:val="0"/>
      <w:marTop w:val="0"/>
      <w:marBottom w:val="0"/>
      <w:divBdr>
        <w:top w:val="none" w:sz="0" w:space="0" w:color="auto"/>
        <w:left w:val="none" w:sz="0" w:space="0" w:color="auto"/>
        <w:bottom w:val="none" w:sz="0" w:space="0" w:color="auto"/>
        <w:right w:val="none" w:sz="0" w:space="0" w:color="auto"/>
      </w:divBdr>
    </w:div>
    <w:div w:id="1986348057">
      <w:bodyDiv w:val="1"/>
      <w:marLeft w:val="0"/>
      <w:marRight w:val="0"/>
      <w:marTop w:val="0"/>
      <w:marBottom w:val="0"/>
      <w:divBdr>
        <w:top w:val="none" w:sz="0" w:space="0" w:color="auto"/>
        <w:left w:val="none" w:sz="0" w:space="0" w:color="auto"/>
        <w:bottom w:val="none" w:sz="0" w:space="0" w:color="auto"/>
        <w:right w:val="none" w:sz="0" w:space="0" w:color="auto"/>
      </w:divBdr>
    </w:div>
    <w:div w:id="2007202036">
      <w:bodyDiv w:val="1"/>
      <w:marLeft w:val="0"/>
      <w:marRight w:val="0"/>
      <w:marTop w:val="0"/>
      <w:marBottom w:val="0"/>
      <w:divBdr>
        <w:top w:val="none" w:sz="0" w:space="0" w:color="auto"/>
        <w:left w:val="none" w:sz="0" w:space="0" w:color="auto"/>
        <w:bottom w:val="none" w:sz="0" w:space="0" w:color="auto"/>
        <w:right w:val="none" w:sz="0" w:space="0" w:color="auto"/>
      </w:divBdr>
    </w:div>
    <w:div w:id="2008708613">
      <w:bodyDiv w:val="1"/>
      <w:marLeft w:val="0"/>
      <w:marRight w:val="0"/>
      <w:marTop w:val="0"/>
      <w:marBottom w:val="0"/>
      <w:divBdr>
        <w:top w:val="none" w:sz="0" w:space="0" w:color="auto"/>
        <w:left w:val="none" w:sz="0" w:space="0" w:color="auto"/>
        <w:bottom w:val="none" w:sz="0" w:space="0" w:color="auto"/>
        <w:right w:val="none" w:sz="0" w:space="0" w:color="auto"/>
      </w:divBdr>
      <w:divsChild>
        <w:div w:id="1619140660">
          <w:marLeft w:val="0"/>
          <w:marRight w:val="0"/>
          <w:marTop w:val="0"/>
          <w:marBottom w:val="0"/>
          <w:divBdr>
            <w:top w:val="none" w:sz="0" w:space="0" w:color="auto"/>
            <w:left w:val="none" w:sz="0" w:space="0" w:color="auto"/>
            <w:bottom w:val="none" w:sz="0" w:space="0" w:color="auto"/>
            <w:right w:val="none" w:sz="0" w:space="0" w:color="auto"/>
          </w:divBdr>
          <w:divsChild>
            <w:div w:id="1629044876">
              <w:marLeft w:val="0"/>
              <w:marRight w:val="0"/>
              <w:marTop w:val="0"/>
              <w:marBottom w:val="0"/>
              <w:divBdr>
                <w:top w:val="none" w:sz="0" w:space="0" w:color="auto"/>
                <w:left w:val="none" w:sz="0" w:space="0" w:color="auto"/>
                <w:bottom w:val="none" w:sz="0" w:space="0" w:color="auto"/>
                <w:right w:val="none" w:sz="0" w:space="0" w:color="auto"/>
              </w:divBdr>
            </w:div>
            <w:div w:id="1114327350">
              <w:marLeft w:val="0"/>
              <w:marRight w:val="0"/>
              <w:marTop w:val="0"/>
              <w:marBottom w:val="0"/>
              <w:divBdr>
                <w:top w:val="none" w:sz="0" w:space="0" w:color="auto"/>
                <w:left w:val="none" w:sz="0" w:space="0" w:color="auto"/>
                <w:bottom w:val="none" w:sz="0" w:space="0" w:color="auto"/>
                <w:right w:val="none" w:sz="0" w:space="0" w:color="auto"/>
              </w:divBdr>
              <w:divsChild>
                <w:div w:id="1541671872">
                  <w:marLeft w:val="0"/>
                  <w:marRight w:val="0"/>
                  <w:marTop w:val="0"/>
                  <w:marBottom w:val="0"/>
                  <w:divBdr>
                    <w:top w:val="none" w:sz="0" w:space="0" w:color="auto"/>
                    <w:left w:val="none" w:sz="0" w:space="0" w:color="auto"/>
                    <w:bottom w:val="none" w:sz="0" w:space="0" w:color="auto"/>
                    <w:right w:val="none" w:sz="0" w:space="0" w:color="auto"/>
                  </w:divBdr>
                  <w:divsChild>
                    <w:div w:id="1667250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0870824">
              <w:marLeft w:val="0"/>
              <w:marRight w:val="0"/>
              <w:marTop w:val="0"/>
              <w:marBottom w:val="0"/>
              <w:divBdr>
                <w:top w:val="none" w:sz="0" w:space="0" w:color="auto"/>
                <w:left w:val="none" w:sz="0" w:space="0" w:color="auto"/>
                <w:bottom w:val="none" w:sz="0" w:space="0" w:color="auto"/>
                <w:right w:val="none" w:sz="0" w:space="0" w:color="auto"/>
              </w:divBdr>
            </w:div>
          </w:divsChild>
        </w:div>
        <w:div w:id="525872489">
          <w:marLeft w:val="0"/>
          <w:marRight w:val="0"/>
          <w:marTop w:val="0"/>
          <w:marBottom w:val="0"/>
          <w:divBdr>
            <w:top w:val="none" w:sz="0" w:space="0" w:color="auto"/>
            <w:left w:val="none" w:sz="0" w:space="0" w:color="auto"/>
            <w:bottom w:val="none" w:sz="0" w:space="0" w:color="auto"/>
            <w:right w:val="none" w:sz="0" w:space="0" w:color="auto"/>
          </w:divBdr>
          <w:divsChild>
            <w:div w:id="1468432113">
              <w:marLeft w:val="0"/>
              <w:marRight w:val="0"/>
              <w:marTop w:val="0"/>
              <w:marBottom w:val="0"/>
              <w:divBdr>
                <w:top w:val="none" w:sz="0" w:space="0" w:color="auto"/>
                <w:left w:val="none" w:sz="0" w:space="0" w:color="auto"/>
                <w:bottom w:val="none" w:sz="0" w:space="0" w:color="auto"/>
                <w:right w:val="none" w:sz="0" w:space="0" w:color="auto"/>
              </w:divBdr>
            </w:div>
            <w:div w:id="400762748">
              <w:marLeft w:val="0"/>
              <w:marRight w:val="0"/>
              <w:marTop w:val="0"/>
              <w:marBottom w:val="0"/>
              <w:divBdr>
                <w:top w:val="none" w:sz="0" w:space="0" w:color="auto"/>
                <w:left w:val="none" w:sz="0" w:space="0" w:color="auto"/>
                <w:bottom w:val="none" w:sz="0" w:space="0" w:color="auto"/>
                <w:right w:val="none" w:sz="0" w:space="0" w:color="auto"/>
              </w:divBdr>
              <w:divsChild>
                <w:div w:id="494536625">
                  <w:marLeft w:val="0"/>
                  <w:marRight w:val="0"/>
                  <w:marTop w:val="0"/>
                  <w:marBottom w:val="0"/>
                  <w:divBdr>
                    <w:top w:val="none" w:sz="0" w:space="0" w:color="auto"/>
                    <w:left w:val="none" w:sz="0" w:space="0" w:color="auto"/>
                    <w:bottom w:val="none" w:sz="0" w:space="0" w:color="auto"/>
                    <w:right w:val="none" w:sz="0" w:space="0" w:color="auto"/>
                  </w:divBdr>
                  <w:divsChild>
                    <w:div w:id="443036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8839796">
              <w:marLeft w:val="0"/>
              <w:marRight w:val="0"/>
              <w:marTop w:val="0"/>
              <w:marBottom w:val="0"/>
              <w:divBdr>
                <w:top w:val="none" w:sz="0" w:space="0" w:color="auto"/>
                <w:left w:val="none" w:sz="0" w:space="0" w:color="auto"/>
                <w:bottom w:val="none" w:sz="0" w:space="0" w:color="auto"/>
                <w:right w:val="none" w:sz="0" w:space="0" w:color="auto"/>
              </w:divBdr>
            </w:div>
          </w:divsChild>
        </w:div>
        <w:div w:id="140661036">
          <w:marLeft w:val="0"/>
          <w:marRight w:val="0"/>
          <w:marTop w:val="0"/>
          <w:marBottom w:val="0"/>
          <w:divBdr>
            <w:top w:val="none" w:sz="0" w:space="0" w:color="auto"/>
            <w:left w:val="none" w:sz="0" w:space="0" w:color="auto"/>
            <w:bottom w:val="none" w:sz="0" w:space="0" w:color="auto"/>
            <w:right w:val="none" w:sz="0" w:space="0" w:color="auto"/>
          </w:divBdr>
          <w:divsChild>
            <w:div w:id="2125533414">
              <w:marLeft w:val="0"/>
              <w:marRight w:val="0"/>
              <w:marTop w:val="0"/>
              <w:marBottom w:val="0"/>
              <w:divBdr>
                <w:top w:val="none" w:sz="0" w:space="0" w:color="auto"/>
                <w:left w:val="none" w:sz="0" w:space="0" w:color="auto"/>
                <w:bottom w:val="none" w:sz="0" w:space="0" w:color="auto"/>
                <w:right w:val="none" w:sz="0" w:space="0" w:color="auto"/>
              </w:divBdr>
            </w:div>
            <w:div w:id="1185368045">
              <w:marLeft w:val="0"/>
              <w:marRight w:val="0"/>
              <w:marTop w:val="0"/>
              <w:marBottom w:val="0"/>
              <w:divBdr>
                <w:top w:val="none" w:sz="0" w:space="0" w:color="auto"/>
                <w:left w:val="none" w:sz="0" w:space="0" w:color="auto"/>
                <w:bottom w:val="none" w:sz="0" w:space="0" w:color="auto"/>
                <w:right w:val="none" w:sz="0" w:space="0" w:color="auto"/>
              </w:divBdr>
              <w:divsChild>
                <w:div w:id="1324627166">
                  <w:marLeft w:val="0"/>
                  <w:marRight w:val="0"/>
                  <w:marTop w:val="0"/>
                  <w:marBottom w:val="0"/>
                  <w:divBdr>
                    <w:top w:val="none" w:sz="0" w:space="0" w:color="auto"/>
                    <w:left w:val="none" w:sz="0" w:space="0" w:color="auto"/>
                    <w:bottom w:val="none" w:sz="0" w:space="0" w:color="auto"/>
                    <w:right w:val="none" w:sz="0" w:space="0" w:color="auto"/>
                  </w:divBdr>
                  <w:divsChild>
                    <w:div w:id="1370451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440350">
              <w:marLeft w:val="0"/>
              <w:marRight w:val="0"/>
              <w:marTop w:val="0"/>
              <w:marBottom w:val="0"/>
              <w:divBdr>
                <w:top w:val="none" w:sz="0" w:space="0" w:color="auto"/>
                <w:left w:val="none" w:sz="0" w:space="0" w:color="auto"/>
                <w:bottom w:val="none" w:sz="0" w:space="0" w:color="auto"/>
                <w:right w:val="none" w:sz="0" w:space="0" w:color="auto"/>
              </w:divBdr>
            </w:div>
          </w:divsChild>
        </w:div>
        <w:div w:id="393505865">
          <w:marLeft w:val="0"/>
          <w:marRight w:val="0"/>
          <w:marTop w:val="0"/>
          <w:marBottom w:val="0"/>
          <w:divBdr>
            <w:top w:val="none" w:sz="0" w:space="0" w:color="auto"/>
            <w:left w:val="none" w:sz="0" w:space="0" w:color="auto"/>
            <w:bottom w:val="none" w:sz="0" w:space="0" w:color="auto"/>
            <w:right w:val="none" w:sz="0" w:space="0" w:color="auto"/>
          </w:divBdr>
          <w:divsChild>
            <w:div w:id="1301885533">
              <w:marLeft w:val="0"/>
              <w:marRight w:val="0"/>
              <w:marTop w:val="0"/>
              <w:marBottom w:val="0"/>
              <w:divBdr>
                <w:top w:val="none" w:sz="0" w:space="0" w:color="auto"/>
                <w:left w:val="none" w:sz="0" w:space="0" w:color="auto"/>
                <w:bottom w:val="none" w:sz="0" w:space="0" w:color="auto"/>
                <w:right w:val="none" w:sz="0" w:space="0" w:color="auto"/>
              </w:divBdr>
            </w:div>
            <w:div w:id="1280912761">
              <w:marLeft w:val="0"/>
              <w:marRight w:val="0"/>
              <w:marTop w:val="0"/>
              <w:marBottom w:val="0"/>
              <w:divBdr>
                <w:top w:val="none" w:sz="0" w:space="0" w:color="auto"/>
                <w:left w:val="none" w:sz="0" w:space="0" w:color="auto"/>
                <w:bottom w:val="none" w:sz="0" w:space="0" w:color="auto"/>
                <w:right w:val="none" w:sz="0" w:space="0" w:color="auto"/>
              </w:divBdr>
              <w:divsChild>
                <w:div w:id="2054959736">
                  <w:marLeft w:val="0"/>
                  <w:marRight w:val="0"/>
                  <w:marTop w:val="0"/>
                  <w:marBottom w:val="0"/>
                  <w:divBdr>
                    <w:top w:val="none" w:sz="0" w:space="0" w:color="auto"/>
                    <w:left w:val="none" w:sz="0" w:space="0" w:color="auto"/>
                    <w:bottom w:val="none" w:sz="0" w:space="0" w:color="auto"/>
                    <w:right w:val="none" w:sz="0" w:space="0" w:color="auto"/>
                  </w:divBdr>
                  <w:divsChild>
                    <w:div w:id="1107778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157317">
              <w:marLeft w:val="0"/>
              <w:marRight w:val="0"/>
              <w:marTop w:val="0"/>
              <w:marBottom w:val="0"/>
              <w:divBdr>
                <w:top w:val="none" w:sz="0" w:space="0" w:color="auto"/>
                <w:left w:val="none" w:sz="0" w:space="0" w:color="auto"/>
                <w:bottom w:val="none" w:sz="0" w:space="0" w:color="auto"/>
                <w:right w:val="none" w:sz="0" w:space="0" w:color="auto"/>
              </w:divBdr>
            </w:div>
          </w:divsChild>
        </w:div>
        <w:div w:id="1432776733">
          <w:marLeft w:val="0"/>
          <w:marRight w:val="0"/>
          <w:marTop w:val="0"/>
          <w:marBottom w:val="0"/>
          <w:divBdr>
            <w:top w:val="none" w:sz="0" w:space="0" w:color="auto"/>
            <w:left w:val="none" w:sz="0" w:space="0" w:color="auto"/>
            <w:bottom w:val="none" w:sz="0" w:space="0" w:color="auto"/>
            <w:right w:val="none" w:sz="0" w:space="0" w:color="auto"/>
          </w:divBdr>
          <w:divsChild>
            <w:div w:id="121925027">
              <w:marLeft w:val="0"/>
              <w:marRight w:val="0"/>
              <w:marTop w:val="0"/>
              <w:marBottom w:val="0"/>
              <w:divBdr>
                <w:top w:val="none" w:sz="0" w:space="0" w:color="auto"/>
                <w:left w:val="none" w:sz="0" w:space="0" w:color="auto"/>
                <w:bottom w:val="none" w:sz="0" w:space="0" w:color="auto"/>
                <w:right w:val="none" w:sz="0" w:space="0" w:color="auto"/>
              </w:divBdr>
            </w:div>
            <w:div w:id="1040667150">
              <w:marLeft w:val="0"/>
              <w:marRight w:val="0"/>
              <w:marTop w:val="0"/>
              <w:marBottom w:val="0"/>
              <w:divBdr>
                <w:top w:val="none" w:sz="0" w:space="0" w:color="auto"/>
                <w:left w:val="none" w:sz="0" w:space="0" w:color="auto"/>
                <w:bottom w:val="none" w:sz="0" w:space="0" w:color="auto"/>
                <w:right w:val="none" w:sz="0" w:space="0" w:color="auto"/>
              </w:divBdr>
              <w:divsChild>
                <w:div w:id="677391411">
                  <w:marLeft w:val="0"/>
                  <w:marRight w:val="0"/>
                  <w:marTop w:val="0"/>
                  <w:marBottom w:val="0"/>
                  <w:divBdr>
                    <w:top w:val="none" w:sz="0" w:space="0" w:color="auto"/>
                    <w:left w:val="none" w:sz="0" w:space="0" w:color="auto"/>
                    <w:bottom w:val="none" w:sz="0" w:space="0" w:color="auto"/>
                    <w:right w:val="none" w:sz="0" w:space="0" w:color="auto"/>
                  </w:divBdr>
                  <w:divsChild>
                    <w:div w:id="1080248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27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0912514">
      <w:bodyDiv w:val="1"/>
      <w:marLeft w:val="0"/>
      <w:marRight w:val="0"/>
      <w:marTop w:val="0"/>
      <w:marBottom w:val="0"/>
      <w:divBdr>
        <w:top w:val="none" w:sz="0" w:space="0" w:color="auto"/>
        <w:left w:val="none" w:sz="0" w:space="0" w:color="auto"/>
        <w:bottom w:val="none" w:sz="0" w:space="0" w:color="auto"/>
        <w:right w:val="none" w:sz="0" w:space="0" w:color="auto"/>
      </w:divBdr>
    </w:div>
    <w:div w:id="2035496180">
      <w:bodyDiv w:val="1"/>
      <w:marLeft w:val="0"/>
      <w:marRight w:val="0"/>
      <w:marTop w:val="0"/>
      <w:marBottom w:val="0"/>
      <w:divBdr>
        <w:top w:val="none" w:sz="0" w:space="0" w:color="auto"/>
        <w:left w:val="none" w:sz="0" w:space="0" w:color="auto"/>
        <w:bottom w:val="none" w:sz="0" w:space="0" w:color="auto"/>
        <w:right w:val="none" w:sz="0" w:space="0" w:color="auto"/>
      </w:divBdr>
    </w:div>
    <w:div w:id="2141721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customXml" Target="../customXml/item3.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hsshrky\AppData\Roaming\Microsoft\Templates\ICDVRAT_format.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8B8194ED7BC834FACB629EA52F3F793" ma:contentTypeVersion="4" ma:contentTypeDescription="Create a new document." ma:contentTypeScope="" ma:versionID="bc69943607260ac2a41a9b9e769a6dc0">
  <xsd:schema xmlns:xsd="http://www.w3.org/2001/XMLSchema" xmlns:xs="http://www.w3.org/2001/XMLSchema" xmlns:p="http://schemas.microsoft.com/office/2006/metadata/properties" xmlns:ns2="b31cd403-cfbb-4790-a880-777b16a6759c" xmlns:ns3="0257d8d4-6e63-4d70-b9b1-e41a8e59ef57" targetNamespace="http://schemas.microsoft.com/office/2006/metadata/properties" ma:root="true" ma:fieldsID="bac3969318a9ce2d72a0ce99e002449f" ns2:_="" ns3:_="">
    <xsd:import namespace="b31cd403-cfbb-4790-a880-777b16a6759c"/>
    <xsd:import namespace="0257d8d4-6e63-4d70-b9b1-e41a8e59ef57"/>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1cd403-cfbb-4790-a880-777b16a6759c" elementFormDefault="qualified">
    <xsd:import namespace="http://schemas.microsoft.com/office/2006/documentManagement/types"/>
    <xsd:import namespace="http://schemas.microsoft.com/office/infopath/2007/PartnerControls"/>
    <xsd:element name="MediaServiceMetadata" ma:index="8" nillable="true" ma:displayName="MediaServiceMetadata" ma:description="" ma:hidden="true" ma:internalName="MediaServiceMetadata" ma:readOnly="true">
      <xsd:simpleType>
        <xsd:restriction base="dms:Note"/>
      </xsd:simpleType>
    </xsd:element>
    <xsd:element name="MediaServiceFastMetadata" ma:index="9" nillable="true" ma:displayName="MediaServiceFastMetadata" ma:description=""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257d8d4-6e63-4d70-b9b1-e41a8e59ef57" elementFormDefault="qualified">
    <xsd:import namespace="http://schemas.microsoft.com/office/2006/documentManagement/types"/>
    <xsd:import namespace="http://schemas.microsoft.com/office/infopath/2007/PartnerControls"/>
    <xsd:element name="SharedWithUsers" ma:index="10"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description=""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SharedWithUsers xmlns="0257d8d4-6e63-4d70-b9b1-e41a8e59ef57">
      <UserInfo>
        <DisplayName>Standen Penny</DisplayName>
        <AccountId>17</AccountId>
        <AccountType/>
      </UserInfo>
      <UserInfo>
        <DisplayName>Cobb Sue</DisplayName>
        <AccountId>12</AccountId>
        <AccountType/>
      </UserInfo>
    </SharedWithUsers>
  </documentManagement>
</p:properties>
</file>

<file path=customXml/itemProps1.xml><?xml version="1.0" encoding="utf-8"?>
<ds:datastoreItem xmlns:ds="http://schemas.openxmlformats.org/officeDocument/2006/customXml" ds:itemID="{002D6D96-A1D9-4267-B888-32B63FD724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1cd403-cfbb-4790-a880-777b16a6759c"/>
    <ds:schemaRef ds:uri="0257d8d4-6e63-4d70-b9b1-e41a8e59ef5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A16D032-C277-4DA2-92A7-A3DDA17448B7}">
  <ds:schemaRefs>
    <ds:schemaRef ds:uri="http://schemas.microsoft.com/sharepoint/v3/contenttype/forms"/>
  </ds:schemaRefs>
</ds:datastoreItem>
</file>

<file path=customXml/itemProps3.xml><?xml version="1.0" encoding="utf-8"?>
<ds:datastoreItem xmlns:ds="http://schemas.openxmlformats.org/officeDocument/2006/customXml" ds:itemID="{DF60A424-EB34-454B-989E-080723155371}">
  <ds:schemaRefs>
    <ds:schemaRef ds:uri="http://schemas.microsoft.com/office/2006/metadata/properties"/>
    <ds:schemaRef ds:uri="http://schemas.microsoft.com/office/infopath/2007/PartnerControls"/>
    <ds:schemaRef ds:uri="0257d8d4-6e63-4d70-b9b1-e41a8e59ef57"/>
  </ds:schemaRefs>
</ds:datastoreItem>
</file>

<file path=docProps/app.xml><?xml version="1.0" encoding="utf-8"?>
<Properties xmlns="http://schemas.openxmlformats.org/officeDocument/2006/extended-properties" xmlns:vt="http://schemas.openxmlformats.org/officeDocument/2006/docPropsVTypes">
  <Template>ICDVRAT_format.dot</Template>
  <TotalTime>164</TotalTime>
  <Pages>15</Pages>
  <Words>3656</Words>
  <Characters>20841</Characters>
  <Application>Microsoft Office Word</Application>
  <DocSecurity>0</DocSecurity>
  <Lines>173</Lines>
  <Paragraphs>48</Paragraphs>
  <ScaleCrop>false</ScaleCrop>
  <HeadingPairs>
    <vt:vector size="2" baseType="variant">
      <vt:variant>
        <vt:lpstr>Title</vt:lpstr>
      </vt:variant>
      <vt:variant>
        <vt:i4>1</vt:i4>
      </vt:variant>
    </vt:vector>
  </HeadingPairs>
  <TitlesOfParts>
    <vt:vector size="1" baseType="lpstr">
      <vt:lpstr>Preparation of papers in single column format</vt:lpstr>
    </vt:vector>
  </TitlesOfParts>
  <Company>Dept Cybernetics, Univ Readin</Company>
  <LinksUpToDate>false</LinksUpToDate>
  <CharactersWithSpaces>24449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Preparation of papers in single column format</dc:title>
  <dc:creator>Paul M Sharkey</dc:creator>
  <cp:lastModifiedBy>Omkar Chavan</cp:lastModifiedBy>
  <cp:revision>6</cp:revision>
  <cp:lastPrinted>2013-09-24T15:16:00Z</cp:lastPrinted>
  <dcterms:created xsi:type="dcterms:W3CDTF">2024-11-24T21:52:00Z</dcterms:created>
  <dcterms:modified xsi:type="dcterms:W3CDTF">2025-12-24T15:57:00Z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0x010100A8B8194ED7BC834FACB629EA52F3F793</vt:lpwstr>
  </property>
</Properties>
</file>