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Time and Tide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Old and new, new and old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Corpses were once statues of gold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Two distant points on the same wave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Present becomes past, as  the events unfold.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Once acts of glory, today be crime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Castles of lore, or blocks of lime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None can see, what's been consumed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eerie depths of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Ocean endless, swells so vast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million years, flow by so fast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Hundred civilizations built in sand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Through the tides, can none last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Start and ending are the same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winners or losers in this game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Nothing remains when the wave shall pass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Lost in oblivion, all that came.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