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20.0" w:type="dxa"/>
        <w:jc w:val="left"/>
        <w:tblInd w:w="-3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640"/>
        <w:gridCol w:w="3499"/>
        <w:gridCol w:w="4181"/>
        <w:tblGridChange w:id="0">
          <w:tblGrid>
            <w:gridCol w:w="2640"/>
            <w:gridCol w:w="3499"/>
            <w:gridCol w:w="4181"/>
          </w:tblGrid>
        </w:tblGridChange>
      </w:tblGrid>
      <w:tr>
        <w:trPr>
          <w:cantSplit w:val="0"/>
          <w:trHeight w:val="1149"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widowControl w:val="0"/>
              <w:spacing w:before="107"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of Student : Bhavesh Vsant Laku</w:t>
            </w:r>
          </w:p>
        </w:tc>
      </w:tr>
      <w:tr>
        <w:trPr>
          <w:cantSplit w:val="0"/>
          <w:trHeight w:val="115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widowControl w:val="0"/>
              <w:spacing w:before="97"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Roll Number : 28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widowControl w:val="0"/>
              <w:spacing w:before="97" w:line="240" w:lineRule="auto"/>
              <w:ind w:left="9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Assignment Number: 2</w:t>
            </w:r>
          </w:p>
        </w:tc>
      </w:tr>
      <w:tr>
        <w:trPr>
          <w:cantSplit w:val="0"/>
          <w:trHeight w:val="93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of LAB Assignment: </w:t>
            </w:r>
          </w:p>
          <w:p w:rsidR="00000000" w:rsidDel="00000000" w:rsidP="00000000" w:rsidRDefault="00000000" w:rsidRPr="00000000" w14:paraId="00000009">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Implement a Server calculator containing ADD(), MUL(), SUB() etc.</w:t>
            </w:r>
          </w:p>
          <w:p w:rsidR="00000000" w:rsidDel="00000000" w:rsidP="00000000" w:rsidRDefault="00000000" w:rsidRPr="00000000" w14:paraId="0000000A">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Implement a Date Time Server containing date() and time()</w:t>
            </w:r>
          </w:p>
        </w:tc>
      </w:tr>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widowControl w:val="0"/>
              <w:spacing w:before="102"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DOP : 19-08-2024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widowControl w:val="0"/>
              <w:spacing w:before="102" w:line="240" w:lineRule="auto"/>
              <w:ind w:left="24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DOS : 26-08-2024</w:t>
            </w:r>
          </w:p>
        </w:tc>
      </w:tr>
      <w:tr>
        <w:trPr>
          <w:cantSplit w:val="0"/>
          <w:trHeight w:val="11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widowControl w:val="0"/>
              <w:spacing w:before="112" w:line="240" w:lineRule="auto"/>
              <w:ind w:left="8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 Mapped: CO1</w:t>
            </w:r>
          </w:p>
          <w:p w:rsidR="00000000" w:rsidDel="00000000" w:rsidP="00000000" w:rsidRDefault="00000000" w:rsidRPr="00000000" w14:paraId="00000011">
            <w:pPr>
              <w:widowControl w:val="0"/>
              <w:spacing w:before="1" w:line="240" w:lineRule="auto"/>
              <w:ind w:left="8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widowControl w:val="0"/>
              <w:spacing w:before="112" w:line="240" w:lineRule="auto"/>
              <w:ind w:left="99" w:right="61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 Mapped: PO3, PO5, PO7, PO12, PSO1, PSO2</w:t>
            </w:r>
          </w:p>
          <w:p w:rsidR="00000000" w:rsidDel="00000000" w:rsidP="00000000" w:rsidRDefault="00000000" w:rsidRPr="00000000" w14:paraId="00000013">
            <w:pPr>
              <w:widowControl w:val="0"/>
              <w:spacing w:before="1" w:line="240" w:lineRule="auto"/>
              <w:ind w:left="89" w:firstLine="0"/>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widowControl w:val="0"/>
              <w:spacing w:before="112" w:line="240" w:lineRule="auto"/>
              <w:ind w:left="9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w:t>
            </w:r>
          </w:p>
          <w:p w:rsidR="00000000" w:rsidDel="00000000" w:rsidP="00000000" w:rsidRDefault="00000000" w:rsidRPr="00000000" w14:paraId="00000015">
            <w:pPr>
              <w:widowControl w:val="0"/>
              <w:spacing w:before="7"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90" w:firstLine="0"/>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Practical No. 2</w:t>
      </w:r>
    </w:p>
    <w:p w:rsidR="00000000" w:rsidDel="00000000" w:rsidP="00000000" w:rsidRDefault="00000000" w:rsidRPr="00000000" w14:paraId="00000019">
      <w:pPr>
        <w:rPr>
          <w:b w:val="1"/>
        </w:rPr>
      </w:pPr>
      <w:r w:rsidDel="00000000" w:rsidR="00000000" w:rsidRPr="00000000">
        <w:rPr>
          <w:b w:val="1"/>
          <w:rtl w:val="0"/>
        </w:rPr>
        <w:t xml:space="preserve">Aim: a) Implement a Server calculator containing ADD(), MUL(), SUB() etc.</w:t>
      </w:r>
    </w:p>
    <w:p w:rsidR="00000000" w:rsidDel="00000000" w:rsidP="00000000" w:rsidRDefault="00000000" w:rsidRPr="00000000" w14:paraId="0000001A">
      <w:pPr>
        <w:rPr>
          <w:b w:val="1"/>
        </w:rPr>
      </w:pPr>
      <w:r w:rsidDel="00000000" w:rsidR="00000000" w:rsidRPr="00000000">
        <w:rPr>
          <w:b w:val="1"/>
          <w:rtl w:val="0"/>
        </w:rPr>
        <w:t xml:space="preserve">         b) Implement a Date Time Server containing date() and time()</w:t>
      </w:r>
    </w:p>
    <w:p w:rsidR="00000000" w:rsidDel="00000000" w:rsidP="00000000" w:rsidRDefault="00000000" w:rsidRPr="00000000" w14:paraId="0000001B">
      <w:pPr>
        <w:rPr>
          <w:b w:val="1"/>
        </w:rPr>
      </w:pPr>
      <w:r w:rsidDel="00000000" w:rsidR="00000000" w:rsidRPr="00000000">
        <w:rPr>
          <w:b w:val="1"/>
          <w:rtl w:val="0"/>
        </w:rPr>
        <w:t xml:space="preserve">Description:</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Remote Procedure Call (RPC) using Datagram Sockets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1. Introduction to Remote Procedure Call (RPC)</w:t>
      </w:r>
    </w:p>
    <w:p w:rsidR="00000000" w:rsidDel="00000000" w:rsidP="00000000" w:rsidRDefault="00000000" w:rsidRPr="00000000" w14:paraId="0000001E">
      <w:pPr>
        <w:rPr/>
      </w:pPr>
      <w:r w:rsidDel="00000000" w:rsidR="00000000" w:rsidRPr="00000000">
        <w:rPr>
          <w:rtl w:val="0"/>
        </w:rPr>
        <w:t xml:space="preserve">Remote Procedure Call (RPC) is a protocol that one program can use to request a service from a program located on another computer in a network. RPC abstracts the communication process, making remote calls appear as local procedure calls to the programmer. This helps in building distributed systems by allowing different components of the system to interact over a network seamlessly.</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2. Datagram Sockets Overview</w:t>
      </w:r>
    </w:p>
    <w:p w:rsidR="00000000" w:rsidDel="00000000" w:rsidP="00000000" w:rsidRDefault="00000000" w:rsidRPr="00000000" w14:paraId="00000021">
      <w:pPr>
        <w:rPr/>
      </w:pPr>
      <w:r w:rsidDel="00000000" w:rsidR="00000000" w:rsidRPr="00000000">
        <w:rPr>
          <w:rtl w:val="0"/>
        </w:rPr>
        <w:t xml:space="preserve">Datagram sockets, based on the User Datagram Protocol (UDP), provide a connectionless communication mechanism. Unlike TCP sockets, UDP does not establish a connection before sending data, making it faster but less reliable. Each message is sent as a single packet, which can arrive out of order or not at all.</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3. Why Use Datagram Sockets for RPC?</w:t>
      </w:r>
    </w:p>
    <w:p w:rsidR="00000000" w:rsidDel="00000000" w:rsidP="00000000" w:rsidRDefault="00000000" w:rsidRPr="00000000" w14:paraId="00000024">
      <w:pPr>
        <w:rPr/>
      </w:pPr>
      <w:r w:rsidDel="00000000" w:rsidR="00000000" w:rsidRPr="00000000">
        <w:rPr>
          <w:rtl w:val="0"/>
        </w:rPr>
        <w:t xml:space="preserve">Using Datagram Sockets for RPC has several advantages:</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Overhead: UDP is lightweight and faster because it doesn’t require connection establishment or maintenance.</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Communication: Suitable for applications where occasional data loss is acceptable, such as real-time applications (e.g., video streaming, online gaming).</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Since there's no need to maintain a connection, the server can handle many clients more easily.</w:t>
      </w:r>
    </w:p>
    <w:p w:rsidR="00000000" w:rsidDel="00000000" w:rsidP="00000000" w:rsidRDefault="00000000" w:rsidRPr="00000000" w14:paraId="00000028">
      <w:pPr>
        <w:rPr/>
      </w:pPr>
      <w:r w:rsidDel="00000000" w:rsidR="00000000" w:rsidRPr="00000000">
        <w:rPr>
          <w:rtl w:val="0"/>
        </w:rPr>
        <w:t xml:space="preserve">However, because UDP does not guarantee delivery, additional error-checking and reliability mechanisms may need to be implemented at the application level.</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4. Conceptual Model of RPC Using Datagram</w:t>
      </w:r>
    </w:p>
    <w:p w:rsidR="00000000" w:rsidDel="00000000" w:rsidP="00000000" w:rsidRDefault="00000000" w:rsidRPr="00000000" w14:paraId="0000002B">
      <w:pPr>
        <w:rPr/>
      </w:pPr>
      <w:r w:rsidDel="00000000" w:rsidR="00000000" w:rsidRPr="00000000">
        <w:rPr>
          <w:rtl w:val="0"/>
        </w:rPr>
        <w:t xml:space="preserve">In an RPC model using datagrams: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The client sends a request to the server by invoking a procedure, which involves sending a message (a datagram packet) to the server containing the procedure name and arguments.</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The server listens for incoming datagram packets, extracts the procedure name and arguments, executes the corresponding procedure, and then sends the result back to the client in another datagram packet.</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Designing RPC Using Datagram Sockets</w:t>
      </w:r>
    </w:p>
    <w:p w:rsidR="00000000" w:rsidDel="00000000" w:rsidP="00000000" w:rsidRDefault="00000000" w:rsidRPr="00000000" w14:paraId="00000030">
      <w:pPr>
        <w:rPr>
          <w:b w:val="1"/>
        </w:rPr>
      </w:pPr>
      <w:r w:rsidDel="00000000" w:rsidR="00000000" w:rsidRPr="00000000">
        <w:rPr>
          <w:b w:val="1"/>
          <w:rtl w:val="0"/>
        </w:rPr>
        <w:t xml:space="preserve">A. Calculator Service Implementation Using RPC with Datagram Sockets</w:t>
      </w:r>
    </w:p>
    <w:p w:rsidR="00000000" w:rsidDel="00000000" w:rsidP="00000000" w:rsidRDefault="00000000" w:rsidRPr="00000000" w14:paraId="00000031">
      <w:pPr>
        <w:rPr>
          <w:b w:val="1"/>
        </w:rPr>
      </w:pPr>
      <w:r w:rsidDel="00000000" w:rsidR="00000000" w:rsidRPr="00000000">
        <w:rPr>
          <w:b w:val="1"/>
          <w:rtl w:val="0"/>
        </w:rPr>
        <w:t xml:space="preserve">Step 1: Define the RPC Interface for Calculator</w:t>
      </w:r>
    </w:p>
    <w:p w:rsidR="00000000" w:rsidDel="00000000" w:rsidP="00000000" w:rsidRDefault="00000000" w:rsidRPr="00000000" w14:paraId="00000032">
      <w:pPr>
        <w:rPr/>
      </w:pPr>
      <w:r w:rsidDel="00000000" w:rsidR="00000000" w:rsidRPr="00000000">
        <w:rPr>
          <w:rtl w:val="0"/>
        </w:rPr>
        <w:t xml:space="preserve">The Calculator Server provides the following operations:</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ADD(int a, int b) - Adds two integers.</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SUB(int a, int b) - Subtracts the second integer from the first.</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MUL(int a, int b) - Multiplies two integers.</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DIV(int a, int b) - Divides the first integer by the second.</w:t>
      </w:r>
    </w:p>
    <w:p w:rsidR="00000000" w:rsidDel="00000000" w:rsidP="00000000" w:rsidRDefault="00000000" w:rsidRPr="00000000" w14:paraId="00000037">
      <w:pPr>
        <w:rPr>
          <w:b w:val="1"/>
        </w:rPr>
      </w:pPr>
      <w:r w:rsidDel="00000000" w:rsidR="00000000" w:rsidRPr="00000000">
        <w:rPr>
          <w:b w:val="1"/>
          <w:rtl w:val="0"/>
        </w:rPr>
        <w:t xml:space="preserve">Step 2: Implement the Calculator Server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Server: Set up a DatagramSocket on a specific port (e.g., 9876).</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and Parse Client Requests: Listen for incoming requests, parse the operation and operands.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Arithmetic Operation: Based on the operation received, perform the calculation.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Result Back to the Client: Send the result back using a DatagramPacket.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Listening: The server continues to listen for new requests indefinitely.</w:t>
      </w:r>
    </w:p>
    <w:p w:rsidR="00000000" w:rsidDel="00000000" w:rsidP="00000000" w:rsidRDefault="00000000" w:rsidRPr="00000000" w14:paraId="0000003D">
      <w:pPr>
        <w:rPr>
          <w:b w:val="1"/>
        </w:rPr>
      </w:pPr>
      <w:r w:rsidDel="00000000" w:rsidR="00000000" w:rsidRPr="00000000">
        <w:rPr>
          <w:b w:val="1"/>
          <w:rtl w:val="0"/>
        </w:rPr>
        <w:t xml:space="preserve">Step 3: Implement the Calculator Client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Client: Create a DatagramSocket to communicate with the server.</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User Input: Continuously prompt the user for an equation (e.g., "ADD 10 5") until they choose to exit.</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Request to the Server: Send the request as a DatagramPacket.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and Display the Result: Receive the result and display it to the user.</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 DateTime Service Implementation Using RPC with Datagram Sockets</w:t>
      </w:r>
    </w:p>
    <w:p w:rsidR="00000000" w:rsidDel="00000000" w:rsidP="00000000" w:rsidRDefault="00000000" w:rsidRPr="00000000" w14:paraId="00000044">
      <w:pPr>
        <w:rPr>
          <w:b w:val="1"/>
        </w:rPr>
      </w:pPr>
      <w:r w:rsidDel="00000000" w:rsidR="00000000" w:rsidRPr="00000000">
        <w:rPr>
          <w:b w:val="1"/>
          <w:rtl w:val="0"/>
        </w:rPr>
        <w:t xml:space="preserve">Step 1: Define the RPC Interface for DateTime</w:t>
      </w:r>
    </w:p>
    <w:p w:rsidR="00000000" w:rsidDel="00000000" w:rsidP="00000000" w:rsidRDefault="00000000" w:rsidRPr="00000000" w14:paraId="00000045">
      <w:pPr>
        <w:rPr/>
      </w:pPr>
      <w:r w:rsidDel="00000000" w:rsidR="00000000" w:rsidRPr="00000000">
        <w:rPr>
          <w:rtl w:val="0"/>
        </w:rPr>
        <w:t xml:space="preserve">The DateTime Server provides the following operations: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 Returns the current date in dd/MM/yyyy format.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Returns the current time in HH:mm:ss format.</w:t>
      </w:r>
    </w:p>
    <w:p w:rsidR="00000000" w:rsidDel="00000000" w:rsidP="00000000" w:rsidRDefault="00000000" w:rsidRPr="00000000" w14:paraId="00000048">
      <w:pPr>
        <w:rPr>
          <w:b w:val="1"/>
        </w:rPr>
      </w:pPr>
      <w:r w:rsidDel="00000000" w:rsidR="00000000" w:rsidRPr="00000000">
        <w:rPr>
          <w:b w:val="1"/>
          <w:rtl w:val="0"/>
        </w:rPr>
        <w:t xml:space="preserve">Step 2: Implement the DateTime Server</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Server: Set up a DatagramSocket on a specific port (e.g., 9877).</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and Parse Client Requests: Listen for incoming requests, either "DATE" or "TIME".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Date/Time: Based on the request, retrieve the current date or time.</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Result Back to the Client: Send the result back using a DatagramPacket.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Listening: The server continues to listen for new requests indefinitely.</w:t>
      </w:r>
    </w:p>
    <w:p w:rsidR="00000000" w:rsidDel="00000000" w:rsidP="00000000" w:rsidRDefault="00000000" w:rsidRPr="00000000" w14:paraId="0000004E">
      <w:pPr>
        <w:rPr>
          <w:b w:val="1"/>
        </w:rPr>
      </w:pPr>
      <w:r w:rsidDel="00000000" w:rsidR="00000000" w:rsidRPr="00000000">
        <w:rPr>
          <w:b w:val="1"/>
          <w:rtl w:val="0"/>
        </w:rPr>
        <w:t xml:space="preserve">Step 3: Implement the DateTime Client</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Client: Create a DatagramSocket to communicate with the server.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User Input: Continuously prompt the user for either "date" or "time" until they choose to exit.</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Request to the Server: Send the request as a DatagramPacket.</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and Display the Result: Receive the result and display it to the user.</w:t>
      </w:r>
    </w:p>
    <w:p w:rsidR="00000000" w:rsidDel="00000000" w:rsidP="00000000" w:rsidRDefault="00000000" w:rsidRPr="00000000" w14:paraId="00000053">
      <w:pPr>
        <w:rPr/>
      </w:pPr>
      <w:r w:rsidDel="00000000" w:rsidR="00000000" w:rsidRPr="00000000">
        <w:rPr>
          <w:rtl w:val="0"/>
        </w:rPr>
        <w:t xml:space="preserve">These steps provide a full implementation of RPC using Datagram sockets for both the Calculator and DateTime services. Each service is standalone, with its respective server and client 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6. Example Workflow</w:t>
      </w:r>
    </w:p>
    <w:p w:rsidR="00000000" w:rsidDel="00000000" w:rsidP="00000000" w:rsidRDefault="00000000" w:rsidRPr="00000000" w14:paraId="00000056">
      <w:pPr>
        <w:rPr/>
      </w:pPr>
      <w:r w:rsidDel="00000000" w:rsidR="00000000" w:rsidRPr="00000000">
        <w:rPr>
          <w:rtl w:val="0"/>
        </w:rPr>
        <w:t xml:space="preserve">Let’s consider the workflow for an ADD(10, 5) request:</w:t>
      </w:r>
    </w:p>
    <w:p w:rsidR="00000000" w:rsidDel="00000000" w:rsidP="00000000" w:rsidRDefault="00000000" w:rsidRPr="00000000" w14:paraId="00000057">
      <w:pPr>
        <w:rPr>
          <w:b w:val="1"/>
        </w:rPr>
      </w:pPr>
      <w:r w:rsidDel="00000000" w:rsidR="00000000" w:rsidRPr="00000000">
        <w:rPr>
          <w:b w:val="1"/>
          <w:rtl w:val="0"/>
        </w:rPr>
        <w:t xml:space="preserve">1. Client Side:</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prepares a packet containing the request "ADD 10 5".</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packet is sent to the server's IP and port.</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waits for the server's response.</w:t>
      </w:r>
    </w:p>
    <w:p w:rsidR="00000000" w:rsidDel="00000000" w:rsidP="00000000" w:rsidRDefault="00000000" w:rsidRPr="00000000" w14:paraId="0000005B">
      <w:pPr>
        <w:rPr>
          <w:b w:val="1"/>
        </w:rPr>
      </w:pPr>
      <w:r w:rsidDel="00000000" w:rsidR="00000000" w:rsidRPr="00000000">
        <w:rPr>
          <w:b w:val="1"/>
          <w:rtl w:val="0"/>
        </w:rPr>
        <w:t xml:space="preserve">2. Server Side:</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receives the packet and extracts the request "ADD 10 5".</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interprets the request, performs the addition, and prepares the response "15".</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sends the result back to the client.</w:t>
      </w:r>
    </w:p>
    <w:p w:rsidR="00000000" w:rsidDel="00000000" w:rsidP="00000000" w:rsidRDefault="00000000" w:rsidRPr="00000000" w14:paraId="0000005F">
      <w:pPr>
        <w:rPr>
          <w:b w:val="1"/>
        </w:rPr>
      </w:pPr>
      <w:r w:rsidDel="00000000" w:rsidR="00000000" w:rsidRPr="00000000">
        <w:rPr>
          <w:b w:val="1"/>
          <w:rtl w:val="0"/>
        </w:rPr>
        <w:t xml:space="preserve">3. Client Side:</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receives the packet with the result "15".</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displays the result to the user.</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7. Advantages and Disadvantages of RPC with Datagram Sockets</w:t>
      </w:r>
    </w:p>
    <w:p w:rsidR="00000000" w:rsidDel="00000000" w:rsidP="00000000" w:rsidRDefault="00000000" w:rsidRPr="00000000" w14:paraId="00000064">
      <w:pPr>
        <w:rPr>
          <w:b w:val="1"/>
        </w:rPr>
      </w:pPr>
      <w:r w:rsidDel="00000000" w:rsidR="00000000" w:rsidRPr="00000000">
        <w:rPr>
          <w:b w:val="1"/>
          <w:rtl w:val="0"/>
        </w:rPr>
        <w:t xml:space="preserve">Advantages: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Efficiency: Low overhead due to the lack of connection setup.</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Suitable for a large number of clients due to connectionless nature.</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Simplicity: Easier to implement for simple, lightweight RPC operations.</w:t>
      </w:r>
    </w:p>
    <w:p w:rsidR="00000000" w:rsidDel="00000000" w:rsidP="00000000" w:rsidRDefault="00000000" w:rsidRPr="00000000" w14:paraId="00000068">
      <w:pPr>
        <w:rPr>
          <w:b w:val="1"/>
        </w:rPr>
      </w:pPr>
      <w:r w:rsidDel="00000000" w:rsidR="00000000" w:rsidRPr="00000000">
        <w:rPr>
          <w:b w:val="1"/>
          <w:rtl w:val="0"/>
        </w:rPr>
        <w:t xml:space="preserve">Disadvantages:</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Unreliable: No guarantee of delivery, ordering, or duplicate suppression, requiring additional handling.</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Flow Control: Unlike TCP, there's no inherent flow control, making it possible to overwhelm the server.</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Size Limitation: Limited size for each request or response, potentially necessitating packet fragmentation.</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8. Practical Use Cases</w:t>
      </w:r>
    </w:p>
    <w:p w:rsidR="00000000" w:rsidDel="00000000" w:rsidP="00000000" w:rsidRDefault="00000000" w:rsidRPr="00000000" w14:paraId="0000006E">
      <w:pPr>
        <w:rPr/>
      </w:pPr>
      <w:r w:rsidDel="00000000" w:rsidR="00000000" w:rsidRPr="00000000">
        <w:rPr>
          <w:rtl w:val="0"/>
        </w:rPr>
        <w:t xml:space="preserve">RPC using datagram sockets is ideal for:</w:t>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Systems: Where speed is crucial, and occasional data loss is acceptable.</w:t>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Systems: Where the same request is sent to multiple servers.</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Stateless Services: Where the operations are simple and do not require complex state management.</w:t>
      </w: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 Implement a Server calculator containing ADD(),MUL(),SUB() etc.</w:t>
      </w:r>
    </w:p>
    <w:p w:rsidR="00000000" w:rsidDel="00000000" w:rsidP="00000000" w:rsidRDefault="00000000" w:rsidRPr="00000000" w14:paraId="00000073">
      <w:pPr>
        <w:rPr>
          <w:b w:val="1"/>
        </w:rPr>
      </w:pPr>
      <w:r w:rsidDel="00000000" w:rsidR="00000000" w:rsidRPr="00000000">
        <w:rPr>
          <w:b w:val="1"/>
          <w:rtl w:val="0"/>
        </w:rPr>
        <w:t xml:space="preserve">Code:</w:t>
      </w:r>
    </w:p>
    <w:p w:rsidR="00000000" w:rsidDel="00000000" w:rsidP="00000000" w:rsidRDefault="00000000" w:rsidRPr="00000000" w14:paraId="00000074">
      <w:pPr>
        <w:rPr>
          <w:b w:val="1"/>
        </w:rPr>
      </w:pPr>
      <w:r w:rsidDel="00000000" w:rsidR="00000000" w:rsidRPr="00000000">
        <w:rPr>
          <w:b w:val="1"/>
          <w:rtl w:val="0"/>
        </w:rPr>
        <w:t xml:space="preserve">CalculatorServer.java</w:t>
      </w:r>
    </w:p>
    <w:p w:rsidR="00000000" w:rsidDel="00000000" w:rsidP="00000000" w:rsidRDefault="00000000" w:rsidRPr="00000000" w14:paraId="0000007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DatagramPacket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DatagramSocket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9">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CalculatorClient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A">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throws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Exception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DatagramSocket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IPAddress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getByName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"localhost"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Scanner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E">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while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"Enter the equation in the format: operand1 operator operand2 (e.g., 10 + 15), or type 'exit' to quit: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equation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1">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Check if the user wants to exit</w:t>
      </w:r>
    </w:p>
    <w:p w:rsidR="00000000" w:rsidDel="00000000" w:rsidP="00000000" w:rsidRDefault="00000000" w:rsidRPr="00000000" w14:paraId="00000082">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equation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equalsIgnoreCase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"exit"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"Exiting the client..."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5">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equation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IPAddress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9876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receive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getData</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"Answer =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E">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close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0">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1">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2">
      <w:pPr>
        <w:shd w:fill="ffffff" w:val="clear"/>
        <w:spacing w:after="0" w:lineRule="auto"/>
        <w:rPr>
          <w:rFonts w:ascii="JetBrains Mono" w:cs="JetBrains Mono" w:eastAsia="JetBrains Mono" w:hAnsi="JetBrains Mono"/>
          <w:color w:val="0000ff"/>
          <w:sz w:val="18"/>
          <w:szCs w:val="18"/>
        </w:rPr>
      </w:pPr>
      <w:r w:rsidDel="00000000" w:rsidR="00000000" w:rsidRPr="00000000">
        <w:rPr>
          <w:rtl w:val="0"/>
        </w:rPr>
      </w:r>
    </w:p>
    <w:p w:rsidR="00000000" w:rsidDel="00000000" w:rsidP="00000000" w:rsidRDefault="00000000" w:rsidRPr="00000000" w14:paraId="00000093">
      <w:pPr>
        <w:shd w:fill="ffffff" w:val="clear"/>
        <w:spacing w:after="0" w:lineRule="auto"/>
        <w:rPr>
          <w:rFonts w:ascii="JetBrains Mono" w:cs="JetBrains Mono" w:eastAsia="JetBrains Mono" w:hAnsi="JetBrains Mono"/>
          <w:color w:val="000000"/>
          <w:sz w:val="18"/>
          <w:szCs w:val="18"/>
        </w:rPr>
      </w:pPr>
      <w:r w:rsidDel="00000000" w:rsidR="00000000" w:rsidRPr="00000000">
        <w:rPr>
          <w:rtl w:val="0"/>
        </w:rPr>
      </w:r>
    </w:p>
    <w:p w:rsidR="00000000" w:rsidDel="00000000" w:rsidP="00000000" w:rsidRDefault="00000000" w:rsidRPr="00000000" w14:paraId="00000094">
      <w:pPr>
        <w:shd w:fill="ffffff" w:val="clear"/>
        <w:spacing w:after="0" w:lineRule="auto"/>
        <w:rPr>
          <w:rFonts w:ascii="JetBrains Mono" w:cs="JetBrains Mono" w:eastAsia="JetBrains Mono" w:hAnsi="JetBrains Mono"/>
          <w:color w:val="000000"/>
          <w:sz w:val="21"/>
          <w:szCs w:val="2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CalculatorClient.java</w:t>
      </w:r>
    </w:p>
    <w:p w:rsidR="00000000" w:rsidDel="00000000" w:rsidP="00000000" w:rsidRDefault="00000000" w:rsidRPr="00000000" w14:paraId="0000009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DatagramPacket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DatagramSocket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A">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CalculatorServer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B">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throws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Exception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serverSocket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DatagramSocket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9876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D">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Notify that the server has started</w:t>
      </w:r>
    </w:p>
    <w:p w:rsidR="00000000" w:rsidDel="00000000" w:rsidP="00000000" w:rsidRDefault="00000000" w:rsidRPr="00000000" w14:paraId="0000009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"Calculator Server is started and waiting for client connections..."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1">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while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receive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equation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getData</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"Equation Received: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equation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6">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Check if the client wants to quit</w:t>
      </w:r>
    </w:p>
    <w:p w:rsidR="00000000" w:rsidDel="00000000" w:rsidP="00000000" w:rsidRDefault="00000000" w:rsidRPr="00000000" w14:paraId="000000A7">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equation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equalsIgnoreCase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"quit"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"Client has exited."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9">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6c1d"/>
          <w:sz w:val="20"/>
          <w:szCs w:val="20"/>
          <w:rtl w:val="0"/>
        </w:rPr>
        <w:t xml:space="preserve">continue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Skip processing and sending a response</w:t>
      </w:r>
    </w:p>
    <w:p w:rsidR="00000000" w:rsidDel="00000000" w:rsidP="00000000" w:rsidRDefault="00000000" w:rsidRPr="00000000" w14:paraId="000000AA">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tokens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equation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split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C">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Validate the equation format</w:t>
      </w:r>
    </w:p>
    <w:p w:rsidR="00000000" w:rsidDel="00000000" w:rsidP="00000000" w:rsidRDefault="00000000" w:rsidRPr="00000000" w14:paraId="000000AD">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tokens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"Invalid format"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1">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continue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5">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operand1</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operand2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8">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try</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operand1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Integer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parseInt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tokens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Integer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parseInt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tokens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B">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catch</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NumberFormatException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number 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"Invalid number format"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1">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continue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3">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operator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tokens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6">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switch</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operator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1">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operand2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3">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"Division by zero is not allowed."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"Division by zero is not allowed"</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continue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B">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default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operator"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F">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"Invalid operator"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1">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continue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5">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valueOf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result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"Sending the result..."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C">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D">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E">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F">
      <w:pPr>
        <w:shd w:fill="ffffff" w:val="clear"/>
        <w:spacing w:after="0" w:lineRule="auto"/>
        <w:rPr>
          <w:rFonts w:ascii="JetBrains Mono" w:cs="JetBrains Mono" w:eastAsia="JetBrains Mono" w:hAnsi="JetBrains Mono"/>
          <w:color w:val="0000ff"/>
          <w:sz w:val="18"/>
          <w:szCs w:val="18"/>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Output:</w:t>
      </w:r>
    </w:p>
    <w:p w:rsidR="00000000" w:rsidDel="00000000" w:rsidP="00000000" w:rsidRDefault="00000000" w:rsidRPr="00000000" w14:paraId="000000F1">
      <w:pPr>
        <w:rPr>
          <w:b w:val="1"/>
        </w:rPr>
      </w:pPr>
      <w:r w:rsidDel="00000000" w:rsidR="00000000" w:rsidRPr="00000000">
        <w:rPr>
          <w:b w:val="1"/>
          <w:rtl w:val="0"/>
        </w:rPr>
        <w:t xml:space="preserve">Server</w:t>
      </w:r>
    </w:p>
    <w:p w:rsidR="00000000" w:rsidDel="00000000" w:rsidP="00000000" w:rsidRDefault="00000000" w:rsidRPr="00000000" w14:paraId="000000F2">
      <w:pPr>
        <w:rPr/>
      </w:pPr>
      <w:r w:rsidDel="00000000" w:rsidR="00000000" w:rsidRPr="00000000">
        <w:rPr/>
        <w:drawing>
          <wp:inline distB="0" distT="0" distL="0" distR="0">
            <wp:extent cx="5943600" cy="105537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5537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Client:</w:t>
      </w:r>
    </w:p>
    <w:p w:rsidR="00000000" w:rsidDel="00000000" w:rsidP="00000000" w:rsidRDefault="00000000" w:rsidRPr="00000000" w14:paraId="000000F5">
      <w:pPr>
        <w:rPr/>
      </w:pPr>
      <w:r w:rsidDel="00000000" w:rsidR="00000000" w:rsidRPr="00000000">
        <w:rPr/>
        <w:drawing>
          <wp:inline distB="114300" distT="114300" distL="114300" distR="114300">
            <wp:extent cx="5943600" cy="1219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B. Implement a Date Time Server containing date() and time()</w:t>
      </w:r>
    </w:p>
    <w:p w:rsidR="00000000" w:rsidDel="00000000" w:rsidP="00000000" w:rsidRDefault="00000000" w:rsidRPr="00000000" w14:paraId="000000F8">
      <w:pPr>
        <w:rPr>
          <w:b w:val="1"/>
        </w:rPr>
      </w:pPr>
      <w:r w:rsidDel="00000000" w:rsidR="00000000" w:rsidRPr="00000000">
        <w:rPr>
          <w:b w:val="1"/>
          <w:rtl w:val="0"/>
        </w:rPr>
        <w:t xml:space="preserve">Code: </w:t>
      </w:r>
    </w:p>
    <w:p w:rsidR="00000000" w:rsidDel="00000000" w:rsidP="00000000" w:rsidRDefault="00000000" w:rsidRPr="00000000" w14:paraId="000000F9">
      <w:pPr>
        <w:rPr>
          <w:b w:val="1"/>
        </w:rPr>
      </w:pPr>
      <w:r w:rsidDel="00000000" w:rsidR="00000000" w:rsidRPr="00000000">
        <w:rPr>
          <w:b w:val="1"/>
          <w:rtl w:val="0"/>
        </w:rPr>
        <w:t xml:space="preserve">DateTimeServer.java</w:t>
      </w:r>
    </w:p>
    <w:p w:rsidR="00000000" w:rsidDel="00000000" w:rsidP="00000000" w:rsidRDefault="00000000" w:rsidRPr="00000000" w14:paraId="000000F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DatagramPacket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DatagramSocket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text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SimpleDateFormat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F">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DateTimeServer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0">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throws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Exception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1">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Create a DatagramSocket to listen on port 9877</w:t>
      </w:r>
    </w:p>
    <w:p w:rsidR="00000000" w:rsidDel="00000000" w:rsidP="00000000" w:rsidRDefault="00000000" w:rsidRPr="00000000" w14:paraId="0000010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serverSocket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DatagramSocket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9877</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"DateTimeServer is started and listening on port 9877..."</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6">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while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7">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Create a DatagramPacket to receive data</w:t>
      </w:r>
    </w:p>
    <w:p w:rsidR="00000000" w:rsidDel="00000000" w:rsidP="00000000" w:rsidRDefault="00000000" w:rsidRPr="00000000" w14:paraId="0000010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9">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Receive data from the client</w:t>
      </w:r>
    </w:p>
    <w:p w:rsidR="00000000" w:rsidDel="00000000" w:rsidP="00000000" w:rsidRDefault="00000000" w:rsidRPr="00000000" w14:paraId="0000010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receive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request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getData</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"Request Received: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request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D">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Process the request</w:t>
      </w:r>
    </w:p>
    <w:p w:rsidR="00000000" w:rsidDel="00000000" w:rsidP="00000000" w:rsidRDefault="00000000" w:rsidRPr="00000000" w14:paraId="0000010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response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F">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request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equalsIgnoreCase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"date"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0">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response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SimpleDateFormat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"dd/MM/yyyy"</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1">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request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equalsIgnoreCase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response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SimpleDateFormat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"HH:mm:ss"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format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3">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response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"Invalid request"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5">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6">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Send the response to the client</w:t>
      </w:r>
    </w:p>
    <w:p w:rsidR="00000000" w:rsidDel="00000000" w:rsidP="00000000" w:rsidRDefault="00000000" w:rsidRPr="00000000" w14:paraId="0000011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response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getAddress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clientPort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serverSocket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C">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"Sending the response..."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D">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E">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F">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0">
      <w:pPr>
        <w:shd w:fill="ffffff" w:val="clear"/>
        <w:spacing w:after="0" w:lineRule="auto"/>
        <w:rPr>
          <w:rFonts w:ascii="JetBrains Mono" w:cs="JetBrains Mono" w:eastAsia="JetBrains Mono" w:hAnsi="JetBrains Mono"/>
          <w:color w:val="0000ff"/>
          <w:sz w:val="18"/>
          <w:szCs w:val="18"/>
        </w:rPr>
      </w:pPr>
      <w:r w:rsidDel="00000000" w:rsidR="00000000" w:rsidRPr="00000000">
        <w:rPr>
          <w:rtl w:val="0"/>
        </w:rPr>
      </w:r>
    </w:p>
    <w:p w:rsidR="00000000" w:rsidDel="00000000" w:rsidP="00000000" w:rsidRDefault="00000000" w:rsidRPr="00000000" w14:paraId="00000121">
      <w:pPr>
        <w:shd w:fill="ffffff" w:val="clear"/>
        <w:spacing w:after="0" w:lineRule="auto"/>
        <w:rPr>
          <w:rFonts w:ascii="JetBrains Mono" w:cs="JetBrains Mono" w:eastAsia="JetBrains Mono" w:hAnsi="JetBrains Mono"/>
          <w:color w:val="000000"/>
          <w:sz w:val="21"/>
          <w:szCs w:val="2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DateTimeClient.java</w:t>
      </w:r>
    </w:p>
    <w:p w:rsidR="00000000" w:rsidDel="00000000" w:rsidP="00000000" w:rsidRDefault="00000000" w:rsidRPr="00000000" w14:paraId="00000123">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DatagramPacket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DatagramSocket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net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7">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DateTimeClient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8">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throws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Exception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clientSocket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DatagramSocket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IPAddress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InetAddress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getByName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"localhost"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Scanner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C">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while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"Enter 'date' or 'time' to get the current date or time, or type 'exit' to quit: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E">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request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F">
      <w:pPr>
        <w:shd w:fill="2f2f2f" w:val="clear"/>
        <w:spacing w:after="200" w:before="20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Check if the user wants to exit</w:t>
      </w:r>
    </w:p>
    <w:p w:rsidR="00000000" w:rsidDel="00000000" w:rsidP="00000000" w:rsidRDefault="00000000" w:rsidRPr="00000000" w14:paraId="00000130">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request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equalsIgnoreCase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"exit"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1">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"Exiting the client..."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2">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3">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4">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request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getBytes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5">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receiveData</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byte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6">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sendPacket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sendData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IPAddress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9877</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7">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send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sendPacket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8">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DatagramPacket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receivePacket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DatagramPacket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receiveData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9">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receive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A">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response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getData</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receivePacket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getLength</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B">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"Result =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response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C">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D">
      <w:pPr>
        <w:shd w:fill="2f2f2f" w:val="clear"/>
        <w:spacing w:after="200" w:before="200" w:lineRule="auto"/>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f3ec79"/>
          <w:sz w:val="20"/>
          <w:szCs w:val="20"/>
          <w:rtl w:val="0"/>
        </w:rPr>
        <w:t xml:space="preserve">clientSocket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close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E">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F">
      <w:pPr>
        <w:shd w:fill="2f2f2f" w:val="clear"/>
        <w:spacing w:after="200" w:before="200" w:lineRule="auto"/>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40">
      <w:pPr>
        <w:shd w:fill="ffffff" w:val="clear"/>
        <w:spacing w:after="0" w:lineRule="auto"/>
        <w:rPr>
          <w:rFonts w:ascii="JetBrains Mono" w:cs="JetBrains Mono" w:eastAsia="JetBrains Mono" w:hAnsi="JetBrains Mono"/>
          <w:color w:val="0000ff"/>
          <w:sz w:val="18"/>
          <w:szCs w:val="18"/>
        </w:rPr>
      </w:pPr>
      <w:r w:rsidDel="00000000" w:rsidR="00000000" w:rsidRPr="00000000">
        <w:rPr>
          <w:rtl w:val="0"/>
        </w:rPr>
      </w:r>
    </w:p>
    <w:p w:rsidR="00000000" w:rsidDel="00000000" w:rsidP="00000000" w:rsidRDefault="00000000" w:rsidRPr="00000000" w14:paraId="00000141">
      <w:pPr>
        <w:shd w:fill="ffffff" w:val="clear"/>
        <w:spacing w:after="0" w:lineRule="auto"/>
        <w:rPr>
          <w:rFonts w:ascii="JetBrains Mono" w:cs="JetBrains Mono" w:eastAsia="JetBrains Mono" w:hAnsi="JetBrains Mono"/>
          <w:color w:val="000000"/>
          <w:sz w:val="21"/>
          <w:szCs w:val="2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Output:</w:t>
      </w:r>
    </w:p>
    <w:p w:rsidR="00000000" w:rsidDel="00000000" w:rsidP="00000000" w:rsidRDefault="00000000" w:rsidRPr="00000000" w14:paraId="00000144">
      <w:pPr>
        <w:rPr>
          <w:b w:val="1"/>
        </w:rPr>
      </w:pPr>
      <w:r w:rsidDel="00000000" w:rsidR="00000000" w:rsidRPr="00000000">
        <w:rPr>
          <w:b w:val="1"/>
          <w:rtl w:val="0"/>
        </w:rPr>
        <w:t xml:space="preserve">Server:</w:t>
      </w:r>
    </w:p>
    <w:p w:rsidR="00000000" w:rsidDel="00000000" w:rsidP="00000000" w:rsidRDefault="00000000" w:rsidRPr="00000000" w14:paraId="00000145">
      <w:pPr>
        <w:rPr>
          <w:b w:val="1"/>
        </w:rPr>
      </w:pPr>
      <w:r w:rsidDel="00000000" w:rsidR="00000000" w:rsidRPr="00000000">
        <w:rPr>
          <w:b w:val="1"/>
        </w:rPr>
        <w:drawing>
          <wp:inline distB="114300" distT="114300" distL="114300" distR="114300">
            <wp:extent cx="59436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Client:</w:t>
      </w:r>
    </w:p>
    <w:p w:rsidR="00000000" w:rsidDel="00000000" w:rsidP="00000000" w:rsidRDefault="00000000" w:rsidRPr="00000000" w14:paraId="00000148">
      <w:pPr>
        <w:rPr/>
      </w:pPr>
      <w:r w:rsidDel="00000000" w:rsidR="00000000" w:rsidRPr="00000000">
        <w:rPr/>
        <w:drawing>
          <wp:inline distB="114300" distT="114300" distL="114300" distR="114300">
            <wp:extent cx="5943600" cy="1193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Conclusion:</w:t>
      </w:r>
    </w:p>
    <w:p w:rsidR="00000000" w:rsidDel="00000000" w:rsidP="00000000" w:rsidRDefault="00000000" w:rsidRPr="00000000" w14:paraId="0000014B">
      <w:pPr>
        <w:rPr/>
      </w:pPr>
      <w:r w:rsidDel="00000000" w:rsidR="00000000" w:rsidRPr="00000000">
        <w:rPr>
          <w:rtl w:val="0"/>
        </w:rPr>
        <w:t xml:space="preserve">This implementation demonstrates how to use Datagram sockets in Java to build a simple RPC system for remote procedure calls, allowing clients to perform calculations and retrieve date/time information from a server. The approach showcases the fundamentals of network communication, emphasizing lightweight, connectionless communication via UDP, making it suitable for tasks requiring minimal overhead and real-time responses.</w:t>
      </w:r>
    </w:p>
    <w:sectPr>
      <w:headerReference r:id="rId10" w:type="default"/>
      <w:pgSz w:h="15840" w:w="12240" w:orient="portrait"/>
      <w:pgMar w:bottom="1440" w:top="1440" w:left="1440" w:right="1440" w:header="568"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w:t>
    </w:r>
    <w:r w:rsidDel="00000000" w:rsidR="00000000" w:rsidRPr="00000000">
      <w:rPr>
        <w:rtl w:val="0"/>
      </w:rPr>
      <w:t xml:space="preserve">Bhavesh Laku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SYMCA/A Roll No : </w:t>
    </w:r>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