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2410"/>
        <w:gridCol w:w="2156"/>
        <w:gridCol w:w="2647"/>
        <w:gridCol w:w="2486"/>
      </w:tblGrid>
      <w:tr w:rsidR="00B93366" w:rsidTr="009C112A">
        <w:trPr>
          <w:trHeight w:val="1533"/>
        </w:trPr>
        <w:tc>
          <w:tcPr>
            <w:tcW w:w="10851" w:type="dxa"/>
            <w:gridSpan w:val="5"/>
            <w:shd w:val="clear" w:color="auto" w:fill="C2D59B"/>
          </w:tcPr>
          <w:p w:rsidR="00B93366" w:rsidRDefault="00B93366" w:rsidP="009C112A">
            <w:pPr>
              <w:pStyle w:val="TableParagraph"/>
              <w:spacing w:before="48"/>
              <w:ind w:left="1988" w:right="204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color w:val="0000FF"/>
                <w:sz w:val="28"/>
              </w:rPr>
              <w:t>Savitribai</w:t>
            </w:r>
            <w:proofErr w:type="spellEnd"/>
            <w:r>
              <w:rPr>
                <w:b/>
                <w:color w:val="0000FF"/>
                <w:spacing w:val="-6"/>
                <w:sz w:val="28"/>
              </w:rPr>
              <w:t xml:space="preserve"> </w:t>
            </w:r>
            <w:proofErr w:type="spellStart"/>
            <w:r>
              <w:rPr>
                <w:b/>
                <w:color w:val="0000FF"/>
                <w:sz w:val="28"/>
              </w:rPr>
              <w:t>Phule</w:t>
            </w:r>
            <w:proofErr w:type="spellEnd"/>
            <w:r>
              <w:rPr>
                <w:b/>
                <w:color w:val="0000FF"/>
                <w:spacing w:val="-3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Pune</w:t>
            </w:r>
            <w:r>
              <w:rPr>
                <w:b/>
                <w:color w:val="0000FF"/>
                <w:spacing w:val="-3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University</w:t>
            </w:r>
          </w:p>
          <w:p w:rsidR="00B93366" w:rsidRDefault="00B93366" w:rsidP="009C112A">
            <w:pPr>
              <w:pStyle w:val="TableParagraph"/>
              <w:spacing w:before="62"/>
              <w:ind w:left="1988" w:right="2451"/>
              <w:jc w:val="center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Fourth</w:t>
            </w:r>
            <w:r>
              <w:rPr>
                <w:b/>
                <w:color w:val="0000FF"/>
                <w:spacing w:val="-5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Year</w:t>
            </w:r>
            <w:r>
              <w:rPr>
                <w:b/>
                <w:color w:val="0000FF"/>
                <w:spacing w:val="-2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of</w:t>
            </w:r>
            <w:r>
              <w:rPr>
                <w:b/>
                <w:color w:val="0000FF"/>
                <w:spacing w:val="-2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Computer</w:t>
            </w:r>
            <w:r>
              <w:rPr>
                <w:b/>
                <w:color w:val="0000FF"/>
                <w:spacing w:val="-2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Engineering</w:t>
            </w:r>
            <w:r>
              <w:rPr>
                <w:b/>
                <w:color w:val="0000FF"/>
                <w:spacing w:val="-1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(2019</w:t>
            </w:r>
            <w:r>
              <w:rPr>
                <w:b/>
                <w:color w:val="0000FF"/>
                <w:spacing w:val="-4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Course)</w:t>
            </w:r>
          </w:p>
          <w:p w:rsidR="00B93366" w:rsidRDefault="00B93366" w:rsidP="009C112A">
            <w:pPr>
              <w:pStyle w:val="TableParagraph"/>
              <w:spacing w:before="60"/>
              <w:ind w:left="1988" w:right="2046"/>
              <w:jc w:val="center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Elective</w:t>
            </w:r>
            <w:r>
              <w:rPr>
                <w:b/>
                <w:color w:val="0000FF"/>
                <w:spacing w:val="-2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III</w:t>
            </w:r>
          </w:p>
          <w:p w:rsidR="00B93366" w:rsidRDefault="00B93366" w:rsidP="009C112A">
            <w:pPr>
              <w:pStyle w:val="TableParagraph"/>
              <w:spacing w:before="62" w:line="316" w:lineRule="exact"/>
              <w:ind w:left="1988" w:right="2050"/>
              <w:jc w:val="center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410244(C):</w:t>
            </w:r>
            <w:r>
              <w:rPr>
                <w:b/>
                <w:color w:val="0000FF"/>
                <w:spacing w:val="-6"/>
                <w:sz w:val="28"/>
              </w:rPr>
              <w:t xml:space="preserve"> </w:t>
            </w:r>
            <w:bookmarkStart w:id="0" w:name="_bookmark9"/>
            <w:bookmarkEnd w:id="0"/>
            <w:r>
              <w:rPr>
                <w:b/>
                <w:color w:val="0000FF"/>
                <w:sz w:val="28"/>
              </w:rPr>
              <w:t>Cyber</w:t>
            </w:r>
            <w:r>
              <w:rPr>
                <w:b/>
                <w:color w:val="0000FF"/>
                <w:spacing w:val="-2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Security</w:t>
            </w:r>
            <w:r>
              <w:rPr>
                <w:b/>
                <w:color w:val="0000FF"/>
                <w:spacing w:val="-7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and</w:t>
            </w:r>
            <w:r>
              <w:rPr>
                <w:b/>
                <w:color w:val="0000FF"/>
                <w:spacing w:val="-3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Digital</w:t>
            </w:r>
            <w:r>
              <w:rPr>
                <w:b/>
                <w:color w:val="0000FF"/>
                <w:spacing w:val="-1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Forensics</w:t>
            </w:r>
          </w:p>
        </w:tc>
      </w:tr>
      <w:tr w:rsidR="00B93366" w:rsidTr="009C112A">
        <w:trPr>
          <w:trHeight w:val="827"/>
        </w:trPr>
        <w:tc>
          <w:tcPr>
            <w:tcW w:w="3562" w:type="dxa"/>
            <w:gridSpan w:val="2"/>
            <w:shd w:val="clear" w:color="auto" w:fill="C2D59B"/>
          </w:tcPr>
          <w:p w:rsidR="00B93366" w:rsidRDefault="00B93366" w:rsidP="009C112A">
            <w:pPr>
              <w:pStyle w:val="TableParagraph"/>
              <w:spacing w:before="11"/>
              <w:ind w:left="107" w:right="1360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Teaching Scheme: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TH:</w:t>
            </w:r>
            <w:r>
              <w:rPr>
                <w:b/>
                <w:color w:val="0000FF"/>
                <w:spacing w:val="-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03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Hours/Week</w:t>
            </w:r>
          </w:p>
        </w:tc>
        <w:tc>
          <w:tcPr>
            <w:tcW w:w="2156" w:type="dxa"/>
            <w:shd w:val="clear" w:color="auto" w:fill="C2D59B"/>
          </w:tcPr>
          <w:p w:rsidR="00B93366" w:rsidRDefault="00B93366" w:rsidP="009C112A">
            <w:pPr>
              <w:pStyle w:val="TableParagraph"/>
              <w:spacing w:before="135"/>
              <w:ind w:left="734" w:right="744"/>
              <w:jc w:val="center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Credit</w:t>
            </w:r>
            <w:r>
              <w:rPr>
                <w:b/>
                <w:color w:val="0000FF"/>
                <w:w w:val="99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03</w:t>
            </w:r>
          </w:p>
        </w:tc>
        <w:tc>
          <w:tcPr>
            <w:tcW w:w="5133" w:type="dxa"/>
            <w:gridSpan w:val="2"/>
            <w:shd w:val="clear" w:color="auto" w:fill="C2D59B"/>
          </w:tcPr>
          <w:p w:rsidR="00B93366" w:rsidRDefault="00B93366" w:rsidP="009C112A">
            <w:pPr>
              <w:pStyle w:val="TableParagraph"/>
              <w:spacing w:line="276" w:lineRule="exact"/>
              <w:ind w:left="2127" w:right="95" w:firstLine="652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Examination Scheme:</w:t>
            </w:r>
            <w:r>
              <w:rPr>
                <w:b/>
                <w:color w:val="0000FF"/>
                <w:spacing w:val="-5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In-</w:t>
            </w:r>
            <w:proofErr w:type="spellStart"/>
            <w:r>
              <w:rPr>
                <w:b/>
                <w:color w:val="0000FF"/>
                <w:sz w:val="24"/>
              </w:rPr>
              <w:t>Sem</w:t>
            </w:r>
            <w:proofErr w:type="spellEnd"/>
            <w:r>
              <w:rPr>
                <w:b/>
                <w:color w:val="0000FF"/>
                <w:sz w:val="24"/>
              </w:rPr>
              <w:t xml:space="preserve"> (Paper): 30 Marks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End-</w:t>
            </w:r>
            <w:proofErr w:type="spellStart"/>
            <w:r>
              <w:rPr>
                <w:b/>
                <w:color w:val="0000FF"/>
                <w:sz w:val="24"/>
              </w:rPr>
              <w:t>Sem</w:t>
            </w:r>
            <w:proofErr w:type="spellEnd"/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(Paper):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70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Marks</w:t>
            </w:r>
          </w:p>
        </w:tc>
      </w:tr>
      <w:tr w:rsidR="00B93366" w:rsidTr="009C112A">
        <w:trPr>
          <w:trHeight w:val="275"/>
        </w:trPr>
        <w:tc>
          <w:tcPr>
            <w:tcW w:w="10851" w:type="dxa"/>
            <w:gridSpan w:val="5"/>
          </w:tcPr>
          <w:p w:rsidR="00B93366" w:rsidRDefault="00B93366" w:rsidP="009C112A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b/>
                <w:color w:val="0000FF"/>
                <w:sz w:val="24"/>
              </w:rPr>
              <w:t>Prerequisite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Courses: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Networks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Security(310244), 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Security(310254(A))</w:t>
            </w:r>
          </w:p>
        </w:tc>
      </w:tr>
      <w:tr w:rsidR="00B93366" w:rsidTr="009C112A">
        <w:trPr>
          <w:trHeight w:val="275"/>
        </w:trPr>
        <w:tc>
          <w:tcPr>
            <w:tcW w:w="10851" w:type="dxa"/>
            <w:gridSpan w:val="5"/>
          </w:tcPr>
          <w:p w:rsidR="00B93366" w:rsidRDefault="00B93366" w:rsidP="009C112A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b/>
                <w:color w:val="0000FF"/>
                <w:sz w:val="24"/>
              </w:rPr>
              <w:t>Companion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Course: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410246: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Practice IV</w:t>
            </w:r>
          </w:p>
        </w:tc>
      </w:tr>
      <w:tr w:rsidR="00B93366" w:rsidTr="009C112A">
        <w:trPr>
          <w:trHeight w:val="2311"/>
        </w:trPr>
        <w:tc>
          <w:tcPr>
            <w:tcW w:w="10851" w:type="dxa"/>
            <w:gridSpan w:val="5"/>
          </w:tcPr>
          <w:p w:rsidR="00B93366" w:rsidRDefault="00B93366" w:rsidP="009C112A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Course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Objectives:</w:t>
            </w:r>
          </w:p>
          <w:p w:rsidR="00B93366" w:rsidRDefault="00B93366" w:rsidP="00B933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94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cyber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forensics.</w:t>
            </w:r>
          </w:p>
          <w:p w:rsidR="00B93366" w:rsidRDefault="00B93366" w:rsidP="00B93366">
            <w:pPr>
              <w:pStyle w:val="TableParagraph"/>
              <w:numPr>
                <w:ilvl w:val="0"/>
                <w:numId w:val="5"/>
              </w:numPr>
              <w:tabs>
                <w:tab w:val="left" w:pos="778"/>
              </w:tabs>
              <w:spacing w:before="1" w:line="294" w:lineRule="exact"/>
              <w:ind w:left="777" w:hanging="31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cyber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crime</w:t>
            </w:r>
            <w:proofErr w:type="spellEnd"/>
            <w:r>
              <w:rPr>
                <w:sz w:val="24"/>
              </w:rPr>
              <w:t xml:space="preserve">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attacks</w:t>
            </w:r>
          </w:p>
          <w:p w:rsidR="00B93366" w:rsidRDefault="00B93366" w:rsidP="00B933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43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underlying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associated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digital forensic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</w:p>
          <w:p w:rsidR="00B93366" w:rsidRDefault="00B93366" w:rsidP="00B933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92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evidence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  <w:p w:rsidR="00B93366" w:rsidRDefault="00B93366" w:rsidP="00B933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93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forensic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 collected.</w:t>
            </w:r>
          </w:p>
          <w:p w:rsidR="00B93366" w:rsidRDefault="00B93366" w:rsidP="00B933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73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forensic 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forensic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investigation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writing.</w:t>
            </w:r>
          </w:p>
        </w:tc>
      </w:tr>
      <w:tr w:rsidR="00B93366" w:rsidTr="009C112A">
        <w:trPr>
          <w:trHeight w:val="1933"/>
        </w:trPr>
        <w:tc>
          <w:tcPr>
            <w:tcW w:w="10851" w:type="dxa"/>
            <w:gridSpan w:val="5"/>
          </w:tcPr>
          <w:p w:rsidR="00B93366" w:rsidRDefault="00B93366" w:rsidP="009C112A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b/>
                <w:color w:val="0000FF"/>
                <w:sz w:val="24"/>
              </w:rPr>
              <w:t>Course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 xml:space="preserve">Outcomes: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 to:</w:t>
            </w:r>
          </w:p>
          <w:p w:rsidR="00B93366" w:rsidRDefault="00B93366" w:rsidP="009C112A">
            <w:pPr>
              <w:pStyle w:val="TableParagraph"/>
              <w:ind w:left="828" w:right="1675"/>
              <w:rPr>
                <w:sz w:val="24"/>
              </w:rPr>
            </w:pPr>
            <w:r>
              <w:rPr>
                <w:sz w:val="24"/>
              </w:rPr>
              <w:t>CO1: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threats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cyberspace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 cyber-attacks.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 appropriate 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solutions against cyber-attacks.</w:t>
            </w:r>
          </w:p>
          <w:p w:rsidR="00B93366" w:rsidRDefault="00B93366" w:rsidP="009C112A">
            <w:pPr>
              <w:pStyle w:val="TableParagraph"/>
              <w:ind w:left="828" w:right="3061"/>
              <w:rPr>
                <w:sz w:val="24"/>
              </w:rPr>
            </w:pPr>
            <w:r>
              <w:rPr>
                <w:sz w:val="24"/>
              </w:rPr>
              <w:t>CO3</w:t>
            </w:r>
            <w:proofErr w:type="gramStart"/>
            <w:r>
              <w:rPr>
                <w:sz w:val="24"/>
              </w:rPr>
              <w:t>:Underline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forensic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role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evidences.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CO4: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Explain rules and types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  <w:p w:rsidR="00B93366" w:rsidRDefault="00B93366" w:rsidP="009C112A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CO5: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scenes</w:t>
            </w:r>
          </w:p>
          <w:p w:rsidR="00B93366" w:rsidRDefault="00B93366" w:rsidP="009C112A">
            <w:pPr>
              <w:pStyle w:val="TableParagraph"/>
              <w:spacing w:line="257" w:lineRule="exact"/>
              <w:ind w:left="828"/>
              <w:rPr>
                <w:sz w:val="24"/>
              </w:rPr>
            </w:pPr>
            <w:r>
              <w:rPr>
                <w:sz w:val="24"/>
              </w:rPr>
              <w:t>CO6: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supporting investigation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reports.</w:t>
            </w:r>
          </w:p>
        </w:tc>
      </w:tr>
      <w:tr w:rsidR="00B93366" w:rsidTr="009C112A">
        <w:trPr>
          <w:trHeight w:val="276"/>
        </w:trPr>
        <w:tc>
          <w:tcPr>
            <w:tcW w:w="10851" w:type="dxa"/>
            <w:gridSpan w:val="5"/>
            <w:shd w:val="clear" w:color="auto" w:fill="C2D59B"/>
          </w:tcPr>
          <w:p w:rsidR="00B93366" w:rsidRDefault="00B93366" w:rsidP="009C112A">
            <w:pPr>
              <w:pStyle w:val="TableParagraph"/>
              <w:spacing w:line="256" w:lineRule="exact"/>
              <w:ind w:left="1988" w:right="1981"/>
              <w:jc w:val="center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</w:p>
        </w:tc>
      </w:tr>
      <w:tr w:rsidR="00B93366" w:rsidTr="009C112A">
        <w:trPr>
          <w:trHeight w:val="275"/>
        </w:trPr>
        <w:tc>
          <w:tcPr>
            <w:tcW w:w="1152" w:type="dxa"/>
            <w:shd w:val="clear" w:color="auto" w:fill="C2D59B"/>
          </w:tcPr>
          <w:p w:rsidR="00B93366" w:rsidRDefault="00B93366" w:rsidP="009C112A">
            <w:pPr>
              <w:pStyle w:val="TableParagraph"/>
              <w:spacing w:line="256" w:lineRule="exact"/>
              <w:ind w:left="239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7213" w:type="dxa"/>
            <w:gridSpan w:val="3"/>
            <w:shd w:val="clear" w:color="auto" w:fill="C2D59B"/>
          </w:tcPr>
          <w:p w:rsidR="00B93366" w:rsidRDefault="00B93366" w:rsidP="009C112A">
            <w:pPr>
              <w:pStyle w:val="TableParagraph"/>
              <w:spacing w:line="256" w:lineRule="exact"/>
              <w:ind w:left="1998" w:right="1990"/>
              <w:jc w:val="center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Introduction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Cyber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Security</w:t>
            </w:r>
          </w:p>
        </w:tc>
        <w:tc>
          <w:tcPr>
            <w:tcW w:w="2486" w:type="dxa"/>
            <w:shd w:val="clear" w:color="auto" w:fill="C2D59B"/>
          </w:tcPr>
          <w:p w:rsidR="00B93366" w:rsidRDefault="00B93366" w:rsidP="009C112A">
            <w:pPr>
              <w:pStyle w:val="TableParagraph"/>
              <w:spacing w:line="256" w:lineRule="exact"/>
              <w:ind w:left="753" w:right="7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</w:p>
        </w:tc>
      </w:tr>
      <w:tr w:rsidR="00B93366" w:rsidTr="009C112A">
        <w:trPr>
          <w:trHeight w:val="1269"/>
        </w:trPr>
        <w:tc>
          <w:tcPr>
            <w:tcW w:w="10851" w:type="dxa"/>
            <w:gridSpan w:val="5"/>
          </w:tcPr>
          <w:p w:rsidR="00B93366" w:rsidRDefault="00B93366" w:rsidP="009C112A">
            <w:pPr>
              <w:pStyle w:val="TableParagraph"/>
              <w:spacing w:line="276" w:lineRule="auto"/>
              <w:ind w:left="107" w:right="89"/>
              <w:jc w:val="both"/>
              <w:rPr>
                <w:sz w:val="24"/>
              </w:rPr>
            </w:pPr>
            <w:r>
              <w:rPr>
                <w:sz w:val="24"/>
              </w:rPr>
              <w:t>Introduction and Overview of Cyber Crime, Nature and Scope of Cyber Crime, Types of Cyber Crime: crime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against an individual, Crime against property, Cyber extortion, Drug trafficking, cyber terrorism. Need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security,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Threats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Systems,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Assurance,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Cyber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</w:p>
          <w:p w:rsidR="00B93366" w:rsidRDefault="00B93366" w:rsidP="009C112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Analysis.</w:t>
            </w:r>
          </w:p>
        </w:tc>
      </w:tr>
      <w:tr w:rsidR="00B93366" w:rsidTr="009C112A">
        <w:trPr>
          <w:trHeight w:val="551"/>
        </w:trPr>
        <w:tc>
          <w:tcPr>
            <w:tcW w:w="3562" w:type="dxa"/>
            <w:gridSpan w:val="2"/>
          </w:tcPr>
          <w:p w:rsidR="00B93366" w:rsidRDefault="00B93366" w:rsidP="009C112A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  <w:u w:val="thick" w:color="0000FF"/>
              </w:rPr>
              <w:t>#Exemplar/Case</w:t>
            </w:r>
            <w:r>
              <w:rPr>
                <w:b/>
                <w:color w:val="0000FF"/>
                <w:spacing w:val="-2"/>
                <w:sz w:val="24"/>
                <w:u w:val="thick" w:color="0000FF"/>
              </w:rPr>
              <w:t xml:space="preserve"> </w:t>
            </w:r>
            <w:r>
              <w:rPr>
                <w:b/>
                <w:color w:val="0000FF"/>
                <w:sz w:val="24"/>
                <w:u w:val="thick" w:color="0000FF"/>
              </w:rPr>
              <w:t>Studies</w:t>
            </w:r>
          </w:p>
        </w:tc>
        <w:tc>
          <w:tcPr>
            <w:tcW w:w="7289" w:type="dxa"/>
            <w:gridSpan w:val="3"/>
          </w:tcPr>
          <w:p w:rsidR="00B93366" w:rsidRDefault="00B93366" w:rsidP="009C112A">
            <w:pPr>
              <w:pStyle w:val="TableParagraph"/>
              <w:spacing w:line="276" w:lineRule="exact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Data Breach Digest – Perspective </w:t>
            </w:r>
            <w:r>
              <w:rPr>
                <w:spacing w:val="-3"/>
                <w:sz w:val="24"/>
              </w:rPr>
              <w:t>&amp; Reality :</w:t>
            </w:r>
            <w:r>
              <w:rPr>
                <w:spacing w:val="-57"/>
                <w:sz w:val="24"/>
              </w:rPr>
              <w:t xml:space="preserve"> </w:t>
            </w:r>
            <w:hyperlink r:id="rId6">
              <w:r>
                <w:rPr>
                  <w:color w:val="0000FF"/>
                  <w:spacing w:val="-5"/>
                  <w:sz w:val="24"/>
                  <w:u w:val="single" w:color="0000FF"/>
                </w:rPr>
                <w:t>http://verizonenterprise.com/databreachdigest</w:t>
              </w:r>
            </w:hyperlink>
          </w:p>
        </w:tc>
      </w:tr>
      <w:tr w:rsidR="00B93366" w:rsidTr="009C112A">
        <w:trPr>
          <w:trHeight w:val="551"/>
        </w:trPr>
        <w:tc>
          <w:tcPr>
            <w:tcW w:w="3562" w:type="dxa"/>
            <w:gridSpan w:val="2"/>
          </w:tcPr>
          <w:p w:rsidR="00B93366" w:rsidRDefault="00B93366" w:rsidP="009C112A">
            <w:pPr>
              <w:pStyle w:val="TableParagraph"/>
              <w:spacing w:line="276" w:lineRule="exact"/>
              <w:ind w:left="107" w:right="32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*Mapping of Course Outcome</w:t>
            </w:r>
            <w:r>
              <w:rPr>
                <w:b/>
                <w:color w:val="0000FF"/>
                <w:spacing w:val="-5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for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Unit I</w:t>
            </w:r>
          </w:p>
        </w:tc>
        <w:tc>
          <w:tcPr>
            <w:tcW w:w="7289" w:type="dxa"/>
            <w:gridSpan w:val="3"/>
          </w:tcPr>
          <w:p w:rsidR="00B93366" w:rsidRDefault="00B93366" w:rsidP="009C112A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B93366" w:rsidTr="009C112A">
        <w:trPr>
          <w:trHeight w:val="274"/>
        </w:trPr>
        <w:tc>
          <w:tcPr>
            <w:tcW w:w="1152" w:type="dxa"/>
            <w:shd w:val="clear" w:color="auto" w:fill="C2D59B"/>
          </w:tcPr>
          <w:p w:rsidR="00B93366" w:rsidRDefault="00B93366" w:rsidP="009C112A">
            <w:pPr>
              <w:pStyle w:val="TableParagraph"/>
              <w:spacing w:line="255" w:lineRule="exact"/>
              <w:ind w:left="239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7213" w:type="dxa"/>
            <w:gridSpan w:val="3"/>
            <w:shd w:val="clear" w:color="auto" w:fill="C2D59B"/>
          </w:tcPr>
          <w:p w:rsidR="00B93366" w:rsidRDefault="00B93366" w:rsidP="009C112A">
            <w:pPr>
              <w:pStyle w:val="TableParagraph"/>
              <w:spacing w:line="255" w:lineRule="exact"/>
              <w:ind w:left="1622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Cyber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Crime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Issues and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Cyber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attacks</w:t>
            </w:r>
          </w:p>
        </w:tc>
        <w:tc>
          <w:tcPr>
            <w:tcW w:w="2486" w:type="dxa"/>
            <w:shd w:val="clear" w:color="auto" w:fill="C2D59B"/>
          </w:tcPr>
          <w:p w:rsidR="00B93366" w:rsidRDefault="00B93366" w:rsidP="009C112A">
            <w:pPr>
              <w:pStyle w:val="TableParagraph"/>
              <w:spacing w:line="255" w:lineRule="exact"/>
              <w:ind w:left="753" w:right="7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</w:p>
        </w:tc>
      </w:tr>
      <w:tr w:rsidR="00B93366" w:rsidTr="009C112A">
        <w:trPr>
          <w:trHeight w:val="1588"/>
        </w:trPr>
        <w:tc>
          <w:tcPr>
            <w:tcW w:w="10851" w:type="dxa"/>
            <w:gridSpan w:val="5"/>
          </w:tcPr>
          <w:p w:rsidR="00B93366" w:rsidRDefault="00B93366" w:rsidP="009C112A">
            <w:pPr>
              <w:pStyle w:val="TableParagraph"/>
              <w:spacing w:before="2" w:line="276" w:lineRule="auto"/>
              <w:ind w:left="107" w:right="87"/>
              <w:jc w:val="both"/>
              <w:rPr>
                <w:sz w:val="24"/>
              </w:rPr>
            </w:pPr>
            <w:r>
              <w:rPr>
                <w:sz w:val="24"/>
              </w:rPr>
              <w:t>Unauthorized Access to Computers, Computer Intrusions, Viruses, and Malicious Code, Internet Hacking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Cracking, Virus and worms, Software Piracy, Intellectual Property, Mail Bombs, Exploitation, Stalking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Obscenity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Internet,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Cybercrime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prevention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methods,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Application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security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(Database,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E-mail,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Internet),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Data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Considerations-Backups,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Archival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Disposal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Technology-Firewall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B93366" w:rsidRDefault="00B93366" w:rsidP="009C112A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VPNs,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Hardware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protection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mechanisms,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Security</w:t>
            </w:r>
          </w:p>
        </w:tc>
      </w:tr>
      <w:tr w:rsidR="00B93366" w:rsidTr="009C112A">
        <w:trPr>
          <w:trHeight w:val="275"/>
        </w:trPr>
        <w:tc>
          <w:tcPr>
            <w:tcW w:w="3562" w:type="dxa"/>
            <w:gridSpan w:val="2"/>
          </w:tcPr>
          <w:p w:rsidR="00B93366" w:rsidRDefault="00B93366" w:rsidP="009C112A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  <w:u w:val="thick" w:color="0000FF"/>
              </w:rPr>
              <w:t>#Exemplar/Case</w:t>
            </w:r>
            <w:r>
              <w:rPr>
                <w:b/>
                <w:color w:val="0000FF"/>
                <w:spacing w:val="-2"/>
                <w:sz w:val="24"/>
                <w:u w:val="thick" w:color="0000FF"/>
              </w:rPr>
              <w:t xml:space="preserve"> </w:t>
            </w:r>
            <w:r>
              <w:rPr>
                <w:b/>
                <w:color w:val="0000FF"/>
                <w:sz w:val="24"/>
                <w:u w:val="thick" w:color="0000FF"/>
              </w:rPr>
              <w:t>Studies</w:t>
            </w:r>
          </w:p>
        </w:tc>
        <w:tc>
          <w:tcPr>
            <w:tcW w:w="7289" w:type="dxa"/>
            <w:gridSpan w:val="3"/>
          </w:tcPr>
          <w:p w:rsidR="00B93366" w:rsidRDefault="00B93366" w:rsidP="009C112A">
            <w:pPr>
              <w:pStyle w:val="TableParagraph"/>
              <w:spacing w:line="256" w:lineRule="exact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Cyber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Stalking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respectively</w:t>
            </w:r>
          </w:p>
        </w:tc>
      </w:tr>
      <w:tr w:rsidR="00B93366" w:rsidTr="009C112A">
        <w:trPr>
          <w:trHeight w:val="551"/>
        </w:trPr>
        <w:tc>
          <w:tcPr>
            <w:tcW w:w="3562" w:type="dxa"/>
            <w:gridSpan w:val="2"/>
          </w:tcPr>
          <w:p w:rsidR="00B93366" w:rsidRDefault="00B93366" w:rsidP="009C112A">
            <w:pPr>
              <w:pStyle w:val="TableParagraph"/>
              <w:spacing w:line="276" w:lineRule="exact"/>
              <w:ind w:left="107" w:right="32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*Mapping of Course Outcome</w:t>
            </w:r>
            <w:r>
              <w:rPr>
                <w:b/>
                <w:color w:val="0000FF"/>
                <w:spacing w:val="-5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for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Unit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II</w:t>
            </w:r>
          </w:p>
        </w:tc>
        <w:tc>
          <w:tcPr>
            <w:tcW w:w="7289" w:type="dxa"/>
            <w:gridSpan w:val="3"/>
          </w:tcPr>
          <w:p w:rsidR="00B93366" w:rsidRDefault="00B93366" w:rsidP="009C112A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B93366" w:rsidTr="009C112A">
        <w:trPr>
          <w:trHeight w:val="275"/>
        </w:trPr>
        <w:tc>
          <w:tcPr>
            <w:tcW w:w="1152" w:type="dxa"/>
            <w:shd w:val="clear" w:color="auto" w:fill="C2D59B"/>
          </w:tcPr>
          <w:p w:rsidR="00B93366" w:rsidRDefault="00B93366" w:rsidP="009C112A">
            <w:pPr>
              <w:pStyle w:val="TableParagraph"/>
              <w:spacing w:line="255" w:lineRule="exact"/>
              <w:ind w:left="239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7213" w:type="dxa"/>
            <w:gridSpan w:val="3"/>
            <w:shd w:val="clear" w:color="auto" w:fill="C2D59B"/>
          </w:tcPr>
          <w:p w:rsidR="00B93366" w:rsidRDefault="00B93366" w:rsidP="009C112A">
            <w:pPr>
              <w:pStyle w:val="TableParagraph"/>
              <w:spacing w:line="255" w:lineRule="exact"/>
              <w:ind w:left="1930"/>
              <w:rPr>
                <w:b/>
                <w:sz w:val="24"/>
              </w:rPr>
            </w:pPr>
            <w:r>
              <w:rPr>
                <w:b/>
                <w:color w:val="3333FF"/>
                <w:sz w:val="24"/>
              </w:rPr>
              <w:t>Introduction</w:t>
            </w:r>
            <w:r>
              <w:rPr>
                <w:b/>
                <w:color w:val="3333FF"/>
                <w:spacing w:val="-2"/>
                <w:sz w:val="24"/>
              </w:rPr>
              <w:t xml:space="preserve"> </w:t>
            </w:r>
            <w:r>
              <w:rPr>
                <w:b/>
                <w:color w:val="3333FF"/>
                <w:sz w:val="24"/>
              </w:rPr>
              <w:t>to</w:t>
            </w:r>
            <w:r>
              <w:rPr>
                <w:b/>
                <w:color w:val="3333FF"/>
                <w:spacing w:val="-2"/>
                <w:sz w:val="24"/>
              </w:rPr>
              <w:t xml:space="preserve"> </w:t>
            </w:r>
            <w:r>
              <w:rPr>
                <w:b/>
                <w:color w:val="3333FF"/>
                <w:sz w:val="24"/>
              </w:rPr>
              <w:t>Digital</w:t>
            </w:r>
            <w:r>
              <w:rPr>
                <w:b/>
                <w:color w:val="3333FF"/>
                <w:spacing w:val="-2"/>
                <w:sz w:val="24"/>
              </w:rPr>
              <w:t xml:space="preserve"> </w:t>
            </w:r>
            <w:r>
              <w:rPr>
                <w:b/>
                <w:color w:val="3333FF"/>
                <w:sz w:val="24"/>
              </w:rPr>
              <w:t>Forensics</w:t>
            </w:r>
          </w:p>
        </w:tc>
        <w:tc>
          <w:tcPr>
            <w:tcW w:w="2486" w:type="dxa"/>
            <w:shd w:val="clear" w:color="auto" w:fill="C2D59B"/>
          </w:tcPr>
          <w:p w:rsidR="00B93366" w:rsidRDefault="00B93366" w:rsidP="009C112A">
            <w:pPr>
              <w:pStyle w:val="TableParagraph"/>
              <w:spacing w:line="255" w:lineRule="exact"/>
              <w:ind w:left="753" w:right="7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</w:p>
        </w:tc>
      </w:tr>
      <w:tr w:rsidR="00B93366" w:rsidTr="009C112A">
        <w:trPr>
          <w:trHeight w:val="635"/>
        </w:trPr>
        <w:tc>
          <w:tcPr>
            <w:tcW w:w="10851" w:type="dxa"/>
            <w:gridSpan w:val="5"/>
          </w:tcPr>
          <w:p w:rsidR="00B93366" w:rsidRDefault="00B93366" w:rsidP="009C112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Forensics?,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Forensics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Law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Enforcement,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Forensics</w:t>
            </w:r>
          </w:p>
          <w:p w:rsidR="00B93366" w:rsidRDefault="00B93366" w:rsidP="009C112A">
            <w:pPr>
              <w:pStyle w:val="TableParagraph"/>
              <w:spacing w:before="43"/>
              <w:ind w:left="107"/>
              <w:rPr>
                <w:sz w:val="24"/>
              </w:rPr>
            </w:pPr>
            <w:r>
              <w:rPr>
                <w:sz w:val="24"/>
              </w:rPr>
              <w:t>Assistance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Resources/Employment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Proceedings,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Forensics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Services,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Benefits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</w:tr>
    </w:tbl>
    <w:p w:rsidR="00B93366" w:rsidRDefault="00B93366" w:rsidP="00B93366">
      <w:pPr>
        <w:rPr>
          <w:sz w:val="24"/>
        </w:rPr>
        <w:sectPr w:rsidR="00B93366">
          <w:pgSz w:w="12240" w:h="15840"/>
          <w:pgMar w:top="500" w:right="0" w:bottom="720" w:left="0" w:header="43" w:footer="378" w:gutter="0"/>
          <w:cols w:space="720"/>
        </w:sectPr>
      </w:pP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2388"/>
        <w:gridCol w:w="142"/>
        <w:gridCol w:w="4685"/>
        <w:gridCol w:w="2487"/>
      </w:tblGrid>
      <w:tr w:rsidR="00B93366" w:rsidTr="009C112A">
        <w:trPr>
          <w:trHeight w:val="1588"/>
        </w:trPr>
        <w:tc>
          <w:tcPr>
            <w:tcW w:w="10854" w:type="dxa"/>
            <w:gridSpan w:val="5"/>
          </w:tcPr>
          <w:p w:rsidR="00B93366" w:rsidRDefault="00B93366" w:rsidP="009C112A">
            <w:pPr>
              <w:pStyle w:val="TableParagraph"/>
              <w:spacing w:line="276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Professional Forensics Methodology, Steps taken by Computer Forensics Specialists Types of 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Forensics Technology: Types of Military Computer Forensic Technology, Types of Law Enforcement —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Forensic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Forensic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Forensics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Capture: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Recovery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Defined,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Back-up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Recovery,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Back-up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B93366" w:rsidRDefault="00B93366" w:rsidP="009C112A">
            <w:pPr>
              <w:pStyle w:val="TableParagraph"/>
              <w:spacing w:line="27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Recovery,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Data-Recovery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</w:tc>
      </w:tr>
      <w:tr w:rsidR="00B93366" w:rsidTr="009C112A">
        <w:trPr>
          <w:trHeight w:val="551"/>
        </w:trPr>
        <w:tc>
          <w:tcPr>
            <w:tcW w:w="3540" w:type="dxa"/>
            <w:gridSpan w:val="2"/>
          </w:tcPr>
          <w:p w:rsidR="00B93366" w:rsidRDefault="00B93366" w:rsidP="009C112A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  <w:u w:val="thick" w:color="0000FF"/>
              </w:rPr>
              <w:t>#Exemplar/Case</w:t>
            </w:r>
            <w:r>
              <w:rPr>
                <w:b/>
                <w:color w:val="0000FF"/>
                <w:spacing w:val="-2"/>
                <w:sz w:val="24"/>
                <w:u w:val="thick" w:color="0000FF"/>
              </w:rPr>
              <w:t xml:space="preserve"> </w:t>
            </w:r>
            <w:r>
              <w:rPr>
                <w:b/>
                <w:color w:val="0000FF"/>
                <w:sz w:val="24"/>
                <w:u w:val="thick" w:color="0000FF"/>
              </w:rPr>
              <w:t>Studies</w:t>
            </w:r>
          </w:p>
        </w:tc>
        <w:tc>
          <w:tcPr>
            <w:tcW w:w="7314" w:type="dxa"/>
            <w:gridSpan w:val="3"/>
          </w:tcPr>
          <w:p w:rsidR="00B93366" w:rsidRDefault="00B93366" w:rsidP="009C112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networking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recovery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  <w:proofErr w:type="gramStart"/>
            <w:r>
              <w:rPr>
                <w:sz w:val="24"/>
              </w:rPr>
              <w:t>.&amp;</w:t>
            </w:r>
            <w:proofErr w:type="gramEnd"/>
          </w:p>
          <w:p w:rsidR="00B93366" w:rsidRDefault="00B93366" w:rsidP="009C112A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Tools </w:t>
            </w:r>
            <w:proofErr w:type="spellStart"/>
            <w:r>
              <w:rPr>
                <w:sz w:val="24"/>
              </w:rPr>
              <w:t>viz</w:t>
            </w:r>
            <w:proofErr w:type="spellEnd"/>
            <w:r>
              <w:rPr>
                <w:sz w:val="24"/>
              </w:rPr>
              <w:t>; FTK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Sleuth Kit</w:t>
            </w:r>
          </w:p>
        </w:tc>
      </w:tr>
      <w:tr w:rsidR="00B93366" w:rsidTr="009C112A">
        <w:trPr>
          <w:trHeight w:val="551"/>
        </w:trPr>
        <w:tc>
          <w:tcPr>
            <w:tcW w:w="3540" w:type="dxa"/>
            <w:gridSpan w:val="2"/>
          </w:tcPr>
          <w:p w:rsidR="00B93366" w:rsidRDefault="00B93366" w:rsidP="009C112A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*Mapping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Course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Outcome</w:t>
            </w:r>
          </w:p>
          <w:p w:rsidR="00B93366" w:rsidRDefault="00B93366" w:rsidP="009C112A">
            <w:pPr>
              <w:pStyle w:val="TableParagraph"/>
              <w:spacing w:line="261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for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Unit III</w:t>
            </w:r>
          </w:p>
        </w:tc>
        <w:tc>
          <w:tcPr>
            <w:tcW w:w="7314" w:type="dxa"/>
            <w:gridSpan w:val="3"/>
          </w:tcPr>
          <w:p w:rsidR="00B93366" w:rsidRDefault="00B93366" w:rsidP="009C112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B93366" w:rsidTr="009C112A">
        <w:trPr>
          <w:trHeight w:val="275"/>
        </w:trPr>
        <w:tc>
          <w:tcPr>
            <w:tcW w:w="1152" w:type="dxa"/>
            <w:shd w:val="clear" w:color="auto" w:fill="C2D59B"/>
          </w:tcPr>
          <w:p w:rsidR="00B93366" w:rsidRDefault="00B93366" w:rsidP="009C112A">
            <w:pPr>
              <w:pStyle w:val="TableParagraph"/>
              <w:spacing w:line="256" w:lineRule="exact"/>
              <w:ind w:left="239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7215" w:type="dxa"/>
            <w:gridSpan w:val="3"/>
            <w:shd w:val="clear" w:color="auto" w:fill="C2D59B"/>
          </w:tcPr>
          <w:p w:rsidR="00B93366" w:rsidRDefault="00B93366" w:rsidP="009C112A">
            <w:pPr>
              <w:pStyle w:val="TableParagraph"/>
              <w:spacing w:line="256" w:lineRule="exact"/>
              <w:ind w:left="1680"/>
              <w:rPr>
                <w:b/>
                <w:sz w:val="24"/>
              </w:rPr>
            </w:pPr>
            <w:r>
              <w:rPr>
                <w:b/>
                <w:color w:val="3333FF"/>
                <w:sz w:val="24"/>
              </w:rPr>
              <w:t>Evidence</w:t>
            </w:r>
            <w:r>
              <w:rPr>
                <w:b/>
                <w:color w:val="3333FF"/>
                <w:spacing w:val="-3"/>
                <w:sz w:val="24"/>
              </w:rPr>
              <w:t xml:space="preserve"> </w:t>
            </w:r>
            <w:r>
              <w:rPr>
                <w:b/>
                <w:color w:val="3333FF"/>
                <w:sz w:val="24"/>
              </w:rPr>
              <w:t>Collection</w:t>
            </w:r>
            <w:r>
              <w:rPr>
                <w:b/>
                <w:color w:val="3333FF"/>
                <w:spacing w:val="-1"/>
                <w:sz w:val="24"/>
              </w:rPr>
              <w:t xml:space="preserve"> </w:t>
            </w:r>
            <w:r>
              <w:rPr>
                <w:b/>
                <w:color w:val="3333FF"/>
                <w:sz w:val="24"/>
              </w:rPr>
              <w:t>and</w:t>
            </w:r>
            <w:r>
              <w:rPr>
                <w:b/>
                <w:color w:val="3333FF"/>
                <w:spacing w:val="-1"/>
                <w:sz w:val="24"/>
              </w:rPr>
              <w:t xml:space="preserve"> </w:t>
            </w:r>
            <w:r>
              <w:rPr>
                <w:b/>
                <w:color w:val="3333FF"/>
                <w:sz w:val="24"/>
              </w:rPr>
              <w:t>Data</w:t>
            </w:r>
            <w:r>
              <w:rPr>
                <w:b/>
                <w:color w:val="3333FF"/>
                <w:spacing w:val="-1"/>
                <w:sz w:val="24"/>
              </w:rPr>
              <w:t xml:space="preserve"> </w:t>
            </w:r>
            <w:r>
              <w:rPr>
                <w:b/>
                <w:color w:val="3333FF"/>
                <w:sz w:val="24"/>
              </w:rPr>
              <w:t>Seizure</w:t>
            </w:r>
          </w:p>
        </w:tc>
        <w:tc>
          <w:tcPr>
            <w:tcW w:w="2487" w:type="dxa"/>
            <w:shd w:val="clear" w:color="auto" w:fill="C2D59B"/>
          </w:tcPr>
          <w:p w:rsidR="00B93366" w:rsidRDefault="00B93366" w:rsidP="009C112A">
            <w:pPr>
              <w:pStyle w:val="TableParagraph"/>
              <w:spacing w:line="256" w:lineRule="exact"/>
              <w:ind w:left="751" w:right="7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</w:p>
        </w:tc>
      </w:tr>
      <w:tr w:rsidR="00B93366" w:rsidTr="009C112A">
        <w:trPr>
          <w:trHeight w:val="1656"/>
        </w:trPr>
        <w:tc>
          <w:tcPr>
            <w:tcW w:w="10854" w:type="dxa"/>
            <w:gridSpan w:val="5"/>
          </w:tcPr>
          <w:p w:rsidR="00B93366" w:rsidRDefault="00B93366" w:rsidP="009C112A">
            <w:pPr>
              <w:pStyle w:val="TableParagraph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Why Collect Evidence? Collection Options ,Obstacles, Types of Evidence — The Rules of Evidence, Volatile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Evidence, General Procedure, Collection and Archiving, Methods of Collection, Artifacts, Collection Steps,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Contamination: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Preservation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Evidence: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Preserving the Digital Crime Scene — Computer Evidence Processing Steps, Legal Aspects of Collecting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Preserving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Forensic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Authentication: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Special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B93366" w:rsidRDefault="00B93366" w:rsidP="009C112A">
            <w:pPr>
              <w:pStyle w:val="TableParagraph"/>
              <w:spacing w:line="261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Evidential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Authentication,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Consideration,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Practical Implementation.</w:t>
            </w:r>
          </w:p>
        </w:tc>
      </w:tr>
      <w:tr w:rsidR="00B93366" w:rsidTr="009C112A">
        <w:trPr>
          <w:trHeight w:val="827"/>
        </w:trPr>
        <w:tc>
          <w:tcPr>
            <w:tcW w:w="3682" w:type="dxa"/>
            <w:gridSpan w:val="3"/>
          </w:tcPr>
          <w:p w:rsidR="00B93366" w:rsidRDefault="00B93366" w:rsidP="009C112A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  <w:u w:val="thick" w:color="0000FF"/>
              </w:rPr>
              <w:t>#Exemplar/Case</w:t>
            </w:r>
            <w:r>
              <w:rPr>
                <w:b/>
                <w:color w:val="0000FF"/>
                <w:spacing w:val="-2"/>
                <w:sz w:val="24"/>
                <w:u w:val="thick" w:color="0000FF"/>
              </w:rPr>
              <w:t xml:space="preserve"> </w:t>
            </w:r>
            <w:r>
              <w:rPr>
                <w:b/>
                <w:color w:val="0000FF"/>
                <w:sz w:val="24"/>
                <w:u w:val="thick" w:color="0000FF"/>
              </w:rPr>
              <w:t>Studies</w:t>
            </w:r>
          </w:p>
        </w:tc>
        <w:tc>
          <w:tcPr>
            <w:tcW w:w="7172" w:type="dxa"/>
            <w:gridSpan w:val="2"/>
          </w:tcPr>
          <w:p w:rsidR="00B93366" w:rsidRDefault="00B93366" w:rsidP="009C112A">
            <w:pPr>
              <w:pStyle w:val="TableParagraph"/>
              <w:ind w:left="65" w:right="142"/>
              <w:rPr>
                <w:sz w:val="24"/>
              </w:rPr>
            </w:pPr>
            <w:r>
              <w:rPr>
                <w:sz w:val="24"/>
              </w:rPr>
              <w:t>Understand how computer forensics works by visiting:</w:t>
            </w:r>
            <w:r>
              <w:rPr>
                <w:spacing w:val="1"/>
                <w:sz w:val="24"/>
              </w:rPr>
              <w:t xml:space="preserve"> </w:t>
            </w:r>
            <w:hyperlink r:id="rId7">
              <w:r>
                <w:rPr>
                  <w:color w:val="0000FF"/>
                  <w:spacing w:val="-1"/>
                  <w:sz w:val="24"/>
                  <w:u w:val="single" w:color="0000FF"/>
                </w:rPr>
                <w:t>http://computer.howstuffworks.com/computer-forensic.htm/printable</w:t>
              </w:r>
            </w:hyperlink>
            <w:r>
              <w:rPr>
                <w:spacing w:val="-1"/>
                <w:sz w:val="24"/>
              </w:rPr>
              <w:t>(23</w:t>
            </w:r>
          </w:p>
          <w:p w:rsidR="00B93366" w:rsidRDefault="00B93366" w:rsidP="009C112A">
            <w:pPr>
              <w:pStyle w:val="TableParagraph"/>
              <w:spacing w:line="261" w:lineRule="exact"/>
              <w:ind w:left="65"/>
              <w:rPr>
                <w:sz w:val="24"/>
              </w:rPr>
            </w:pPr>
            <w:r>
              <w:rPr>
                <w:sz w:val="24"/>
              </w:rPr>
              <w:t>December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2010)</w:t>
            </w:r>
          </w:p>
        </w:tc>
      </w:tr>
      <w:tr w:rsidR="00B93366" w:rsidTr="009C112A">
        <w:trPr>
          <w:trHeight w:val="553"/>
        </w:trPr>
        <w:tc>
          <w:tcPr>
            <w:tcW w:w="3682" w:type="dxa"/>
            <w:gridSpan w:val="3"/>
          </w:tcPr>
          <w:p w:rsidR="00B93366" w:rsidRDefault="00B93366" w:rsidP="009C112A">
            <w:pPr>
              <w:pStyle w:val="TableParagraph"/>
              <w:spacing w:line="276" w:lineRule="exact"/>
              <w:ind w:left="107" w:right="44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*Mapping of Course Outcome</w:t>
            </w:r>
            <w:r>
              <w:rPr>
                <w:b/>
                <w:color w:val="0000FF"/>
                <w:spacing w:val="-5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for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Unit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IV</w:t>
            </w:r>
          </w:p>
        </w:tc>
        <w:tc>
          <w:tcPr>
            <w:tcW w:w="7172" w:type="dxa"/>
            <w:gridSpan w:val="2"/>
          </w:tcPr>
          <w:p w:rsidR="00B93366" w:rsidRDefault="00B93366" w:rsidP="009C112A">
            <w:pPr>
              <w:pStyle w:val="TableParagraph"/>
              <w:spacing w:line="273" w:lineRule="exact"/>
              <w:ind w:left="65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B93366" w:rsidTr="009C112A">
        <w:trPr>
          <w:trHeight w:val="275"/>
        </w:trPr>
        <w:tc>
          <w:tcPr>
            <w:tcW w:w="1152" w:type="dxa"/>
            <w:shd w:val="clear" w:color="auto" w:fill="C2D59B"/>
          </w:tcPr>
          <w:p w:rsidR="00B93366" w:rsidRDefault="00B93366" w:rsidP="009C112A">
            <w:pPr>
              <w:pStyle w:val="TableParagraph"/>
              <w:spacing w:line="256" w:lineRule="exact"/>
              <w:ind w:left="239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7215" w:type="dxa"/>
            <w:gridSpan w:val="3"/>
            <w:shd w:val="clear" w:color="auto" w:fill="C2D59B"/>
          </w:tcPr>
          <w:p w:rsidR="00B93366" w:rsidRDefault="00B93366" w:rsidP="009C112A">
            <w:pPr>
              <w:pStyle w:val="TableParagraph"/>
              <w:spacing w:line="256" w:lineRule="exact"/>
              <w:ind w:left="1342" w:right="1336"/>
              <w:jc w:val="center"/>
              <w:rPr>
                <w:b/>
                <w:sz w:val="24"/>
              </w:rPr>
            </w:pPr>
            <w:r>
              <w:rPr>
                <w:b/>
                <w:color w:val="3333FF"/>
                <w:sz w:val="24"/>
              </w:rPr>
              <w:t>Computer</w:t>
            </w:r>
            <w:r>
              <w:rPr>
                <w:b/>
                <w:color w:val="3333FF"/>
                <w:spacing w:val="-3"/>
                <w:sz w:val="24"/>
              </w:rPr>
              <w:t xml:space="preserve"> </w:t>
            </w:r>
            <w:r>
              <w:rPr>
                <w:b/>
                <w:color w:val="3333FF"/>
                <w:sz w:val="24"/>
              </w:rPr>
              <w:t>Forensics</w:t>
            </w:r>
            <w:r>
              <w:rPr>
                <w:b/>
                <w:color w:val="3333FF"/>
                <w:spacing w:val="-2"/>
                <w:sz w:val="24"/>
              </w:rPr>
              <w:t xml:space="preserve"> </w:t>
            </w:r>
            <w:r>
              <w:rPr>
                <w:b/>
                <w:color w:val="3333FF"/>
                <w:sz w:val="24"/>
              </w:rPr>
              <w:t>analysis</w:t>
            </w:r>
            <w:r>
              <w:rPr>
                <w:b/>
                <w:color w:val="3333FF"/>
                <w:spacing w:val="-1"/>
                <w:sz w:val="24"/>
              </w:rPr>
              <w:t xml:space="preserve"> </w:t>
            </w:r>
            <w:r>
              <w:rPr>
                <w:b/>
                <w:color w:val="3333FF"/>
                <w:sz w:val="24"/>
              </w:rPr>
              <w:t>and</w:t>
            </w:r>
            <w:r>
              <w:rPr>
                <w:b/>
                <w:color w:val="3333FF"/>
                <w:spacing w:val="-2"/>
                <w:sz w:val="24"/>
              </w:rPr>
              <w:t xml:space="preserve"> </w:t>
            </w:r>
            <w:r>
              <w:rPr>
                <w:b/>
                <w:color w:val="3333FF"/>
                <w:sz w:val="24"/>
              </w:rPr>
              <w:t>validation</w:t>
            </w:r>
          </w:p>
        </w:tc>
        <w:tc>
          <w:tcPr>
            <w:tcW w:w="2487" w:type="dxa"/>
            <w:shd w:val="clear" w:color="auto" w:fill="C2D59B"/>
          </w:tcPr>
          <w:p w:rsidR="00B93366" w:rsidRDefault="00B93366" w:rsidP="009C112A">
            <w:pPr>
              <w:pStyle w:val="TableParagraph"/>
              <w:spacing w:line="256" w:lineRule="exact"/>
              <w:ind w:left="751" w:right="7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</w:p>
        </w:tc>
      </w:tr>
      <w:tr w:rsidR="00B93366" w:rsidTr="009C112A">
        <w:trPr>
          <w:trHeight w:val="2222"/>
        </w:trPr>
        <w:tc>
          <w:tcPr>
            <w:tcW w:w="10854" w:type="dxa"/>
            <w:gridSpan w:val="5"/>
          </w:tcPr>
          <w:p w:rsidR="00B93366" w:rsidRDefault="00B93366" w:rsidP="009C112A">
            <w:pPr>
              <w:pStyle w:val="TableParagraph"/>
              <w:spacing w:line="276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Determining what data to collect and analyze, validating forensic data, addressing data-hiding techniques,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performing remote acquisitions Network Forensics: Network forensics overview, performing live acquisitions,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developing standard procedures for network forensics, using network tools, examining the </w:t>
            </w:r>
            <w:proofErr w:type="spellStart"/>
            <w:r>
              <w:rPr>
                <w:sz w:val="24"/>
              </w:rPr>
              <w:t>honeynet</w:t>
            </w:r>
            <w:proofErr w:type="spellEnd"/>
            <w:r>
              <w:rPr>
                <w:sz w:val="24"/>
              </w:rPr>
              <w:t xml:space="preserve"> project.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 Crime and Incident Scenes: Identifying digital evidence, collecting evidence in private-sector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scenes,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enforcement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scenes,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preparing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crime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scene,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seizing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scene,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evidence,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obtaining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 digital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hash,</w:t>
            </w:r>
          </w:p>
          <w:p w:rsidR="00B93366" w:rsidRDefault="00B93366" w:rsidP="009C112A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reviewing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</w:tr>
      <w:tr w:rsidR="00B93366" w:rsidTr="009C112A">
        <w:trPr>
          <w:trHeight w:val="827"/>
        </w:trPr>
        <w:tc>
          <w:tcPr>
            <w:tcW w:w="3682" w:type="dxa"/>
            <w:gridSpan w:val="3"/>
          </w:tcPr>
          <w:p w:rsidR="00B93366" w:rsidRDefault="00B93366" w:rsidP="009C112A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  <w:u w:val="thick" w:color="0000FF"/>
              </w:rPr>
              <w:t>#Exemplar/Case</w:t>
            </w:r>
            <w:r>
              <w:rPr>
                <w:b/>
                <w:color w:val="0000FF"/>
                <w:spacing w:val="-2"/>
                <w:sz w:val="24"/>
                <w:u w:val="thick" w:color="0000FF"/>
              </w:rPr>
              <w:t xml:space="preserve"> </w:t>
            </w:r>
            <w:r>
              <w:rPr>
                <w:b/>
                <w:color w:val="0000FF"/>
                <w:sz w:val="24"/>
                <w:u w:val="thick" w:color="0000FF"/>
              </w:rPr>
              <w:t>Studies</w:t>
            </w:r>
          </w:p>
        </w:tc>
        <w:tc>
          <w:tcPr>
            <w:tcW w:w="7172" w:type="dxa"/>
            <w:gridSpan w:val="2"/>
          </w:tcPr>
          <w:p w:rsidR="00B93366" w:rsidRDefault="00B93366" w:rsidP="009C112A">
            <w:pPr>
              <w:pStyle w:val="TableParagraph"/>
              <w:spacing w:line="270" w:lineRule="exact"/>
              <w:ind w:left="120"/>
              <w:rPr>
                <w:sz w:val="24"/>
              </w:rPr>
            </w:pPr>
            <w:r>
              <w:rPr>
                <w:sz w:val="24"/>
              </w:rPr>
              <w:t>Discuss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Frauds,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Matrimonial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Frauds,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Frauds,</w:t>
            </w:r>
          </w:p>
          <w:p w:rsidR="00B93366" w:rsidRDefault="00B93366" w:rsidP="009C112A">
            <w:pPr>
              <w:pStyle w:val="TableParagraph"/>
              <w:spacing w:line="270" w:lineRule="atLeast"/>
              <w:ind w:left="120" w:right="97"/>
              <w:rPr>
                <w:sz w:val="24"/>
              </w:rPr>
            </w:pPr>
            <w:proofErr w:type="gramStart"/>
            <w:r>
              <w:rPr>
                <w:sz w:val="24"/>
              </w:rPr>
              <w:t>Spoofing,</w:t>
            </w:r>
            <w:proofErr w:type="gram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media.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tips,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precautionary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discussed fraud cases.</w:t>
            </w:r>
          </w:p>
        </w:tc>
      </w:tr>
      <w:tr w:rsidR="00B93366" w:rsidTr="009C112A">
        <w:trPr>
          <w:trHeight w:val="551"/>
        </w:trPr>
        <w:tc>
          <w:tcPr>
            <w:tcW w:w="3682" w:type="dxa"/>
            <w:gridSpan w:val="3"/>
          </w:tcPr>
          <w:p w:rsidR="00B93366" w:rsidRDefault="00B93366" w:rsidP="009C112A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*Mapping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Course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Outcomes</w:t>
            </w:r>
          </w:p>
          <w:p w:rsidR="00B93366" w:rsidRDefault="00B93366" w:rsidP="009C112A">
            <w:pPr>
              <w:pStyle w:val="TableParagraph"/>
              <w:spacing w:line="261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for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Unit V</w:t>
            </w:r>
          </w:p>
        </w:tc>
        <w:tc>
          <w:tcPr>
            <w:tcW w:w="7172" w:type="dxa"/>
            <w:gridSpan w:val="2"/>
          </w:tcPr>
          <w:p w:rsidR="00B93366" w:rsidRDefault="00B93366" w:rsidP="009C112A">
            <w:pPr>
              <w:pStyle w:val="TableParagraph"/>
              <w:spacing w:line="270" w:lineRule="exact"/>
              <w:ind w:left="120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B93366" w:rsidTr="009C112A">
        <w:trPr>
          <w:trHeight w:val="275"/>
        </w:trPr>
        <w:tc>
          <w:tcPr>
            <w:tcW w:w="1152" w:type="dxa"/>
            <w:shd w:val="clear" w:color="auto" w:fill="C2D59B"/>
          </w:tcPr>
          <w:p w:rsidR="00B93366" w:rsidRDefault="00B93366" w:rsidP="009C112A">
            <w:pPr>
              <w:pStyle w:val="TableParagraph"/>
              <w:spacing w:line="256" w:lineRule="exact"/>
              <w:ind w:left="239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7215" w:type="dxa"/>
            <w:gridSpan w:val="3"/>
            <w:shd w:val="clear" w:color="auto" w:fill="C2D59B"/>
          </w:tcPr>
          <w:p w:rsidR="00B93366" w:rsidRDefault="00B93366" w:rsidP="009C112A">
            <w:pPr>
              <w:pStyle w:val="TableParagraph"/>
              <w:spacing w:line="256" w:lineRule="exact"/>
              <w:ind w:left="1892"/>
              <w:rPr>
                <w:b/>
                <w:sz w:val="24"/>
              </w:rPr>
            </w:pPr>
            <w:r>
              <w:rPr>
                <w:b/>
                <w:color w:val="3333FF"/>
                <w:sz w:val="24"/>
              </w:rPr>
              <w:t>Current</w:t>
            </w:r>
            <w:r>
              <w:rPr>
                <w:b/>
                <w:color w:val="3333FF"/>
                <w:spacing w:val="-2"/>
                <w:sz w:val="24"/>
              </w:rPr>
              <w:t xml:space="preserve"> </w:t>
            </w:r>
            <w:r>
              <w:rPr>
                <w:b/>
                <w:color w:val="3333FF"/>
                <w:sz w:val="24"/>
              </w:rPr>
              <w:t>Computer</w:t>
            </w:r>
            <w:r>
              <w:rPr>
                <w:b/>
                <w:color w:val="3333FF"/>
                <w:spacing w:val="-3"/>
                <w:sz w:val="24"/>
              </w:rPr>
              <w:t xml:space="preserve"> </w:t>
            </w:r>
            <w:r>
              <w:rPr>
                <w:b/>
                <w:color w:val="3333FF"/>
                <w:sz w:val="24"/>
              </w:rPr>
              <w:t>Forensic</w:t>
            </w:r>
            <w:r>
              <w:rPr>
                <w:b/>
                <w:color w:val="3333FF"/>
                <w:spacing w:val="-2"/>
                <w:sz w:val="24"/>
              </w:rPr>
              <w:t xml:space="preserve"> </w:t>
            </w:r>
            <w:r>
              <w:rPr>
                <w:b/>
                <w:color w:val="3333FF"/>
                <w:sz w:val="24"/>
              </w:rPr>
              <w:t>tools</w:t>
            </w:r>
          </w:p>
        </w:tc>
        <w:tc>
          <w:tcPr>
            <w:tcW w:w="2487" w:type="dxa"/>
            <w:shd w:val="clear" w:color="auto" w:fill="C2D59B"/>
          </w:tcPr>
          <w:p w:rsidR="00B93366" w:rsidRDefault="00B93366" w:rsidP="009C112A">
            <w:pPr>
              <w:pStyle w:val="TableParagraph"/>
              <w:spacing w:line="256" w:lineRule="exact"/>
              <w:ind w:left="751" w:right="7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</w:p>
        </w:tc>
      </w:tr>
      <w:tr w:rsidR="00B93366" w:rsidTr="009C112A">
        <w:trPr>
          <w:trHeight w:val="1104"/>
        </w:trPr>
        <w:tc>
          <w:tcPr>
            <w:tcW w:w="10854" w:type="dxa"/>
            <w:gridSpan w:val="5"/>
          </w:tcPr>
          <w:p w:rsidR="00B93366" w:rsidRDefault="00B93366" w:rsidP="009C112A">
            <w:pPr>
              <w:pStyle w:val="TableParagraph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Evaluating computer forensic tool needs, computer forensics software tools, computer forensics hardware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tools,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forensics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Investigations: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investigation,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exploring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e-mail,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investigating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crimes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violations,</w:t>
            </w:r>
          </w:p>
          <w:p w:rsidR="00B93366" w:rsidRDefault="00B93366" w:rsidP="009C112A">
            <w:pPr>
              <w:pStyle w:val="TableParagraph"/>
              <w:spacing w:line="261" w:lineRule="exact"/>
              <w:ind w:left="107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understanding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servers,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specialized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 forensic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tools.</w:t>
            </w:r>
          </w:p>
        </w:tc>
      </w:tr>
      <w:tr w:rsidR="00B93366" w:rsidTr="009C112A">
        <w:trPr>
          <w:trHeight w:val="1103"/>
        </w:trPr>
        <w:tc>
          <w:tcPr>
            <w:tcW w:w="3682" w:type="dxa"/>
            <w:gridSpan w:val="3"/>
          </w:tcPr>
          <w:p w:rsidR="00B93366" w:rsidRDefault="00B93366" w:rsidP="009C112A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  <w:u w:val="thick" w:color="0000FF"/>
              </w:rPr>
              <w:t>#Exemplar/Case</w:t>
            </w:r>
            <w:r>
              <w:rPr>
                <w:b/>
                <w:color w:val="0000FF"/>
                <w:spacing w:val="-2"/>
                <w:sz w:val="24"/>
                <w:u w:val="thick" w:color="0000FF"/>
              </w:rPr>
              <w:t xml:space="preserve"> </w:t>
            </w:r>
            <w:r>
              <w:rPr>
                <w:b/>
                <w:color w:val="0000FF"/>
                <w:sz w:val="24"/>
                <w:u w:val="thick" w:color="0000FF"/>
              </w:rPr>
              <w:t>Studies</w:t>
            </w:r>
          </w:p>
        </w:tc>
        <w:tc>
          <w:tcPr>
            <w:tcW w:w="7172" w:type="dxa"/>
            <w:gridSpan w:val="2"/>
          </w:tcPr>
          <w:p w:rsidR="00B93366" w:rsidRDefault="00B93366" w:rsidP="009C112A">
            <w:pPr>
              <w:pStyle w:val="TableParagraph"/>
              <w:spacing w:line="270" w:lineRule="exact"/>
              <w:ind w:left="142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examples:</w:t>
            </w:r>
          </w:p>
          <w:p w:rsidR="00B93366" w:rsidRDefault="00B93366" w:rsidP="009C112A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color w:val="0000FF"/>
                <w:spacing w:val="1"/>
                <w:sz w:val="24"/>
              </w:rPr>
              <w:t xml:space="preserve"> </w:t>
            </w:r>
            <w:hyperlink r:id="rId8">
              <w:r>
                <w:rPr>
                  <w:color w:val="0000FF"/>
                  <w:sz w:val="24"/>
                  <w:u w:val="single" w:color="0000FF"/>
                </w:rPr>
                <w:t>https://www.youtube.com/watch?time_continue=6&amp;v=MZXZctqIU-</w:t>
              </w:r>
            </w:hyperlink>
            <w:r>
              <w:rPr>
                <w:color w:val="0000FF"/>
                <w:spacing w:val="-57"/>
                <w:sz w:val="24"/>
              </w:rPr>
              <w:t xml:space="preserve"> </w:t>
            </w:r>
            <w:hyperlink r:id="rId9">
              <w:proofErr w:type="spellStart"/>
              <w:r>
                <w:rPr>
                  <w:color w:val="0000FF"/>
                  <w:sz w:val="24"/>
                  <w:u w:val="single" w:color="0000FF"/>
                </w:rPr>
                <w:t>w&amp;feature</w:t>
              </w:r>
              <w:proofErr w:type="spellEnd"/>
              <w:r>
                <w:rPr>
                  <w:color w:val="0000FF"/>
                  <w:sz w:val="24"/>
                  <w:u w:val="single" w:color="0000FF"/>
                </w:rPr>
                <w:t>=</w:t>
              </w:r>
              <w:proofErr w:type="spellStart"/>
              <w:r>
                <w:rPr>
                  <w:color w:val="0000FF"/>
                  <w:sz w:val="24"/>
                  <w:u w:val="single" w:color="0000FF"/>
                </w:rPr>
                <w:t>emb_logo</w:t>
              </w:r>
              <w:proofErr w:type="spellEnd"/>
            </w:hyperlink>
          </w:p>
        </w:tc>
      </w:tr>
      <w:tr w:rsidR="00B93366" w:rsidTr="009C112A">
        <w:trPr>
          <w:trHeight w:val="551"/>
        </w:trPr>
        <w:tc>
          <w:tcPr>
            <w:tcW w:w="3682" w:type="dxa"/>
            <w:gridSpan w:val="3"/>
          </w:tcPr>
          <w:p w:rsidR="00B93366" w:rsidRDefault="00B93366" w:rsidP="009C112A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*Mapping</w:t>
            </w:r>
            <w:r>
              <w:rPr>
                <w:b/>
                <w:color w:val="0000FF"/>
                <w:spacing w:val="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Course</w:t>
            </w:r>
            <w:r>
              <w:rPr>
                <w:b/>
                <w:color w:val="0000FF"/>
                <w:spacing w:val="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Outcome</w:t>
            </w:r>
            <w:r>
              <w:rPr>
                <w:b/>
                <w:color w:val="0000FF"/>
                <w:spacing w:val="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for</w:t>
            </w:r>
          </w:p>
          <w:p w:rsidR="00B93366" w:rsidRDefault="00B93366" w:rsidP="009C112A">
            <w:pPr>
              <w:pStyle w:val="TableParagraph"/>
              <w:spacing w:line="261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Unit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VI</w:t>
            </w:r>
          </w:p>
        </w:tc>
        <w:tc>
          <w:tcPr>
            <w:tcW w:w="7172" w:type="dxa"/>
            <w:gridSpan w:val="2"/>
          </w:tcPr>
          <w:p w:rsidR="00B93366" w:rsidRDefault="00B93366" w:rsidP="009C112A">
            <w:pPr>
              <w:pStyle w:val="TableParagraph"/>
              <w:spacing w:line="270" w:lineRule="exact"/>
              <w:ind w:left="142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</w:tr>
      <w:tr w:rsidR="00B93366" w:rsidTr="009C112A">
        <w:trPr>
          <w:trHeight w:val="277"/>
        </w:trPr>
        <w:tc>
          <w:tcPr>
            <w:tcW w:w="10854" w:type="dxa"/>
            <w:gridSpan w:val="5"/>
            <w:shd w:val="clear" w:color="auto" w:fill="C2D59B"/>
          </w:tcPr>
          <w:p w:rsidR="00B93366" w:rsidRDefault="00B93366" w:rsidP="009C112A">
            <w:pPr>
              <w:pStyle w:val="TableParagraph"/>
              <w:spacing w:line="258" w:lineRule="exact"/>
              <w:ind w:left="4382" w:right="4378"/>
              <w:jc w:val="center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Learning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Resources</w:t>
            </w:r>
          </w:p>
        </w:tc>
      </w:tr>
      <w:tr w:rsidR="00B93366" w:rsidTr="009C112A">
        <w:trPr>
          <w:trHeight w:val="827"/>
        </w:trPr>
        <w:tc>
          <w:tcPr>
            <w:tcW w:w="10854" w:type="dxa"/>
            <w:gridSpan w:val="5"/>
          </w:tcPr>
          <w:p w:rsidR="00B93366" w:rsidRDefault="00B93366" w:rsidP="009C112A">
            <w:pPr>
              <w:pStyle w:val="TableParagraph"/>
              <w:spacing w:line="270" w:lineRule="exact"/>
              <w:ind w:left="201"/>
              <w:rPr>
                <w:b/>
                <w:sz w:val="24"/>
              </w:rPr>
            </w:pPr>
            <w:r>
              <w:rPr>
                <w:b/>
                <w:color w:val="0033CC"/>
                <w:sz w:val="24"/>
              </w:rPr>
              <w:t>T</w:t>
            </w:r>
            <w:r>
              <w:rPr>
                <w:b/>
                <w:color w:val="0000FF"/>
                <w:sz w:val="24"/>
              </w:rPr>
              <w:t>ext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Books:</w:t>
            </w:r>
          </w:p>
          <w:p w:rsidR="00B93366" w:rsidRDefault="00B93366" w:rsidP="00B93366">
            <w:pPr>
              <w:pStyle w:val="TableParagraph"/>
              <w:numPr>
                <w:ilvl w:val="0"/>
                <w:numId w:val="4"/>
              </w:numPr>
              <w:tabs>
                <w:tab w:val="left" w:pos="348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Vacca</w:t>
            </w:r>
            <w:proofErr w:type="spellEnd"/>
            <w:r>
              <w:rPr>
                <w:sz w:val="24"/>
              </w:rPr>
              <w:t>, “Computer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Forensics”,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Investigation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Firewall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Delhi.</w:t>
            </w:r>
          </w:p>
          <w:p w:rsidR="00B93366" w:rsidRDefault="00B93366" w:rsidP="00B93366">
            <w:pPr>
              <w:pStyle w:val="TableParagraph"/>
              <w:numPr>
                <w:ilvl w:val="0"/>
                <w:numId w:val="4"/>
              </w:numPr>
              <w:tabs>
                <w:tab w:val="left" w:pos="348"/>
              </w:tabs>
              <w:spacing w:line="261" w:lineRule="exact"/>
              <w:ind w:hanging="241"/>
              <w:rPr>
                <w:sz w:val="24"/>
              </w:rPr>
            </w:pPr>
            <w:r>
              <w:rPr>
                <w:sz w:val="24"/>
              </w:rPr>
              <w:t>Nelson,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Phillips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Enfinger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Steuart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“Computer Forensics and Investigations”,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CENGAGE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B93366" w:rsidTr="009C112A">
        <w:trPr>
          <w:trHeight w:val="277"/>
        </w:trPr>
        <w:tc>
          <w:tcPr>
            <w:tcW w:w="10854" w:type="dxa"/>
            <w:gridSpan w:val="5"/>
          </w:tcPr>
          <w:p w:rsidR="00B93366" w:rsidRDefault="00B93366" w:rsidP="009C112A">
            <w:pPr>
              <w:pStyle w:val="TableParagraph"/>
              <w:spacing w:line="258" w:lineRule="exact"/>
              <w:ind w:left="201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Reference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Books:</w:t>
            </w:r>
          </w:p>
        </w:tc>
      </w:tr>
    </w:tbl>
    <w:p w:rsidR="00B93366" w:rsidRDefault="00B93366" w:rsidP="00B93366">
      <w:pPr>
        <w:spacing w:line="258" w:lineRule="exact"/>
        <w:rPr>
          <w:sz w:val="24"/>
        </w:rPr>
        <w:sectPr w:rsidR="00B93366">
          <w:pgSz w:w="12240" w:h="15840"/>
          <w:pgMar w:top="500" w:right="0" w:bottom="720" w:left="0" w:header="43" w:footer="378" w:gutter="0"/>
          <w:cols w:space="720"/>
        </w:sectPr>
      </w:pP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1"/>
      </w:tblGrid>
      <w:tr w:rsidR="00B93366" w:rsidTr="009C112A">
        <w:trPr>
          <w:trHeight w:val="1931"/>
        </w:trPr>
        <w:tc>
          <w:tcPr>
            <w:tcW w:w="10821" w:type="dxa"/>
          </w:tcPr>
          <w:p w:rsidR="00B93366" w:rsidRDefault="00B93366" w:rsidP="00B9336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right="1852" w:firstLine="36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Keith J. Jones, Richard </w:t>
            </w:r>
            <w:proofErr w:type="spellStart"/>
            <w:r>
              <w:rPr>
                <w:sz w:val="24"/>
              </w:rPr>
              <w:t>Bejtiich</w:t>
            </w:r>
            <w:proofErr w:type="spellEnd"/>
            <w:r>
              <w:rPr>
                <w:sz w:val="24"/>
              </w:rPr>
              <w:t>, Curtis W. Rose, “Real Digital Forensics”, Addison-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Wesley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Pearson Education</w:t>
            </w:r>
          </w:p>
          <w:p w:rsidR="00B93366" w:rsidRDefault="00B93366" w:rsidP="00B9336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right="1977" w:firstLine="360"/>
              <w:jc w:val="left"/>
              <w:rPr>
                <w:sz w:val="24"/>
              </w:rPr>
            </w:pPr>
            <w:r>
              <w:rPr>
                <w:sz w:val="24"/>
              </w:rPr>
              <w:t xml:space="preserve">Tony </w:t>
            </w:r>
            <w:proofErr w:type="spellStart"/>
            <w:r>
              <w:rPr>
                <w:sz w:val="24"/>
              </w:rPr>
              <w:t>Sammes</w:t>
            </w:r>
            <w:proofErr w:type="spellEnd"/>
            <w:r>
              <w:rPr>
                <w:sz w:val="24"/>
              </w:rPr>
              <w:t xml:space="preserve"> and Brian </w:t>
            </w:r>
            <w:proofErr w:type="spellStart"/>
            <w:r>
              <w:rPr>
                <w:sz w:val="24"/>
              </w:rPr>
              <w:t>Jenkinson</w:t>
            </w:r>
            <w:proofErr w:type="spellEnd"/>
            <w:r>
              <w:rPr>
                <w:sz w:val="24"/>
              </w:rPr>
              <w:t xml:space="preserve">, “Forensic Compiling”, A </w:t>
            </w:r>
            <w:proofErr w:type="spellStart"/>
            <w:r>
              <w:rPr>
                <w:sz w:val="24"/>
              </w:rPr>
              <w:t>Tractitioneris</w:t>
            </w:r>
            <w:proofErr w:type="spellEnd"/>
            <w:r>
              <w:rPr>
                <w:sz w:val="24"/>
              </w:rPr>
              <w:t xml:space="preserve"> Guide,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Springer International edition.</w:t>
            </w:r>
          </w:p>
          <w:p w:rsidR="00B93366" w:rsidRDefault="00B93366" w:rsidP="00B93366">
            <w:pPr>
              <w:pStyle w:val="TableParagraph"/>
              <w:numPr>
                <w:ilvl w:val="0"/>
                <w:numId w:val="3"/>
              </w:numPr>
              <w:tabs>
                <w:tab w:val="left" w:pos="649"/>
              </w:tabs>
              <w:ind w:right="2005" w:firstLine="300"/>
              <w:jc w:val="left"/>
              <w:rPr>
                <w:sz w:val="24"/>
              </w:rPr>
            </w:pPr>
            <w:r>
              <w:rPr>
                <w:sz w:val="24"/>
              </w:rPr>
              <w:t>Christopher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L.T.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Evidence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Presentation”,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Firewall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Media.</w:t>
            </w:r>
          </w:p>
          <w:p w:rsidR="00B93366" w:rsidRDefault="00B93366" w:rsidP="00B93366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</w:tabs>
              <w:spacing w:line="261" w:lineRule="exact"/>
              <w:ind w:left="527" w:hanging="241"/>
              <w:jc w:val="left"/>
              <w:rPr>
                <w:sz w:val="24"/>
              </w:rPr>
            </w:pPr>
            <w:r>
              <w:rPr>
                <w:sz w:val="24"/>
              </w:rPr>
              <w:t>Jesus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“Homeland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Technologies”, Firewall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Media.</w:t>
            </w:r>
          </w:p>
        </w:tc>
      </w:tr>
      <w:tr w:rsidR="00B93366" w:rsidTr="009C112A">
        <w:trPr>
          <w:trHeight w:val="1936"/>
        </w:trPr>
        <w:tc>
          <w:tcPr>
            <w:tcW w:w="10821" w:type="dxa"/>
          </w:tcPr>
          <w:p w:rsidR="00B93366" w:rsidRDefault="00B93366" w:rsidP="009C112A">
            <w:pPr>
              <w:pStyle w:val="TableParagraph"/>
              <w:spacing w:line="273" w:lineRule="exact"/>
              <w:ind w:left="201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books:</w:t>
            </w:r>
          </w:p>
          <w:p w:rsidR="00B93366" w:rsidRDefault="00B93366" w:rsidP="00B93366">
            <w:pPr>
              <w:pStyle w:val="TableParagraph"/>
              <w:numPr>
                <w:ilvl w:val="0"/>
                <w:numId w:val="2"/>
              </w:numPr>
              <w:tabs>
                <w:tab w:val="left" w:pos="304"/>
              </w:tabs>
              <w:ind w:right="488" w:firstLine="0"/>
              <w:rPr>
                <w:b/>
                <w:sz w:val="20"/>
              </w:rPr>
            </w:pPr>
            <w:hyperlink r:id="rId10">
              <w:r>
                <w:rPr>
                  <w:b/>
                  <w:color w:val="0000FF"/>
                  <w:spacing w:val="-1"/>
                  <w:sz w:val="24"/>
                  <w:u w:val="thick" w:color="0000FF"/>
                </w:rPr>
                <w:t>https://www.pdfdrive.com/computer-forensics-investigating-network-intrusions-and-cyber-crime-</w:t>
              </w:r>
            </w:hyperlink>
            <w:r>
              <w:rPr>
                <w:b/>
                <w:color w:val="0000FF"/>
                <w:sz w:val="24"/>
              </w:rPr>
              <w:t xml:space="preserve"> </w:t>
            </w:r>
            <w:hyperlink r:id="rId11">
              <w:r>
                <w:rPr>
                  <w:b/>
                  <w:color w:val="0000FF"/>
                  <w:sz w:val="24"/>
                  <w:u w:val="thick" w:color="0000FF"/>
                </w:rPr>
                <w:t>e15858265.html</w:t>
              </w:r>
            </w:hyperlink>
          </w:p>
          <w:p w:rsidR="00B93366" w:rsidRDefault="00B93366" w:rsidP="00B93366">
            <w:pPr>
              <w:pStyle w:val="TableParagraph"/>
              <w:numPr>
                <w:ilvl w:val="0"/>
                <w:numId w:val="2"/>
              </w:numPr>
              <w:tabs>
                <w:tab w:val="left" w:pos="304"/>
              </w:tabs>
              <w:spacing w:line="242" w:lineRule="auto"/>
              <w:ind w:right="673" w:firstLine="0"/>
              <w:rPr>
                <w:b/>
                <w:sz w:val="20"/>
              </w:rPr>
            </w:pPr>
            <w:hyperlink r:id="rId12">
              <w:r>
                <w:rPr>
                  <w:b/>
                  <w:color w:val="0000FF"/>
                  <w:spacing w:val="-1"/>
                  <w:sz w:val="24"/>
                  <w:u w:val="thick" w:color="0000FF"/>
                </w:rPr>
                <w:t>https://dokumen.pub/handbook-of-computer-crime-investigation-forensic-tools-and-technology-</w:t>
              </w:r>
            </w:hyperlink>
            <w:r>
              <w:rPr>
                <w:b/>
                <w:color w:val="0000FF"/>
                <w:sz w:val="24"/>
              </w:rPr>
              <w:t xml:space="preserve"> </w:t>
            </w:r>
            <w:hyperlink r:id="rId13">
              <w:r>
                <w:rPr>
                  <w:b/>
                  <w:color w:val="0000FF"/>
                  <w:sz w:val="24"/>
                  <w:u w:val="thick" w:color="0000FF"/>
                </w:rPr>
                <w:t>1stnbsped-0121631036-9780121631031.html</w:t>
              </w:r>
            </w:hyperlink>
          </w:p>
          <w:p w:rsidR="00B93366" w:rsidRDefault="00B93366" w:rsidP="00B93366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line="276" w:lineRule="exact"/>
              <w:ind w:right="637" w:firstLine="0"/>
              <w:rPr>
                <w:b/>
              </w:rPr>
            </w:pPr>
            <w:r>
              <w:rPr>
                <w:b/>
                <w:sz w:val="24"/>
              </w:rPr>
              <w:t>Massachusetts Institute of Technology Open Courseware:</w:t>
            </w:r>
            <w:r>
              <w:rPr>
                <w:b/>
                <w:color w:val="0000FF"/>
                <w:sz w:val="24"/>
              </w:rPr>
              <w:t xml:space="preserve"> </w:t>
            </w:r>
            <w:hyperlink r:id="rId14">
              <w:r>
                <w:rPr>
                  <w:b/>
                  <w:color w:val="0000FF"/>
                  <w:sz w:val="24"/>
                  <w:u w:val="thick" w:color="0000FF"/>
                </w:rPr>
                <w:t>https://ocw.mit.edu/courses/electrical-</w:t>
              </w:r>
            </w:hyperlink>
            <w:r>
              <w:rPr>
                <w:b/>
                <w:color w:val="0000FF"/>
                <w:spacing w:val="-57"/>
                <w:sz w:val="24"/>
              </w:rPr>
              <w:t xml:space="preserve"> </w:t>
            </w:r>
            <w:hyperlink r:id="rId15">
              <w:r>
                <w:rPr>
                  <w:b/>
                  <w:color w:val="0000FF"/>
                  <w:sz w:val="24"/>
                  <w:u w:val="thick" w:color="0000FF"/>
                </w:rPr>
                <w:t>engineering-and-computer-science/6-858-computer-systems-security-fall-2014/</w:t>
              </w:r>
            </w:hyperlink>
          </w:p>
        </w:tc>
      </w:tr>
      <w:tr w:rsidR="00B93366" w:rsidTr="009C112A">
        <w:trPr>
          <w:trHeight w:val="571"/>
        </w:trPr>
        <w:tc>
          <w:tcPr>
            <w:tcW w:w="10821" w:type="dxa"/>
          </w:tcPr>
          <w:p w:rsidR="00B93366" w:rsidRDefault="00B93366" w:rsidP="009C112A">
            <w:pPr>
              <w:pStyle w:val="TableParagraph"/>
              <w:spacing w:line="270" w:lineRule="exact"/>
              <w:ind w:left="201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MOOC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Courses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Links:</w:t>
            </w:r>
          </w:p>
          <w:p w:rsidR="00B93366" w:rsidRDefault="00B93366" w:rsidP="00B93366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2" w:line="279" w:lineRule="exact"/>
              <w:ind w:hanging="268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MIT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Open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color w:val="0000FF"/>
                <w:sz w:val="24"/>
              </w:rPr>
              <w:t>CourseWare</w:t>
            </w:r>
            <w:proofErr w:type="spellEnd"/>
            <w:r>
              <w:rPr>
                <w:b/>
                <w:color w:val="0000FF"/>
                <w:sz w:val="24"/>
              </w:rPr>
              <w:t>: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https://ocw.mit.edu/courses/</w:t>
            </w:r>
          </w:p>
        </w:tc>
      </w:tr>
    </w:tbl>
    <w:p w:rsidR="00E26060" w:rsidRDefault="00E26060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p w:rsidR="00B93366" w:rsidRDefault="00B93366"/>
    <w:tbl>
      <w:tblPr>
        <w:tblW w:w="0" w:type="auto"/>
        <w:tblInd w:w="84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9393"/>
      </w:tblGrid>
      <w:tr w:rsidR="00B93366" w:rsidTr="009C112A">
        <w:trPr>
          <w:trHeight w:val="453"/>
        </w:trPr>
        <w:tc>
          <w:tcPr>
            <w:tcW w:w="10099" w:type="dxa"/>
            <w:gridSpan w:val="2"/>
            <w:tcBorders>
              <w:bottom w:val="single" w:sz="6" w:space="0" w:color="808080"/>
            </w:tcBorders>
            <w:shd w:val="clear" w:color="auto" w:fill="C2D59B"/>
          </w:tcPr>
          <w:p w:rsidR="00B93366" w:rsidRDefault="00B93366" w:rsidP="009C112A">
            <w:pPr>
              <w:pStyle w:val="TableParagraph"/>
              <w:spacing w:line="279" w:lineRule="exact"/>
              <w:ind w:left="2057" w:right="1997"/>
              <w:jc w:val="center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lastRenderedPageBreak/>
              <w:t>410244(C):</w:t>
            </w:r>
            <w:r>
              <w:rPr>
                <w:b/>
                <w:color w:val="0000FF"/>
                <w:spacing w:val="64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Cyber</w:t>
            </w:r>
            <w:r>
              <w:rPr>
                <w:b/>
                <w:color w:val="0000FF"/>
                <w:spacing w:val="-2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Security</w:t>
            </w:r>
            <w:r>
              <w:rPr>
                <w:b/>
                <w:color w:val="0000FF"/>
                <w:spacing w:val="-6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and</w:t>
            </w:r>
            <w:r>
              <w:rPr>
                <w:b/>
                <w:color w:val="0000FF"/>
                <w:spacing w:val="-2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Digital</w:t>
            </w:r>
            <w:r>
              <w:rPr>
                <w:b/>
                <w:color w:val="0000FF"/>
                <w:spacing w:val="-1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Forensics</w:t>
            </w:r>
          </w:p>
        </w:tc>
      </w:tr>
      <w:tr w:rsidR="00B93366" w:rsidTr="009C112A">
        <w:trPr>
          <w:trHeight w:val="450"/>
        </w:trPr>
        <w:tc>
          <w:tcPr>
            <w:tcW w:w="10099" w:type="dxa"/>
            <w:gridSpan w:val="2"/>
            <w:tcBorders>
              <w:top w:val="single" w:sz="6" w:space="0" w:color="808080"/>
            </w:tcBorders>
          </w:tcPr>
          <w:p w:rsidR="00B93366" w:rsidRDefault="00B93366" w:rsidP="009C112A">
            <w:pPr>
              <w:pStyle w:val="TableParagraph"/>
              <w:spacing w:line="265" w:lineRule="exact"/>
              <w:ind w:left="5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 assignments from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Mini project from group 2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z w:val="24"/>
              </w:rPr>
              <w:t xml:space="preserve"> mandatory.</w:t>
            </w:r>
          </w:p>
        </w:tc>
      </w:tr>
      <w:tr w:rsidR="00B93366" w:rsidTr="009C112A">
        <w:trPr>
          <w:trHeight w:val="453"/>
        </w:trPr>
        <w:tc>
          <w:tcPr>
            <w:tcW w:w="10099" w:type="dxa"/>
            <w:gridSpan w:val="2"/>
            <w:shd w:val="clear" w:color="auto" w:fill="C2D59B"/>
          </w:tcPr>
          <w:p w:rsidR="00B93366" w:rsidRDefault="00B93366" w:rsidP="009C112A">
            <w:pPr>
              <w:pStyle w:val="TableParagraph"/>
              <w:spacing w:line="268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Group 1</w:t>
            </w:r>
          </w:p>
        </w:tc>
      </w:tr>
      <w:tr w:rsidR="00B93366" w:rsidTr="009C112A">
        <w:trPr>
          <w:trHeight w:val="553"/>
        </w:trPr>
        <w:tc>
          <w:tcPr>
            <w:tcW w:w="706" w:type="dxa"/>
          </w:tcPr>
          <w:p w:rsidR="00B93366" w:rsidRDefault="00B93366" w:rsidP="009C112A">
            <w:pPr>
              <w:pStyle w:val="TableParagraph"/>
              <w:spacing w:line="270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9393" w:type="dxa"/>
          </w:tcPr>
          <w:p w:rsidR="00B93366" w:rsidRDefault="00B93366" w:rsidP="009C112A">
            <w:pPr>
              <w:pStyle w:val="TableParagraph"/>
              <w:spacing w:line="270" w:lineRule="exact"/>
              <w:ind w:left="5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 Crimes.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B93366" w:rsidRDefault="00B93366" w:rsidP="009C112A">
            <w:pPr>
              <w:pStyle w:val="TableParagraph"/>
              <w:spacing w:line="264" w:lineRule="exact"/>
              <w:ind w:left="57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e–mail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</w:p>
        </w:tc>
      </w:tr>
      <w:tr w:rsidR="00B93366" w:rsidTr="009C112A">
        <w:trPr>
          <w:trHeight w:val="453"/>
        </w:trPr>
        <w:tc>
          <w:tcPr>
            <w:tcW w:w="706" w:type="dxa"/>
          </w:tcPr>
          <w:p w:rsidR="00B93366" w:rsidRDefault="00B93366" w:rsidP="009C112A">
            <w:pPr>
              <w:pStyle w:val="TableParagraph"/>
              <w:spacing w:line="268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9393" w:type="dxa"/>
          </w:tcPr>
          <w:p w:rsidR="00B93366" w:rsidRDefault="00B93366" w:rsidP="009C112A">
            <w:pPr>
              <w:pStyle w:val="TableParagraph"/>
              <w:spacing w:line="268" w:lineRule="exact"/>
              <w:ind w:left="57"/>
              <w:rPr>
                <w:sz w:val="24"/>
              </w:rPr>
            </w:pPr>
            <w:r>
              <w:rPr>
                <w:sz w:val="24"/>
              </w:rPr>
              <w:t>Implement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verify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CAPTCHA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</w:tr>
      <w:tr w:rsidR="00B93366" w:rsidTr="009C112A">
        <w:trPr>
          <w:trHeight w:val="1103"/>
        </w:trPr>
        <w:tc>
          <w:tcPr>
            <w:tcW w:w="706" w:type="dxa"/>
          </w:tcPr>
          <w:p w:rsidR="00B93366" w:rsidRDefault="00B93366" w:rsidP="009C112A">
            <w:pPr>
              <w:pStyle w:val="TableParagraph"/>
              <w:spacing w:line="268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9393" w:type="dxa"/>
          </w:tcPr>
          <w:p w:rsidR="00B93366" w:rsidRDefault="00B93366" w:rsidP="009C112A">
            <w:pPr>
              <w:pStyle w:val="TableParagraph"/>
              <w:ind w:left="57" w:right="-15"/>
              <w:rPr>
                <w:sz w:val="24"/>
              </w:rPr>
            </w:pPr>
            <w:r>
              <w:rPr>
                <w:sz w:val="24"/>
              </w:rPr>
              <w:t>A person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nearby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WiFi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network 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crack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Printer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resource;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attempt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prohibit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access.</w:t>
            </w:r>
          </w:p>
          <w:p w:rsidR="00B93366" w:rsidRDefault="00B93366" w:rsidP="009C112A">
            <w:pPr>
              <w:pStyle w:val="TableParagraph"/>
              <w:spacing w:line="270" w:lineRule="atLeast"/>
              <w:ind w:left="57" w:right="-15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necessary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scenario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IEEE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802.11,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configure 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Wi-Fi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adapter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</w:tr>
    </w:tbl>
    <w:tbl>
      <w:tblPr>
        <w:tblpPr w:leftFromText="180" w:rightFromText="180" w:vertAnchor="text" w:horzAnchor="margin" w:tblpXSpec="center" w:tblpY="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043"/>
      </w:tblGrid>
      <w:tr w:rsidR="00B93366" w:rsidTr="00B93366">
        <w:trPr>
          <w:trHeight w:val="553"/>
        </w:trPr>
        <w:tc>
          <w:tcPr>
            <w:tcW w:w="1042" w:type="dxa"/>
          </w:tcPr>
          <w:p w:rsidR="00B93366" w:rsidRDefault="00B93366" w:rsidP="00B93366">
            <w:pPr>
              <w:pStyle w:val="TableParagraph"/>
              <w:spacing w:line="270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9043" w:type="dxa"/>
          </w:tcPr>
          <w:p w:rsidR="00B93366" w:rsidRDefault="00B93366" w:rsidP="00B93366"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forensic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Recovering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permanent Deleted 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B93366" w:rsidRDefault="00B93366" w:rsidP="00B93366">
            <w:pPr>
              <w:pStyle w:val="TableParagraph"/>
              <w:spacing w:line="264" w:lineRule="exact"/>
              <w:ind w:left="71"/>
              <w:rPr>
                <w:sz w:val="24"/>
              </w:rPr>
            </w:pPr>
            <w:r>
              <w:rPr>
                <w:sz w:val="24"/>
              </w:rPr>
              <w:t>Deleted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Partitions</w:t>
            </w:r>
          </w:p>
        </w:tc>
      </w:tr>
      <w:tr w:rsidR="00B93366" w:rsidTr="00B93366">
        <w:trPr>
          <w:trHeight w:val="453"/>
        </w:trPr>
        <w:tc>
          <w:tcPr>
            <w:tcW w:w="1042" w:type="dxa"/>
          </w:tcPr>
          <w:p w:rsidR="00B93366" w:rsidRDefault="00B93366" w:rsidP="00B93366">
            <w:pPr>
              <w:pStyle w:val="TableParagraph"/>
              <w:spacing w:line="268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9043" w:type="dxa"/>
          </w:tcPr>
          <w:p w:rsidR="00B93366" w:rsidRDefault="00B93366" w:rsidP="00B93366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 Capturing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 Correlation</w:t>
            </w:r>
          </w:p>
        </w:tc>
      </w:tr>
      <w:tr w:rsidR="00B93366" w:rsidTr="00B93366">
        <w:trPr>
          <w:trHeight w:val="453"/>
        </w:trPr>
        <w:tc>
          <w:tcPr>
            <w:tcW w:w="1042" w:type="dxa"/>
          </w:tcPr>
          <w:p w:rsidR="00B93366" w:rsidRDefault="00B93366" w:rsidP="00B93366">
            <w:pPr>
              <w:pStyle w:val="TableParagraph"/>
              <w:spacing w:line="268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9043" w:type="dxa"/>
          </w:tcPr>
          <w:p w:rsidR="00B93366" w:rsidRDefault="00B93366" w:rsidP="00B93366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vulnerability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assessment 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Wireshark</w:t>
            </w:r>
            <w:proofErr w:type="spellEnd"/>
            <w:r>
              <w:rPr>
                <w:sz w:val="24"/>
              </w:rPr>
              <w:t xml:space="preserve"> 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SNORT</w:t>
            </w:r>
          </w:p>
        </w:tc>
      </w:tr>
      <w:tr w:rsidR="00B93366" w:rsidTr="00B93366">
        <w:trPr>
          <w:trHeight w:val="453"/>
        </w:trPr>
        <w:tc>
          <w:tcPr>
            <w:tcW w:w="1042" w:type="dxa"/>
          </w:tcPr>
          <w:p w:rsidR="00B93366" w:rsidRDefault="00B93366" w:rsidP="00B93366">
            <w:pPr>
              <w:pStyle w:val="TableParagraph"/>
              <w:spacing w:line="268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9043" w:type="dxa"/>
          </w:tcPr>
          <w:p w:rsidR="00B93366" w:rsidRDefault="00B93366" w:rsidP="00B93366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Honeypot</w:t>
            </w:r>
          </w:p>
        </w:tc>
      </w:tr>
      <w:tr w:rsidR="00B93366" w:rsidTr="00B93366">
        <w:trPr>
          <w:trHeight w:val="455"/>
        </w:trPr>
        <w:tc>
          <w:tcPr>
            <w:tcW w:w="10085" w:type="dxa"/>
            <w:gridSpan w:val="2"/>
            <w:shd w:val="clear" w:color="auto" w:fill="C2D59B"/>
          </w:tcPr>
          <w:p w:rsidR="00B93366" w:rsidRDefault="00B93366" w:rsidP="00B93366">
            <w:pPr>
              <w:pStyle w:val="TableParagraph"/>
              <w:spacing w:line="270" w:lineRule="exact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Group 2</w:t>
            </w:r>
          </w:p>
        </w:tc>
      </w:tr>
      <w:tr w:rsidR="00B93366" w:rsidTr="00B93366">
        <w:trPr>
          <w:trHeight w:val="453"/>
        </w:trPr>
        <w:tc>
          <w:tcPr>
            <w:tcW w:w="1042" w:type="dxa"/>
          </w:tcPr>
          <w:p w:rsidR="00B93366" w:rsidRDefault="00B93366" w:rsidP="00B93366">
            <w:pPr>
              <w:pStyle w:val="TableParagraph"/>
              <w:spacing w:line="268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9043" w:type="dxa"/>
          </w:tcPr>
          <w:p w:rsidR="00B93366" w:rsidRDefault="00B93366" w:rsidP="00B93366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 xml:space="preserve">Mini–project-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 for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forensic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</w:tr>
      <w:tr w:rsidR="00B93366" w:rsidTr="00B93366">
        <w:trPr>
          <w:trHeight w:val="453"/>
        </w:trPr>
        <w:tc>
          <w:tcPr>
            <w:tcW w:w="1042" w:type="dxa"/>
          </w:tcPr>
          <w:p w:rsidR="00B93366" w:rsidRDefault="00B93366" w:rsidP="00B93366">
            <w:pPr>
              <w:pStyle w:val="TableParagraph"/>
              <w:spacing w:line="268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9043" w:type="dxa"/>
          </w:tcPr>
          <w:p w:rsidR="00B93366" w:rsidRDefault="00B93366" w:rsidP="00B93366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 -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Design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forensic of audio</w:t>
            </w:r>
          </w:p>
        </w:tc>
      </w:tr>
      <w:tr w:rsidR="00B93366" w:rsidTr="00B93366">
        <w:trPr>
          <w:trHeight w:val="455"/>
        </w:trPr>
        <w:tc>
          <w:tcPr>
            <w:tcW w:w="1042" w:type="dxa"/>
          </w:tcPr>
          <w:p w:rsidR="00B93366" w:rsidRDefault="00B93366" w:rsidP="00B93366">
            <w:pPr>
              <w:pStyle w:val="TableParagraph"/>
              <w:spacing w:line="270" w:lineRule="exact"/>
              <w:ind w:left="393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9043" w:type="dxa"/>
          </w:tcPr>
          <w:p w:rsidR="00B93366" w:rsidRDefault="00B93366" w:rsidP="00B93366"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 and develop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 for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forensic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</w:p>
        </w:tc>
      </w:tr>
      <w:tr w:rsidR="00B93366" w:rsidTr="00B93366">
        <w:trPr>
          <w:trHeight w:val="551"/>
        </w:trPr>
        <w:tc>
          <w:tcPr>
            <w:tcW w:w="1042" w:type="dxa"/>
          </w:tcPr>
          <w:p w:rsidR="00B93366" w:rsidRDefault="00B93366" w:rsidP="00B93366">
            <w:pPr>
              <w:pStyle w:val="TableParagraph"/>
              <w:spacing w:line="268" w:lineRule="exact"/>
              <w:ind w:left="393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9043" w:type="dxa"/>
          </w:tcPr>
          <w:p w:rsidR="00B93366" w:rsidRDefault="00B93366" w:rsidP="00B93366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spellStart"/>
            <w:r>
              <w:rPr>
                <w:sz w:val="24"/>
              </w:rPr>
              <w:t>cyber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crime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cyber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forensic</w:t>
            </w:r>
          </w:p>
          <w:p w:rsidR="00B93366" w:rsidRDefault="00B93366" w:rsidP="00B93366">
            <w:pPr>
              <w:pStyle w:val="TableParagraph"/>
              <w:spacing w:line="264" w:lineRule="exact"/>
              <w:ind w:left="71"/>
              <w:rPr>
                <w:sz w:val="24"/>
              </w:rPr>
            </w:pPr>
            <w:r>
              <w:rPr>
                <w:sz w:val="24"/>
              </w:rPr>
              <w:t>techniques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confidentiality,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</w:p>
        </w:tc>
      </w:tr>
    </w:tbl>
    <w:p w:rsidR="00B93366" w:rsidRDefault="00B93366" w:rsidP="00B93366">
      <w:pPr>
        <w:spacing w:line="270" w:lineRule="atLeast"/>
        <w:rPr>
          <w:sz w:val="24"/>
        </w:rPr>
        <w:sectPr w:rsidR="00B93366">
          <w:pgSz w:w="12240" w:h="15840"/>
          <w:pgMar w:top="500" w:right="0" w:bottom="720" w:left="0" w:header="43" w:footer="378" w:gutter="0"/>
          <w:cols w:space="720"/>
        </w:sectPr>
      </w:pPr>
      <w:bookmarkStart w:id="1" w:name="_GoBack"/>
      <w:bookmarkEnd w:id="1"/>
    </w:p>
    <w:p w:rsidR="00B93366" w:rsidRDefault="00B93366" w:rsidP="00B93366"/>
    <w:sectPr w:rsidR="00B9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6E97"/>
    <w:multiLevelType w:val="hybridMultilevel"/>
    <w:tmpl w:val="C29C60E6"/>
    <w:lvl w:ilvl="0" w:tplc="AE1CF0B8">
      <w:start w:val="1"/>
      <w:numFmt w:val="decimal"/>
      <w:lvlText w:val="%1."/>
      <w:lvlJc w:val="left"/>
      <w:pPr>
        <w:ind w:left="136" w:hanging="167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7394850C">
      <w:numFmt w:val="bullet"/>
      <w:lvlText w:val="•"/>
      <w:lvlJc w:val="left"/>
      <w:pPr>
        <w:ind w:left="1207" w:hanging="167"/>
      </w:pPr>
      <w:rPr>
        <w:rFonts w:hint="default"/>
        <w:lang w:val="en-US" w:eastAsia="en-US" w:bidi="ar-SA"/>
      </w:rPr>
    </w:lvl>
    <w:lvl w:ilvl="2" w:tplc="A0FEC2CC">
      <w:numFmt w:val="bullet"/>
      <w:lvlText w:val="•"/>
      <w:lvlJc w:val="left"/>
      <w:pPr>
        <w:ind w:left="2274" w:hanging="167"/>
      </w:pPr>
      <w:rPr>
        <w:rFonts w:hint="default"/>
        <w:lang w:val="en-US" w:eastAsia="en-US" w:bidi="ar-SA"/>
      </w:rPr>
    </w:lvl>
    <w:lvl w:ilvl="3" w:tplc="85D0F160">
      <w:numFmt w:val="bullet"/>
      <w:lvlText w:val="•"/>
      <w:lvlJc w:val="left"/>
      <w:pPr>
        <w:ind w:left="3341" w:hanging="167"/>
      </w:pPr>
      <w:rPr>
        <w:rFonts w:hint="default"/>
        <w:lang w:val="en-US" w:eastAsia="en-US" w:bidi="ar-SA"/>
      </w:rPr>
    </w:lvl>
    <w:lvl w:ilvl="4" w:tplc="75BAF6E6">
      <w:numFmt w:val="bullet"/>
      <w:lvlText w:val="•"/>
      <w:lvlJc w:val="left"/>
      <w:pPr>
        <w:ind w:left="4408" w:hanging="167"/>
      </w:pPr>
      <w:rPr>
        <w:rFonts w:hint="default"/>
        <w:lang w:val="en-US" w:eastAsia="en-US" w:bidi="ar-SA"/>
      </w:rPr>
    </w:lvl>
    <w:lvl w:ilvl="5" w:tplc="6114C748">
      <w:numFmt w:val="bullet"/>
      <w:lvlText w:val="•"/>
      <w:lvlJc w:val="left"/>
      <w:pPr>
        <w:ind w:left="5475" w:hanging="167"/>
      </w:pPr>
      <w:rPr>
        <w:rFonts w:hint="default"/>
        <w:lang w:val="en-US" w:eastAsia="en-US" w:bidi="ar-SA"/>
      </w:rPr>
    </w:lvl>
    <w:lvl w:ilvl="6" w:tplc="884686B6">
      <w:numFmt w:val="bullet"/>
      <w:lvlText w:val="•"/>
      <w:lvlJc w:val="left"/>
      <w:pPr>
        <w:ind w:left="6542" w:hanging="167"/>
      </w:pPr>
      <w:rPr>
        <w:rFonts w:hint="default"/>
        <w:lang w:val="en-US" w:eastAsia="en-US" w:bidi="ar-SA"/>
      </w:rPr>
    </w:lvl>
    <w:lvl w:ilvl="7" w:tplc="67D84FE0">
      <w:numFmt w:val="bullet"/>
      <w:lvlText w:val="•"/>
      <w:lvlJc w:val="left"/>
      <w:pPr>
        <w:ind w:left="7609" w:hanging="167"/>
      </w:pPr>
      <w:rPr>
        <w:rFonts w:hint="default"/>
        <w:lang w:val="en-US" w:eastAsia="en-US" w:bidi="ar-SA"/>
      </w:rPr>
    </w:lvl>
    <w:lvl w:ilvl="8" w:tplc="A328A0B4">
      <w:numFmt w:val="bullet"/>
      <w:lvlText w:val="•"/>
      <w:lvlJc w:val="left"/>
      <w:pPr>
        <w:ind w:left="8676" w:hanging="167"/>
      </w:pPr>
      <w:rPr>
        <w:rFonts w:hint="default"/>
        <w:lang w:val="en-US" w:eastAsia="en-US" w:bidi="ar-SA"/>
      </w:rPr>
    </w:lvl>
  </w:abstractNum>
  <w:abstractNum w:abstractNumId="1">
    <w:nsid w:val="591660BE"/>
    <w:multiLevelType w:val="hybridMultilevel"/>
    <w:tmpl w:val="24BEEB4C"/>
    <w:lvl w:ilvl="0" w:tplc="6CE4D132">
      <w:start w:val="1"/>
      <w:numFmt w:val="decimal"/>
      <w:lvlText w:val="%1."/>
      <w:lvlJc w:val="left"/>
      <w:pPr>
        <w:ind w:left="107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714BADC">
      <w:numFmt w:val="bullet"/>
      <w:lvlText w:val="•"/>
      <w:lvlJc w:val="left"/>
      <w:pPr>
        <w:ind w:left="1171" w:hanging="361"/>
      </w:pPr>
      <w:rPr>
        <w:rFonts w:hint="default"/>
        <w:lang w:val="en-US" w:eastAsia="en-US" w:bidi="ar-SA"/>
      </w:rPr>
    </w:lvl>
    <w:lvl w:ilvl="2" w:tplc="FB48BC80">
      <w:numFmt w:val="bullet"/>
      <w:lvlText w:val="•"/>
      <w:lvlJc w:val="left"/>
      <w:pPr>
        <w:ind w:left="2242" w:hanging="361"/>
      </w:pPr>
      <w:rPr>
        <w:rFonts w:hint="default"/>
        <w:lang w:val="en-US" w:eastAsia="en-US" w:bidi="ar-SA"/>
      </w:rPr>
    </w:lvl>
    <w:lvl w:ilvl="3" w:tplc="2E1C4632">
      <w:numFmt w:val="bullet"/>
      <w:lvlText w:val="•"/>
      <w:lvlJc w:val="left"/>
      <w:pPr>
        <w:ind w:left="3313" w:hanging="361"/>
      </w:pPr>
      <w:rPr>
        <w:rFonts w:hint="default"/>
        <w:lang w:val="en-US" w:eastAsia="en-US" w:bidi="ar-SA"/>
      </w:rPr>
    </w:lvl>
    <w:lvl w:ilvl="4" w:tplc="76A64164">
      <w:numFmt w:val="bullet"/>
      <w:lvlText w:val="•"/>
      <w:lvlJc w:val="left"/>
      <w:pPr>
        <w:ind w:left="4384" w:hanging="361"/>
      </w:pPr>
      <w:rPr>
        <w:rFonts w:hint="default"/>
        <w:lang w:val="en-US" w:eastAsia="en-US" w:bidi="ar-SA"/>
      </w:rPr>
    </w:lvl>
    <w:lvl w:ilvl="5" w:tplc="01BA913E">
      <w:numFmt w:val="bullet"/>
      <w:lvlText w:val="•"/>
      <w:lvlJc w:val="left"/>
      <w:pPr>
        <w:ind w:left="5455" w:hanging="361"/>
      </w:pPr>
      <w:rPr>
        <w:rFonts w:hint="default"/>
        <w:lang w:val="en-US" w:eastAsia="en-US" w:bidi="ar-SA"/>
      </w:rPr>
    </w:lvl>
    <w:lvl w:ilvl="6" w:tplc="77D46F92">
      <w:numFmt w:val="bullet"/>
      <w:lvlText w:val="•"/>
      <w:lvlJc w:val="left"/>
      <w:pPr>
        <w:ind w:left="6526" w:hanging="361"/>
      </w:pPr>
      <w:rPr>
        <w:rFonts w:hint="default"/>
        <w:lang w:val="en-US" w:eastAsia="en-US" w:bidi="ar-SA"/>
      </w:rPr>
    </w:lvl>
    <w:lvl w:ilvl="7" w:tplc="9910712E">
      <w:numFmt w:val="bullet"/>
      <w:lvlText w:val="•"/>
      <w:lvlJc w:val="left"/>
      <w:pPr>
        <w:ind w:left="7597" w:hanging="361"/>
      </w:pPr>
      <w:rPr>
        <w:rFonts w:hint="default"/>
        <w:lang w:val="en-US" w:eastAsia="en-US" w:bidi="ar-SA"/>
      </w:rPr>
    </w:lvl>
    <w:lvl w:ilvl="8" w:tplc="5E9AD70E">
      <w:numFmt w:val="bullet"/>
      <w:lvlText w:val="•"/>
      <w:lvlJc w:val="left"/>
      <w:pPr>
        <w:ind w:left="8668" w:hanging="361"/>
      </w:pPr>
      <w:rPr>
        <w:rFonts w:hint="default"/>
        <w:lang w:val="en-US" w:eastAsia="en-US" w:bidi="ar-SA"/>
      </w:rPr>
    </w:lvl>
  </w:abstractNum>
  <w:abstractNum w:abstractNumId="2">
    <w:nsid w:val="68664DDB"/>
    <w:multiLevelType w:val="hybridMultilevel"/>
    <w:tmpl w:val="36FA81B6"/>
    <w:lvl w:ilvl="0" w:tplc="A42833C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21E69C8"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 w:tplc="9B5EF372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118A1A62">
      <w:numFmt w:val="bullet"/>
      <w:lvlText w:val="•"/>
      <w:lvlJc w:val="left"/>
      <w:pPr>
        <w:ind w:left="3826" w:hanging="361"/>
      </w:pPr>
      <w:rPr>
        <w:rFonts w:hint="default"/>
        <w:lang w:val="en-US" w:eastAsia="en-US" w:bidi="ar-SA"/>
      </w:rPr>
    </w:lvl>
    <w:lvl w:ilvl="4" w:tplc="8D5C8668"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ar-SA"/>
      </w:rPr>
    </w:lvl>
    <w:lvl w:ilvl="5" w:tplc="CE4277AA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32D8EC32"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7" w:tplc="C7C4201E">
      <w:numFmt w:val="bullet"/>
      <w:lvlText w:val="•"/>
      <w:lvlJc w:val="left"/>
      <w:pPr>
        <w:ind w:left="7834" w:hanging="361"/>
      </w:pPr>
      <w:rPr>
        <w:rFonts w:hint="default"/>
        <w:lang w:val="en-US" w:eastAsia="en-US" w:bidi="ar-SA"/>
      </w:rPr>
    </w:lvl>
    <w:lvl w:ilvl="8" w:tplc="87460F40">
      <w:numFmt w:val="bullet"/>
      <w:lvlText w:val="•"/>
      <w:lvlJc w:val="left"/>
      <w:pPr>
        <w:ind w:left="8836" w:hanging="361"/>
      </w:pPr>
      <w:rPr>
        <w:rFonts w:hint="default"/>
        <w:lang w:val="en-US" w:eastAsia="en-US" w:bidi="ar-SA"/>
      </w:rPr>
    </w:lvl>
  </w:abstractNum>
  <w:abstractNum w:abstractNumId="3">
    <w:nsid w:val="6F380BE9"/>
    <w:multiLevelType w:val="hybridMultilevel"/>
    <w:tmpl w:val="36A4911E"/>
    <w:lvl w:ilvl="0" w:tplc="98E897EA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E3C87F0">
      <w:numFmt w:val="bullet"/>
      <w:lvlText w:val="•"/>
      <w:lvlJc w:val="left"/>
      <w:pPr>
        <w:ind w:left="1390" w:hanging="240"/>
      </w:pPr>
      <w:rPr>
        <w:rFonts w:hint="default"/>
        <w:lang w:val="en-US" w:eastAsia="en-US" w:bidi="ar-SA"/>
      </w:rPr>
    </w:lvl>
    <w:lvl w:ilvl="2" w:tplc="76FADA7C">
      <w:numFmt w:val="bullet"/>
      <w:lvlText w:val="•"/>
      <w:lvlJc w:val="left"/>
      <w:pPr>
        <w:ind w:left="2440" w:hanging="240"/>
      </w:pPr>
      <w:rPr>
        <w:rFonts w:hint="default"/>
        <w:lang w:val="en-US" w:eastAsia="en-US" w:bidi="ar-SA"/>
      </w:rPr>
    </w:lvl>
    <w:lvl w:ilvl="3" w:tplc="7E88AD5C">
      <w:numFmt w:val="bullet"/>
      <w:lvlText w:val="•"/>
      <w:lvlJc w:val="left"/>
      <w:pPr>
        <w:ind w:left="3491" w:hanging="240"/>
      </w:pPr>
      <w:rPr>
        <w:rFonts w:hint="default"/>
        <w:lang w:val="en-US" w:eastAsia="en-US" w:bidi="ar-SA"/>
      </w:rPr>
    </w:lvl>
    <w:lvl w:ilvl="4" w:tplc="53E8696E">
      <w:numFmt w:val="bullet"/>
      <w:lvlText w:val="•"/>
      <w:lvlJc w:val="left"/>
      <w:pPr>
        <w:ind w:left="4541" w:hanging="240"/>
      </w:pPr>
      <w:rPr>
        <w:rFonts w:hint="default"/>
        <w:lang w:val="en-US" w:eastAsia="en-US" w:bidi="ar-SA"/>
      </w:rPr>
    </w:lvl>
    <w:lvl w:ilvl="5" w:tplc="FB582832">
      <w:numFmt w:val="bullet"/>
      <w:lvlText w:val="•"/>
      <w:lvlJc w:val="left"/>
      <w:pPr>
        <w:ind w:left="5592" w:hanging="240"/>
      </w:pPr>
      <w:rPr>
        <w:rFonts w:hint="default"/>
        <w:lang w:val="en-US" w:eastAsia="en-US" w:bidi="ar-SA"/>
      </w:rPr>
    </w:lvl>
    <w:lvl w:ilvl="6" w:tplc="6E96CFD0">
      <w:numFmt w:val="bullet"/>
      <w:lvlText w:val="•"/>
      <w:lvlJc w:val="left"/>
      <w:pPr>
        <w:ind w:left="6642" w:hanging="240"/>
      </w:pPr>
      <w:rPr>
        <w:rFonts w:hint="default"/>
        <w:lang w:val="en-US" w:eastAsia="en-US" w:bidi="ar-SA"/>
      </w:rPr>
    </w:lvl>
    <w:lvl w:ilvl="7" w:tplc="E5301160">
      <w:numFmt w:val="bullet"/>
      <w:lvlText w:val="•"/>
      <w:lvlJc w:val="left"/>
      <w:pPr>
        <w:ind w:left="7692" w:hanging="240"/>
      </w:pPr>
      <w:rPr>
        <w:rFonts w:hint="default"/>
        <w:lang w:val="en-US" w:eastAsia="en-US" w:bidi="ar-SA"/>
      </w:rPr>
    </w:lvl>
    <w:lvl w:ilvl="8" w:tplc="DDD242B6">
      <w:numFmt w:val="bullet"/>
      <w:lvlText w:val="•"/>
      <w:lvlJc w:val="left"/>
      <w:pPr>
        <w:ind w:left="8743" w:hanging="240"/>
      </w:pPr>
      <w:rPr>
        <w:rFonts w:hint="default"/>
        <w:lang w:val="en-US" w:eastAsia="en-US" w:bidi="ar-SA"/>
      </w:rPr>
    </w:lvl>
  </w:abstractNum>
  <w:abstractNum w:abstractNumId="4">
    <w:nsid w:val="712D20C5"/>
    <w:multiLevelType w:val="hybridMultilevel"/>
    <w:tmpl w:val="B0F08D0C"/>
    <w:lvl w:ilvl="0" w:tplc="9552E25A">
      <w:numFmt w:val="bullet"/>
      <w:lvlText w:val=""/>
      <w:lvlJc w:val="left"/>
      <w:pPr>
        <w:ind w:left="828" w:hanging="267"/>
      </w:pPr>
      <w:rPr>
        <w:rFonts w:ascii="Symbol" w:eastAsia="Symbol" w:hAnsi="Symbol" w:cs="Symbol" w:hint="default"/>
        <w:color w:val="6F2F9F"/>
        <w:w w:val="100"/>
        <w:sz w:val="24"/>
        <w:szCs w:val="24"/>
        <w:lang w:val="en-US" w:eastAsia="en-US" w:bidi="ar-SA"/>
      </w:rPr>
    </w:lvl>
    <w:lvl w:ilvl="1" w:tplc="3F4460AA">
      <w:numFmt w:val="bullet"/>
      <w:lvlText w:val="•"/>
      <w:lvlJc w:val="left"/>
      <w:pPr>
        <w:ind w:left="1819" w:hanging="267"/>
      </w:pPr>
      <w:rPr>
        <w:rFonts w:hint="default"/>
        <w:lang w:val="en-US" w:eastAsia="en-US" w:bidi="ar-SA"/>
      </w:rPr>
    </w:lvl>
    <w:lvl w:ilvl="2" w:tplc="F4C6D8E8">
      <w:numFmt w:val="bullet"/>
      <w:lvlText w:val="•"/>
      <w:lvlJc w:val="left"/>
      <w:pPr>
        <w:ind w:left="2818" w:hanging="267"/>
      </w:pPr>
      <w:rPr>
        <w:rFonts w:hint="default"/>
        <w:lang w:val="en-US" w:eastAsia="en-US" w:bidi="ar-SA"/>
      </w:rPr>
    </w:lvl>
    <w:lvl w:ilvl="3" w:tplc="F42E120C">
      <w:numFmt w:val="bullet"/>
      <w:lvlText w:val="•"/>
      <w:lvlJc w:val="left"/>
      <w:pPr>
        <w:ind w:left="3817" w:hanging="267"/>
      </w:pPr>
      <w:rPr>
        <w:rFonts w:hint="default"/>
        <w:lang w:val="en-US" w:eastAsia="en-US" w:bidi="ar-SA"/>
      </w:rPr>
    </w:lvl>
    <w:lvl w:ilvl="4" w:tplc="A3D23884">
      <w:numFmt w:val="bullet"/>
      <w:lvlText w:val="•"/>
      <w:lvlJc w:val="left"/>
      <w:pPr>
        <w:ind w:left="4816" w:hanging="267"/>
      </w:pPr>
      <w:rPr>
        <w:rFonts w:hint="default"/>
        <w:lang w:val="en-US" w:eastAsia="en-US" w:bidi="ar-SA"/>
      </w:rPr>
    </w:lvl>
    <w:lvl w:ilvl="5" w:tplc="6A883B08">
      <w:numFmt w:val="bullet"/>
      <w:lvlText w:val="•"/>
      <w:lvlJc w:val="left"/>
      <w:pPr>
        <w:ind w:left="5815" w:hanging="267"/>
      </w:pPr>
      <w:rPr>
        <w:rFonts w:hint="default"/>
        <w:lang w:val="en-US" w:eastAsia="en-US" w:bidi="ar-SA"/>
      </w:rPr>
    </w:lvl>
    <w:lvl w:ilvl="6" w:tplc="26A4A8CA">
      <w:numFmt w:val="bullet"/>
      <w:lvlText w:val="•"/>
      <w:lvlJc w:val="left"/>
      <w:pPr>
        <w:ind w:left="6814" w:hanging="267"/>
      </w:pPr>
      <w:rPr>
        <w:rFonts w:hint="default"/>
        <w:lang w:val="en-US" w:eastAsia="en-US" w:bidi="ar-SA"/>
      </w:rPr>
    </w:lvl>
    <w:lvl w:ilvl="7" w:tplc="C38A374A">
      <w:numFmt w:val="bullet"/>
      <w:lvlText w:val="•"/>
      <w:lvlJc w:val="left"/>
      <w:pPr>
        <w:ind w:left="7813" w:hanging="267"/>
      </w:pPr>
      <w:rPr>
        <w:rFonts w:hint="default"/>
        <w:lang w:val="en-US" w:eastAsia="en-US" w:bidi="ar-SA"/>
      </w:rPr>
    </w:lvl>
    <w:lvl w:ilvl="8" w:tplc="8BFE1BF0">
      <w:numFmt w:val="bullet"/>
      <w:lvlText w:val="•"/>
      <w:lvlJc w:val="left"/>
      <w:pPr>
        <w:ind w:left="8812" w:hanging="26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66"/>
    <w:rsid w:val="00B93366"/>
    <w:rsid w:val="00E2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33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933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33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9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time_continue=6&amp;v=MZXZctqIU-w&amp;feature=emb_logo" TargetMode="External"/><Relationship Id="rId13" Type="http://schemas.openxmlformats.org/officeDocument/2006/relationships/hyperlink" Target="https://dokumen.pub/handbook-of-computer-crime-investigation-forensic-tools-and-technology-1stnbsped-0121631036-9780121631031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mputer.howstuffworks.com/computer-forensic.htm/printable" TargetMode="External"/><Relationship Id="rId12" Type="http://schemas.openxmlformats.org/officeDocument/2006/relationships/hyperlink" Target="https://dokumen.pub/handbook-of-computer-crime-investigation-forensic-tools-and-technology-1stnbsped-0121631036-978012163103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verizonenterprise.com/databreachdigest" TargetMode="External"/><Relationship Id="rId11" Type="http://schemas.openxmlformats.org/officeDocument/2006/relationships/hyperlink" Target="https://www.pdfdrive.com/computer-forensics-investigating-network-intrusions-and-cyber-crime-e1585826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cw.mit.edu/courses/electrical-engineering-and-computer-science/6-858-computer-systems-security-fall-2014/" TargetMode="External"/><Relationship Id="rId10" Type="http://schemas.openxmlformats.org/officeDocument/2006/relationships/hyperlink" Target="https://www.pdfdrive.com/computer-forensics-investigating-network-intrusions-and-cyber-crime-e1585826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time_continue=6&amp;v=MZXZctqIU-w&amp;feature=emb_logo" TargetMode="External"/><Relationship Id="rId14" Type="http://schemas.openxmlformats.org/officeDocument/2006/relationships/hyperlink" Target="https://ocw.mit.edu/courses/electrical-engineering-and-computer-science/6-858-computer-systems-security-fall-20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2023-07-17T07:40:00Z</dcterms:created>
  <dcterms:modified xsi:type="dcterms:W3CDTF">2023-07-17T07:43:00Z</dcterms:modified>
</cp:coreProperties>
</file>