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51F1" w14:textId="77777777" w:rsidR="00E10884" w:rsidRDefault="00E10884" w:rsidP="00E108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10884">
        <w:rPr>
          <w:rFonts w:ascii="Times New Roman" w:hAnsi="Times New Roman" w:cs="Times New Roman"/>
          <w:b/>
          <w:bCs/>
          <w:sz w:val="36"/>
          <w:szCs w:val="36"/>
        </w:rPr>
        <w:t>Index</w:t>
      </w:r>
    </w:p>
    <w:p w14:paraId="54F0116A" w14:textId="77777777" w:rsidR="00E10884" w:rsidRPr="00E10884" w:rsidRDefault="00E10884" w:rsidP="00E108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9308" w:type="dxa"/>
        <w:tblLook w:val="04A0" w:firstRow="1" w:lastRow="0" w:firstColumn="1" w:lastColumn="0" w:noHBand="0" w:noVBand="1"/>
      </w:tblPr>
      <w:tblGrid>
        <w:gridCol w:w="1605"/>
        <w:gridCol w:w="5708"/>
        <w:gridCol w:w="1995"/>
      </w:tblGrid>
      <w:tr w:rsidR="00E10884" w14:paraId="497C9371" w14:textId="77777777" w:rsidTr="00E10884">
        <w:trPr>
          <w:trHeight w:val="390"/>
        </w:trPr>
        <w:tc>
          <w:tcPr>
            <w:tcW w:w="1605" w:type="dxa"/>
          </w:tcPr>
          <w:p w14:paraId="71904A29" w14:textId="6061FBD7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08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SR.NO</w:t>
            </w:r>
          </w:p>
        </w:tc>
        <w:tc>
          <w:tcPr>
            <w:tcW w:w="5708" w:type="dxa"/>
          </w:tcPr>
          <w:p w14:paraId="4779E84D" w14:textId="6AB70FA2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08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TITLE </w:t>
            </w:r>
          </w:p>
        </w:tc>
        <w:tc>
          <w:tcPr>
            <w:tcW w:w="1995" w:type="dxa"/>
          </w:tcPr>
          <w:p w14:paraId="2AD1B0E9" w14:textId="307CB91A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08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PAGE.NO</w:t>
            </w:r>
          </w:p>
        </w:tc>
      </w:tr>
      <w:tr w:rsidR="00E10884" w:rsidRPr="00E10884" w14:paraId="4E2E8A34" w14:textId="77777777" w:rsidTr="00E10884">
        <w:trPr>
          <w:trHeight w:val="512"/>
        </w:trPr>
        <w:tc>
          <w:tcPr>
            <w:tcW w:w="1605" w:type="dxa"/>
          </w:tcPr>
          <w:p w14:paraId="4B3123C0" w14:textId="5C291F8A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0884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5708" w:type="dxa"/>
          </w:tcPr>
          <w:p w14:paraId="37356474" w14:textId="421CF6F4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0884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1995" w:type="dxa"/>
          </w:tcPr>
          <w:p w14:paraId="165B789B" w14:textId="549F4B73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E10884" w:rsidRPr="00E10884" w14:paraId="28D50991" w14:textId="77777777" w:rsidTr="00E10884">
        <w:trPr>
          <w:trHeight w:val="512"/>
        </w:trPr>
        <w:tc>
          <w:tcPr>
            <w:tcW w:w="1605" w:type="dxa"/>
          </w:tcPr>
          <w:p w14:paraId="6A78DA0F" w14:textId="4E566D6C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0884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5708" w:type="dxa"/>
          </w:tcPr>
          <w:p w14:paraId="3952643D" w14:textId="780B2215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0884">
              <w:rPr>
                <w:rFonts w:ascii="Times New Roman" w:hAnsi="Times New Roman" w:cs="Times New Roman"/>
                <w:sz w:val="24"/>
                <w:szCs w:val="24"/>
              </w:rPr>
              <w:t>System Analysis</w:t>
            </w:r>
          </w:p>
        </w:tc>
        <w:tc>
          <w:tcPr>
            <w:tcW w:w="1995" w:type="dxa"/>
          </w:tcPr>
          <w:p w14:paraId="28DC5C7E" w14:textId="70A614C5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E10884" w:rsidRPr="00E10884" w14:paraId="517875E8" w14:textId="77777777" w:rsidTr="00E10884">
        <w:trPr>
          <w:trHeight w:val="512"/>
        </w:trPr>
        <w:tc>
          <w:tcPr>
            <w:tcW w:w="1605" w:type="dxa"/>
          </w:tcPr>
          <w:p w14:paraId="0FDCD792" w14:textId="6A6E403B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0884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5708" w:type="dxa"/>
          </w:tcPr>
          <w:p w14:paraId="2646B1FD" w14:textId="3FBA1E6D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0884">
              <w:rPr>
                <w:rFonts w:ascii="Times New Roman" w:hAnsi="Times New Roman" w:cs="Times New Roman"/>
                <w:sz w:val="24"/>
                <w:szCs w:val="24"/>
              </w:rPr>
              <w:t>System Design</w:t>
            </w:r>
          </w:p>
        </w:tc>
        <w:tc>
          <w:tcPr>
            <w:tcW w:w="1995" w:type="dxa"/>
          </w:tcPr>
          <w:p w14:paraId="0127085D" w14:textId="41D27B5A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</w:tr>
      <w:tr w:rsidR="00E10884" w:rsidRPr="00E10884" w14:paraId="7CAB7A80" w14:textId="77777777" w:rsidTr="00E10884">
        <w:trPr>
          <w:trHeight w:val="512"/>
        </w:trPr>
        <w:tc>
          <w:tcPr>
            <w:tcW w:w="1605" w:type="dxa"/>
          </w:tcPr>
          <w:p w14:paraId="15501FE0" w14:textId="64AC46F2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0884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5708" w:type="dxa"/>
          </w:tcPr>
          <w:p w14:paraId="3DE3841B" w14:textId="539E0818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0884">
              <w:rPr>
                <w:rFonts w:ascii="Times New Roman" w:hAnsi="Times New Roman" w:cs="Times New Roman"/>
                <w:sz w:val="24"/>
                <w:szCs w:val="24"/>
              </w:rPr>
              <w:t>Implementation and Testing</w:t>
            </w:r>
          </w:p>
        </w:tc>
        <w:tc>
          <w:tcPr>
            <w:tcW w:w="1995" w:type="dxa"/>
          </w:tcPr>
          <w:p w14:paraId="5C4FCE55" w14:textId="34404DAD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E10884" w:rsidRPr="00E10884" w14:paraId="342DB898" w14:textId="77777777" w:rsidTr="00E10884">
        <w:trPr>
          <w:trHeight w:val="512"/>
        </w:trPr>
        <w:tc>
          <w:tcPr>
            <w:tcW w:w="1605" w:type="dxa"/>
          </w:tcPr>
          <w:p w14:paraId="598788B8" w14:textId="4011654E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088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5708" w:type="dxa"/>
          </w:tcPr>
          <w:p w14:paraId="3F94DD60" w14:textId="396B4D75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0884">
              <w:rPr>
                <w:rFonts w:ascii="Times New Roman" w:hAnsi="Times New Roman" w:cs="Times New Roman"/>
                <w:sz w:val="24"/>
                <w:szCs w:val="24"/>
              </w:rPr>
              <w:t>Conclusion and Future Work</w:t>
            </w:r>
          </w:p>
        </w:tc>
        <w:tc>
          <w:tcPr>
            <w:tcW w:w="1995" w:type="dxa"/>
          </w:tcPr>
          <w:p w14:paraId="4CFD803E" w14:textId="2A168A35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10884" w:rsidRPr="00E10884" w14:paraId="0FC89156" w14:textId="77777777" w:rsidTr="00E10884">
        <w:trPr>
          <w:trHeight w:val="512"/>
        </w:trPr>
        <w:tc>
          <w:tcPr>
            <w:tcW w:w="1605" w:type="dxa"/>
          </w:tcPr>
          <w:p w14:paraId="683B5EF2" w14:textId="1726255C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0884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5708" w:type="dxa"/>
          </w:tcPr>
          <w:p w14:paraId="48B649F9" w14:textId="061A6A68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0884"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1995" w:type="dxa"/>
          </w:tcPr>
          <w:p w14:paraId="1440AA0E" w14:textId="2CEA282D" w:rsidR="00E10884" w:rsidRPr="00E10884" w:rsidRDefault="00E10884" w:rsidP="00E108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</w:tbl>
    <w:p w14:paraId="20418901" w14:textId="24DF564B" w:rsidR="00E10884" w:rsidRPr="00E10884" w:rsidRDefault="00E10884" w:rsidP="00E10884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E10884" w:rsidRPr="00E10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37CA9"/>
    <w:multiLevelType w:val="multilevel"/>
    <w:tmpl w:val="734A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B79EB"/>
    <w:multiLevelType w:val="multilevel"/>
    <w:tmpl w:val="F5A4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690380">
    <w:abstractNumId w:val="0"/>
  </w:num>
  <w:num w:numId="2" w16cid:durableId="1391730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84"/>
    <w:rsid w:val="001510FC"/>
    <w:rsid w:val="004F2F9B"/>
    <w:rsid w:val="007D009E"/>
    <w:rsid w:val="00902A43"/>
    <w:rsid w:val="00D514ED"/>
    <w:rsid w:val="00E10884"/>
    <w:rsid w:val="00E7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E6290"/>
  <w15:chartTrackingRefBased/>
  <w15:docId w15:val="{8DE19D32-8C1D-4773-871B-DA771FEF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8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0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5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halpatrao</dc:creator>
  <cp:keywords/>
  <dc:description/>
  <cp:lastModifiedBy>sanket halpatrao</cp:lastModifiedBy>
  <cp:revision>1</cp:revision>
  <cp:lastPrinted>2025-04-19T08:46:00Z</cp:lastPrinted>
  <dcterms:created xsi:type="dcterms:W3CDTF">2025-04-19T08:39:00Z</dcterms:created>
  <dcterms:modified xsi:type="dcterms:W3CDTF">2025-04-19T08:46:00Z</dcterms:modified>
</cp:coreProperties>
</file>