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C8E9" w14:textId="037BB59B" w:rsidR="00155C96" w:rsidRDefault="00155C96" w:rsidP="00155C96">
      <w:pPr>
        <w:spacing w:line="360" w:lineRule="auto"/>
        <w:jc w:val="center"/>
        <w:rPr>
          <w:b/>
          <w:bCs/>
          <w:sz w:val="28"/>
          <w:szCs w:val="28"/>
        </w:rPr>
      </w:pPr>
      <w:r>
        <w:rPr>
          <w:b/>
          <w:bCs/>
          <w:sz w:val="28"/>
          <w:szCs w:val="28"/>
        </w:rPr>
        <w:t xml:space="preserve">Assignment No. </w:t>
      </w:r>
      <w:r w:rsidR="008F1539">
        <w:rPr>
          <w:b/>
          <w:bCs/>
          <w:sz w:val="28"/>
          <w:szCs w:val="28"/>
        </w:rPr>
        <w:t>10</w:t>
      </w:r>
    </w:p>
    <w:p w14:paraId="213A69C6" w14:textId="58F898B6" w:rsidR="00155C96" w:rsidRDefault="00155C96" w:rsidP="00155C96">
      <w:pPr>
        <w:spacing w:line="360" w:lineRule="auto"/>
        <w:rPr>
          <w:sz w:val="28"/>
          <w:szCs w:val="28"/>
        </w:rPr>
      </w:pPr>
      <w:r>
        <w:rPr>
          <w:b/>
          <w:bCs/>
          <w:sz w:val="28"/>
          <w:szCs w:val="28"/>
        </w:rPr>
        <w:t xml:space="preserve">Title: </w:t>
      </w:r>
      <w:r w:rsidRPr="00155C96">
        <w:rPr>
          <w:sz w:val="28"/>
          <w:szCs w:val="28"/>
        </w:rPr>
        <w:t>Custom Application (Mini Project) using Sales force Cloud.</w:t>
      </w:r>
    </w:p>
    <w:p w14:paraId="12B3EAFE" w14:textId="54075868" w:rsidR="00155C96" w:rsidRDefault="00155C96" w:rsidP="00155C96">
      <w:pPr>
        <w:spacing w:line="360" w:lineRule="auto"/>
        <w:rPr>
          <w:sz w:val="28"/>
          <w:szCs w:val="28"/>
        </w:rPr>
      </w:pPr>
      <w:r>
        <w:rPr>
          <w:b/>
          <w:bCs/>
          <w:sz w:val="28"/>
          <w:szCs w:val="28"/>
        </w:rPr>
        <w:t xml:space="preserve">Problem Statement: </w:t>
      </w:r>
      <w:r w:rsidRPr="00155C96">
        <w:rPr>
          <w:sz w:val="28"/>
          <w:szCs w:val="28"/>
        </w:rPr>
        <w:t>Design and develop custom Application (Mini Project) using Sales force Cloud.</w:t>
      </w:r>
    </w:p>
    <w:p w14:paraId="22B8D4C2" w14:textId="38D762E7" w:rsidR="00155C96" w:rsidRPr="00155C96" w:rsidRDefault="00155C96" w:rsidP="00155C96">
      <w:pPr>
        <w:spacing w:line="360" w:lineRule="auto"/>
        <w:rPr>
          <w:sz w:val="28"/>
          <w:szCs w:val="28"/>
        </w:rPr>
      </w:pPr>
      <w:r>
        <w:rPr>
          <w:b/>
          <w:bCs/>
          <w:sz w:val="28"/>
          <w:szCs w:val="28"/>
        </w:rPr>
        <w:t xml:space="preserve">Objective: </w:t>
      </w:r>
      <w:r w:rsidRPr="00155C96">
        <w:rPr>
          <w:sz w:val="28"/>
          <w:szCs w:val="28"/>
        </w:rPr>
        <w:t>To develop custom application (Mini Project) using salesforce</w:t>
      </w:r>
      <w:r>
        <w:rPr>
          <w:b/>
          <w:bCs/>
          <w:sz w:val="28"/>
          <w:szCs w:val="28"/>
        </w:rPr>
        <w:t xml:space="preserve"> </w:t>
      </w:r>
      <w:r w:rsidRPr="00155C96">
        <w:rPr>
          <w:sz w:val="28"/>
          <w:szCs w:val="28"/>
        </w:rPr>
        <w:t>cloud</w:t>
      </w:r>
    </w:p>
    <w:p w14:paraId="17000780" w14:textId="39F9F895" w:rsidR="00155C96" w:rsidRDefault="00155C96" w:rsidP="00155C96">
      <w:pPr>
        <w:spacing w:line="360" w:lineRule="auto"/>
        <w:rPr>
          <w:sz w:val="28"/>
          <w:szCs w:val="28"/>
        </w:rPr>
      </w:pPr>
      <w:r>
        <w:rPr>
          <w:b/>
          <w:bCs/>
          <w:sz w:val="28"/>
          <w:szCs w:val="28"/>
        </w:rPr>
        <w:t xml:space="preserve">Outcome: </w:t>
      </w:r>
      <w:r w:rsidRPr="00155C96">
        <w:rPr>
          <w:sz w:val="28"/>
          <w:szCs w:val="28"/>
        </w:rPr>
        <w:t>Application in SalesForce.com using Apex programming</w:t>
      </w:r>
      <w:r>
        <w:rPr>
          <w:sz w:val="28"/>
          <w:szCs w:val="28"/>
        </w:rPr>
        <w:t xml:space="preserve"> </w:t>
      </w:r>
      <w:r w:rsidRPr="00155C96">
        <w:rPr>
          <w:sz w:val="28"/>
          <w:szCs w:val="28"/>
        </w:rPr>
        <w:t>Language.</w:t>
      </w:r>
    </w:p>
    <w:p w14:paraId="3A663568" w14:textId="77777777" w:rsidR="00256742" w:rsidRDefault="00256742" w:rsidP="00256742">
      <w:pPr>
        <w:spacing w:line="360" w:lineRule="auto"/>
        <w:rPr>
          <w:b/>
          <w:bCs/>
          <w:sz w:val="28"/>
          <w:szCs w:val="28"/>
        </w:rPr>
      </w:pPr>
      <w:r>
        <w:rPr>
          <w:b/>
          <w:bCs/>
          <w:sz w:val="28"/>
          <w:szCs w:val="28"/>
        </w:rPr>
        <w:t>Theory:</w:t>
      </w:r>
    </w:p>
    <w:p w14:paraId="7E1BBC9B" w14:textId="77777777" w:rsidR="00256742" w:rsidRPr="00177357" w:rsidRDefault="00256742" w:rsidP="00256742">
      <w:pPr>
        <w:spacing w:line="360" w:lineRule="auto"/>
        <w:rPr>
          <w:sz w:val="28"/>
          <w:szCs w:val="28"/>
        </w:rPr>
      </w:pPr>
      <w:r w:rsidRPr="00177357">
        <w:rPr>
          <w:sz w:val="28"/>
          <w:szCs w:val="28"/>
        </w:rPr>
        <w:t xml:space="preserve">Salesforce is a cloud-based Customer Relationship Management (CRM) platform that allows users to create custom applications using declarative tools and programmatic logic. Apex is a strongly typed, object-oriented programming language used in Salesforce to execute business logic on the Salesforce </w:t>
      </w:r>
    </w:p>
    <w:p w14:paraId="091F80BF" w14:textId="77777777" w:rsidR="00256742" w:rsidRPr="00177357" w:rsidRDefault="00256742" w:rsidP="00256742">
      <w:pPr>
        <w:spacing w:line="360" w:lineRule="auto"/>
        <w:rPr>
          <w:sz w:val="28"/>
          <w:szCs w:val="28"/>
        </w:rPr>
      </w:pPr>
      <w:r w:rsidRPr="00177357">
        <w:rPr>
          <w:sz w:val="28"/>
          <w:szCs w:val="28"/>
        </w:rPr>
        <w:t>platform.</w:t>
      </w:r>
    </w:p>
    <w:p w14:paraId="189ACB5F" w14:textId="77777777" w:rsidR="00256742" w:rsidRPr="00177357" w:rsidRDefault="00256742" w:rsidP="00256742">
      <w:pPr>
        <w:spacing w:line="360" w:lineRule="auto"/>
        <w:rPr>
          <w:sz w:val="28"/>
          <w:szCs w:val="28"/>
        </w:rPr>
      </w:pPr>
      <w:r w:rsidRPr="00177357">
        <w:rPr>
          <w:sz w:val="28"/>
          <w:szCs w:val="28"/>
        </w:rPr>
        <w:t>Custom objects in Salesforce function similarly to database tables. Each custom object stores records and fields. In Apex, custom objects are referenced using the API name followed by __c. For example, a custom object named “Student” becomes Student__c in Apex.</w:t>
      </w:r>
    </w:p>
    <w:p w14:paraId="0578C6E5" w14:textId="77777777" w:rsidR="00256742" w:rsidRPr="00177357" w:rsidRDefault="00256742" w:rsidP="00256742">
      <w:pPr>
        <w:spacing w:line="360" w:lineRule="auto"/>
        <w:rPr>
          <w:sz w:val="28"/>
          <w:szCs w:val="28"/>
        </w:rPr>
      </w:pPr>
      <w:r w:rsidRPr="00177357">
        <w:rPr>
          <w:sz w:val="28"/>
          <w:szCs w:val="28"/>
        </w:rPr>
        <w:t>Apex supports database operations using DML (Data Manipulation Language) statements such as insert, update, and delete. Data retrieval is performed using SOQL (Salesforce Object Query Language), which is similar to SQL but specifically designed for Salesforce objects.</w:t>
      </w:r>
    </w:p>
    <w:p w14:paraId="0572E855" w14:textId="77777777" w:rsidR="00256742" w:rsidRPr="00177357" w:rsidRDefault="00256742" w:rsidP="00256742">
      <w:pPr>
        <w:spacing w:line="360" w:lineRule="auto"/>
        <w:rPr>
          <w:sz w:val="28"/>
          <w:szCs w:val="28"/>
        </w:rPr>
      </w:pPr>
      <w:r w:rsidRPr="00177357">
        <w:rPr>
          <w:sz w:val="28"/>
          <w:szCs w:val="28"/>
        </w:rPr>
        <w:t>The Developer Console provides an environment to write, execute, and debug Apex code.</w:t>
      </w:r>
    </w:p>
    <w:p w14:paraId="71EA08F3" w14:textId="2DEF94C0" w:rsidR="00256742" w:rsidRDefault="00256742" w:rsidP="00155C96">
      <w:pPr>
        <w:spacing w:line="360" w:lineRule="auto"/>
        <w:rPr>
          <w:sz w:val="28"/>
          <w:szCs w:val="28"/>
        </w:rPr>
      </w:pPr>
      <w:r w:rsidRPr="00177357">
        <w:rPr>
          <w:sz w:val="28"/>
          <w:szCs w:val="28"/>
        </w:rPr>
        <w:t>The “Execute Anonymous” feature allows developers to test Apex code without creating a permanent method</w:t>
      </w:r>
    </w:p>
    <w:p w14:paraId="772C7331" w14:textId="77777777" w:rsidR="00155C96" w:rsidRDefault="00155C96" w:rsidP="00155C96">
      <w:pPr>
        <w:spacing w:line="360" w:lineRule="auto"/>
        <w:rPr>
          <w:b/>
          <w:bCs/>
          <w:sz w:val="28"/>
          <w:szCs w:val="28"/>
        </w:rPr>
      </w:pPr>
      <w:r>
        <w:rPr>
          <w:b/>
          <w:bCs/>
          <w:sz w:val="28"/>
          <w:szCs w:val="28"/>
        </w:rPr>
        <w:lastRenderedPageBreak/>
        <w:t>Procedure:</w:t>
      </w:r>
    </w:p>
    <w:p w14:paraId="7F4C19C1" w14:textId="77777777" w:rsidR="00155C96" w:rsidRDefault="00155C96" w:rsidP="00155C96">
      <w:pPr>
        <w:spacing w:line="360" w:lineRule="auto"/>
        <w:rPr>
          <w:sz w:val="28"/>
          <w:szCs w:val="28"/>
        </w:rPr>
      </w:pPr>
      <w:r w:rsidRPr="006F1BFD">
        <w:rPr>
          <w:sz w:val="28"/>
          <w:szCs w:val="28"/>
        </w:rPr>
        <w:t>Step 1:</w:t>
      </w:r>
      <w:r>
        <w:rPr>
          <w:sz w:val="28"/>
          <w:szCs w:val="28"/>
        </w:rPr>
        <w:t xml:space="preserve"> Signup or login</w:t>
      </w:r>
    </w:p>
    <w:p w14:paraId="7A85E662" w14:textId="5B2A4C36" w:rsidR="00155C96" w:rsidRDefault="00155C96" w:rsidP="00155C96">
      <w:pPr>
        <w:spacing w:line="360" w:lineRule="auto"/>
        <w:rPr>
          <w:sz w:val="28"/>
          <w:szCs w:val="28"/>
        </w:rPr>
      </w:pPr>
      <w:r>
        <w:rPr>
          <w:noProof/>
        </w:rPr>
        <w:drawing>
          <wp:inline distT="0" distB="0" distL="0" distR="0" wp14:anchorId="482ADBC7" wp14:editId="2F3E4121">
            <wp:extent cx="5731510" cy="3582035"/>
            <wp:effectExtent l="0" t="0" r="2540" b="0"/>
            <wp:docPr id="142171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13500" name=""/>
                    <pic:cNvPicPr/>
                  </pic:nvPicPr>
                  <pic:blipFill>
                    <a:blip r:embed="rId4"/>
                    <a:stretch>
                      <a:fillRect/>
                    </a:stretch>
                  </pic:blipFill>
                  <pic:spPr>
                    <a:xfrm>
                      <a:off x="0" y="0"/>
                      <a:ext cx="5731510" cy="3582035"/>
                    </a:xfrm>
                    <a:prstGeom prst="rect">
                      <a:avLst/>
                    </a:prstGeom>
                  </pic:spPr>
                </pic:pic>
              </a:graphicData>
            </a:graphic>
          </wp:inline>
        </w:drawing>
      </w:r>
    </w:p>
    <w:p w14:paraId="7AFD8D41" w14:textId="77777777" w:rsidR="00155C96" w:rsidRDefault="00155C96" w:rsidP="00155C96">
      <w:pPr>
        <w:spacing w:line="360" w:lineRule="auto"/>
        <w:rPr>
          <w:sz w:val="28"/>
          <w:szCs w:val="28"/>
        </w:rPr>
      </w:pPr>
      <w:r>
        <w:rPr>
          <w:sz w:val="28"/>
          <w:szCs w:val="28"/>
        </w:rPr>
        <w:t>Step 2: After this you will reach the Dashboard</w:t>
      </w:r>
    </w:p>
    <w:p w14:paraId="6C20FA2F" w14:textId="77777777" w:rsidR="00155C96" w:rsidRDefault="00155C96" w:rsidP="00155C96">
      <w:pPr>
        <w:spacing w:line="360" w:lineRule="auto"/>
        <w:rPr>
          <w:sz w:val="28"/>
          <w:szCs w:val="28"/>
        </w:rPr>
      </w:pPr>
      <w:r>
        <w:rPr>
          <w:noProof/>
        </w:rPr>
        <w:drawing>
          <wp:inline distT="0" distB="0" distL="0" distR="0" wp14:anchorId="02554EAE" wp14:editId="1DB82BD3">
            <wp:extent cx="5731510" cy="3582035"/>
            <wp:effectExtent l="0" t="0" r="2540" b="0"/>
            <wp:docPr id="19874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5F072EE" w14:textId="5BFF83EA" w:rsidR="00155C96" w:rsidRDefault="00155C96" w:rsidP="00155C96">
      <w:pPr>
        <w:spacing w:line="360" w:lineRule="auto"/>
        <w:rPr>
          <w:sz w:val="28"/>
          <w:szCs w:val="28"/>
        </w:rPr>
      </w:pPr>
      <w:r>
        <w:rPr>
          <w:sz w:val="28"/>
          <w:szCs w:val="28"/>
        </w:rPr>
        <w:lastRenderedPageBreak/>
        <w:t>Step 3: Create custom object for Task Manager</w:t>
      </w:r>
    </w:p>
    <w:p w14:paraId="3410BA3B" w14:textId="211857CF" w:rsidR="00155C96" w:rsidRDefault="00155C96" w:rsidP="00155C96">
      <w:pPr>
        <w:spacing w:line="360" w:lineRule="auto"/>
        <w:rPr>
          <w:sz w:val="28"/>
          <w:szCs w:val="28"/>
        </w:rPr>
      </w:pPr>
      <w:r w:rsidRPr="00155C96">
        <w:rPr>
          <w:sz w:val="28"/>
          <w:szCs w:val="28"/>
        </w:rPr>
        <w:t>Go to: Setup → Object Manager → Create → Custom Object</w:t>
      </w:r>
    </w:p>
    <w:p w14:paraId="3CD929E1" w14:textId="48356EF3" w:rsidR="00155C96" w:rsidRDefault="00155C96" w:rsidP="00155C96">
      <w:pPr>
        <w:spacing w:line="360" w:lineRule="auto"/>
        <w:rPr>
          <w:sz w:val="28"/>
          <w:szCs w:val="28"/>
        </w:rPr>
      </w:pPr>
      <w:r>
        <w:rPr>
          <w:noProof/>
        </w:rPr>
        <w:drawing>
          <wp:inline distT="0" distB="0" distL="0" distR="0" wp14:anchorId="40751AAF" wp14:editId="5F22A6C8">
            <wp:extent cx="5731510" cy="3582035"/>
            <wp:effectExtent l="0" t="0" r="2540" b="0"/>
            <wp:docPr id="86795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CAABE1B" w14:textId="77777777" w:rsidR="00061F96" w:rsidRDefault="00061F96" w:rsidP="00155C96">
      <w:pPr>
        <w:spacing w:line="360" w:lineRule="auto"/>
      </w:pPr>
      <w:r>
        <w:rPr>
          <w:sz w:val="28"/>
          <w:szCs w:val="28"/>
        </w:rPr>
        <w:t>Step 4: Create the fields Description, Priority, Status and Due Date</w:t>
      </w:r>
      <w:r>
        <w:rPr>
          <w:noProof/>
        </w:rPr>
        <w:drawing>
          <wp:inline distT="0" distB="0" distL="0" distR="0" wp14:anchorId="220E60C9" wp14:editId="4D1CB8A8">
            <wp:extent cx="5731510" cy="3582035"/>
            <wp:effectExtent l="0" t="0" r="2540" b="0"/>
            <wp:docPr id="440383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061F96">
        <w:t xml:space="preserve"> </w:t>
      </w:r>
    </w:p>
    <w:p w14:paraId="49FC8576" w14:textId="77777777" w:rsidR="00061F96" w:rsidRDefault="00061F96" w:rsidP="00155C96">
      <w:pPr>
        <w:spacing w:line="360" w:lineRule="auto"/>
      </w:pPr>
    </w:p>
    <w:p w14:paraId="3E941E8A" w14:textId="77777777" w:rsidR="00061F96" w:rsidRDefault="00061F96" w:rsidP="00155C96">
      <w:pPr>
        <w:spacing w:line="360" w:lineRule="auto"/>
      </w:pPr>
    </w:p>
    <w:p w14:paraId="3F049162" w14:textId="77777777" w:rsidR="00061F96" w:rsidRDefault="00061F96" w:rsidP="00155C96">
      <w:pPr>
        <w:spacing w:line="360" w:lineRule="auto"/>
      </w:pPr>
      <w:r>
        <w:rPr>
          <w:noProof/>
        </w:rPr>
        <w:drawing>
          <wp:inline distT="0" distB="0" distL="0" distR="0" wp14:anchorId="5BD2EA63" wp14:editId="55698B95">
            <wp:extent cx="5731510" cy="3582035"/>
            <wp:effectExtent l="0" t="0" r="2540" b="0"/>
            <wp:docPr id="199647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061F96">
        <w:t xml:space="preserve"> </w:t>
      </w:r>
    </w:p>
    <w:p w14:paraId="75B3A6BA" w14:textId="2D4A22A9" w:rsidR="005206FC" w:rsidRDefault="00061F96" w:rsidP="00155C96">
      <w:pPr>
        <w:spacing w:line="360" w:lineRule="auto"/>
      </w:pPr>
      <w:r>
        <w:rPr>
          <w:noProof/>
        </w:rPr>
        <w:drawing>
          <wp:inline distT="0" distB="0" distL="0" distR="0" wp14:anchorId="4162A039" wp14:editId="75659748">
            <wp:extent cx="5731510" cy="3582035"/>
            <wp:effectExtent l="0" t="0" r="2540" b="0"/>
            <wp:docPr id="1976597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07B2B8C" w14:textId="77777777" w:rsidR="00256742" w:rsidRDefault="00256742" w:rsidP="00155C96">
      <w:pPr>
        <w:spacing w:line="360" w:lineRule="auto"/>
        <w:rPr>
          <w:sz w:val="28"/>
          <w:szCs w:val="28"/>
        </w:rPr>
      </w:pPr>
    </w:p>
    <w:p w14:paraId="076EAF12" w14:textId="00BA91E2" w:rsidR="00061F96" w:rsidRDefault="00061F96" w:rsidP="00155C96">
      <w:pPr>
        <w:spacing w:line="360" w:lineRule="auto"/>
        <w:rPr>
          <w:sz w:val="28"/>
          <w:szCs w:val="28"/>
        </w:rPr>
      </w:pPr>
      <w:r w:rsidRPr="00061F96">
        <w:rPr>
          <w:sz w:val="28"/>
          <w:szCs w:val="28"/>
        </w:rPr>
        <w:lastRenderedPageBreak/>
        <w:t xml:space="preserve">Step </w:t>
      </w:r>
      <w:r>
        <w:rPr>
          <w:sz w:val="28"/>
          <w:szCs w:val="28"/>
        </w:rPr>
        <w:t>5: Add Validation Rule</w:t>
      </w:r>
    </w:p>
    <w:p w14:paraId="7816B9D9" w14:textId="64A43561" w:rsidR="00061F96" w:rsidRDefault="00061F96" w:rsidP="00155C96">
      <w:pPr>
        <w:spacing w:line="360" w:lineRule="auto"/>
        <w:rPr>
          <w:sz w:val="28"/>
          <w:szCs w:val="28"/>
        </w:rPr>
      </w:pPr>
      <w:r>
        <w:rPr>
          <w:noProof/>
        </w:rPr>
        <w:drawing>
          <wp:inline distT="0" distB="0" distL="0" distR="0" wp14:anchorId="474CE46A" wp14:editId="422A8CBA">
            <wp:extent cx="5731510" cy="3582035"/>
            <wp:effectExtent l="0" t="0" r="2540" b="0"/>
            <wp:docPr id="1365489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409AF0E" w14:textId="77777777" w:rsidR="00061F96" w:rsidRDefault="00061F96" w:rsidP="00155C96">
      <w:pPr>
        <w:spacing w:line="360" w:lineRule="auto"/>
        <w:rPr>
          <w:sz w:val="28"/>
          <w:szCs w:val="28"/>
        </w:rPr>
      </w:pPr>
    </w:p>
    <w:p w14:paraId="4C5D0F7E" w14:textId="1B6D66BC" w:rsidR="00061F96" w:rsidRDefault="00061F96" w:rsidP="00155C96">
      <w:pPr>
        <w:spacing w:line="360" w:lineRule="auto"/>
        <w:rPr>
          <w:sz w:val="28"/>
          <w:szCs w:val="28"/>
        </w:rPr>
      </w:pPr>
      <w:r>
        <w:rPr>
          <w:sz w:val="28"/>
          <w:szCs w:val="28"/>
        </w:rPr>
        <w:t>Step 6: Create Apex Trigger</w:t>
      </w:r>
    </w:p>
    <w:p w14:paraId="75E281F7" w14:textId="0998696E" w:rsidR="00061F96" w:rsidRDefault="00061F96" w:rsidP="00155C96">
      <w:pPr>
        <w:spacing w:line="360" w:lineRule="auto"/>
        <w:rPr>
          <w:sz w:val="28"/>
          <w:szCs w:val="28"/>
        </w:rPr>
      </w:pPr>
      <w:r>
        <w:rPr>
          <w:noProof/>
        </w:rPr>
        <w:drawing>
          <wp:inline distT="0" distB="0" distL="0" distR="0" wp14:anchorId="0E3FDC62" wp14:editId="4D514756">
            <wp:extent cx="5731510" cy="3582035"/>
            <wp:effectExtent l="0" t="0" r="2540" b="0"/>
            <wp:docPr id="1873638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CF0A150" w14:textId="0243BE0B" w:rsidR="00061F96" w:rsidRDefault="00061F96" w:rsidP="00155C96">
      <w:pPr>
        <w:spacing w:line="360" w:lineRule="auto"/>
        <w:rPr>
          <w:sz w:val="28"/>
          <w:szCs w:val="28"/>
        </w:rPr>
      </w:pPr>
      <w:r>
        <w:rPr>
          <w:sz w:val="28"/>
          <w:szCs w:val="28"/>
        </w:rPr>
        <w:lastRenderedPageBreak/>
        <w:t>Step 7: Create App</w:t>
      </w:r>
      <w:r w:rsidR="006431BD">
        <w:rPr>
          <w:sz w:val="28"/>
          <w:szCs w:val="28"/>
        </w:rPr>
        <w:t xml:space="preserve"> ‘Task Manager’</w:t>
      </w:r>
    </w:p>
    <w:p w14:paraId="14A65D2D" w14:textId="2EF239EF" w:rsidR="00061F96" w:rsidRDefault="006431BD" w:rsidP="00155C96">
      <w:pPr>
        <w:spacing w:line="360" w:lineRule="auto"/>
        <w:rPr>
          <w:sz w:val="28"/>
          <w:szCs w:val="28"/>
        </w:rPr>
      </w:pPr>
      <w:r>
        <w:rPr>
          <w:noProof/>
        </w:rPr>
        <w:drawing>
          <wp:inline distT="0" distB="0" distL="0" distR="0" wp14:anchorId="6240538B" wp14:editId="571300DC">
            <wp:extent cx="5731510" cy="3582035"/>
            <wp:effectExtent l="0" t="0" r="2540" b="0"/>
            <wp:docPr id="1593692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2AF6168" w14:textId="77777777" w:rsidR="006431BD" w:rsidRDefault="006431BD" w:rsidP="00155C96">
      <w:pPr>
        <w:spacing w:line="360" w:lineRule="auto"/>
        <w:rPr>
          <w:sz w:val="28"/>
          <w:szCs w:val="28"/>
        </w:rPr>
      </w:pPr>
    </w:p>
    <w:p w14:paraId="1B7DCF6C" w14:textId="71CFBB47" w:rsidR="006431BD" w:rsidRDefault="006431BD" w:rsidP="00155C96">
      <w:pPr>
        <w:spacing w:line="360" w:lineRule="auto"/>
        <w:rPr>
          <w:sz w:val="28"/>
          <w:szCs w:val="28"/>
        </w:rPr>
      </w:pPr>
      <w:r>
        <w:rPr>
          <w:sz w:val="28"/>
          <w:szCs w:val="28"/>
        </w:rPr>
        <w:t>Step 8: Add Tab ‘Task’</w:t>
      </w:r>
    </w:p>
    <w:p w14:paraId="7E450DF1" w14:textId="07127418" w:rsidR="006431BD" w:rsidRDefault="006431BD" w:rsidP="00155C96">
      <w:pPr>
        <w:spacing w:line="360" w:lineRule="auto"/>
        <w:rPr>
          <w:sz w:val="28"/>
          <w:szCs w:val="28"/>
        </w:rPr>
      </w:pPr>
      <w:r>
        <w:rPr>
          <w:noProof/>
        </w:rPr>
        <w:drawing>
          <wp:inline distT="0" distB="0" distL="0" distR="0" wp14:anchorId="67DA5486" wp14:editId="2093899D">
            <wp:extent cx="5731510" cy="3582035"/>
            <wp:effectExtent l="0" t="0" r="2540" b="0"/>
            <wp:docPr id="189473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FB8200C" w14:textId="3A573EAE" w:rsidR="006431BD" w:rsidRDefault="006431BD" w:rsidP="00155C96">
      <w:pPr>
        <w:spacing w:line="360" w:lineRule="auto"/>
        <w:rPr>
          <w:sz w:val="28"/>
          <w:szCs w:val="28"/>
        </w:rPr>
      </w:pPr>
      <w:r>
        <w:rPr>
          <w:sz w:val="28"/>
          <w:szCs w:val="28"/>
        </w:rPr>
        <w:lastRenderedPageBreak/>
        <w:t>Step 9: Create Apex Controller class</w:t>
      </w:r>
    </w:p>
    <w:p w14:paraId="39B79F1C" w14:textId="1834681E" w:rsidR="006431BD" w:rsidRDefault="006431BD" w:rsidP="00155C96">
      <w:pPr>
        <w:spacing w:line="360" w:lineRule="auto"/>
        <w:rPr>
          <w:sz w:val="28"/>
          <w:szCs w:val="28"/>
        </w:rPr>
      </w:pPr>
      <w:r>
        <w:rPr>
          <w:noProof/>
        </w:rPr>
        <w:drawing>
          <wp:inline distT="0" distB="0" distL="0" distR="0" wp14:anchorId="2D8B1773" wp14:editId="0BCD69E2">
            <wp:extent cx="5731510" cy="3582035"/>
            <wp:effectExtent l="0" t="0" r="2540" b="0"/>
            <wp:docPr id="73455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54827" name=""/>
                    <pic:cNvPicPr/>
                  </pic:nvPicPr>
                  <pic:blipFill>
                    <a:blip r:embed="rId14"/>
                    <a:stretch>
                      <a:fillRect/>
                    </a:stretch>
                  </pic:blipFill>
                  <pic:spPr>
                    <a:xfrm>
                      <a:off x="0" y="0"/>
                      <a:ext cx="5731510" cy="3582035"/>
                    </a:xfrm>
                    <a:prstGeom prst="rect">
                      <a:avLst/>
                    </a:prstGeom>
                  </pic:spPr>
                </pic:pic>
              </a:graphicData>
            </a:graphic>
          </wp:inline>
        </w:drawing>
      </w:r>
    </w:p>
    <w:p w14:paraId="25C7C44B" w14:textId="77777777" w:rsidR="006431BD" w:rsidRDefault="006431BD" w:rsidP="00155C96">
      <w:pPr>
        <w:spacing w:line="360" w:lineRule="auto"/>
        <w:rPr>
          <w:sz w:val="28"/>
          <w:szCs w:val="28"/>
        </w:rPr>
      </w:pPr>
    </w:p>
    <w:p w14:paraId="047748A8" w14:textId="1371B71F" w:rsidR="006431BD" w:rsidRDefault="006431BD" w:rsidP="00155C96">
      <w:pPr>
        <w:spacing w:line="360" w:lineRule="auto"/>
        <w:rPr>
          <w:sz w:val="28"/>
          <w:szCs w:val="28"/>
        </w:rPr>
      </w:pPr>
      <w:r>
        <w:rPr>
          <w:sz w:val="28"/>
          <w:szCs w:val="28"/>
        </w:rPr>
        <w:t>Step 10: Create VisualForce Page</w:t>
      </w:r>
    </w:p>
    <w:p w14:paraId="487EC214" w14:textId="74C47350" w:rsidR="006431BD" w:rsidRDefault="006431BD" w:rsidP="00155C96">
      <w:pPr>
        <w:spacing w:line="360" w:lineRule="auto"/>
        <w:rPr>
          <w:sz w:val="28"/>
          <w:szCs w:val="28"/>
        </w:rPr>
      </w:pPr>
      <w:r>
        <w:rPr>
          <w:noProof/>
        </w:rPr>
        <w:drawing>
          <wp:inline distT="0" distB="0" distL="0" distR="0" wp14:anchorId="2F88B8E1" wp14:editId="647F56D4">
            <wp:extent cx="5731510" cy="3582035"/>
            <wp:effectExtent l="0" t="0" r="2540" b="0"/>
            <wp:docPr id="13152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1252" name=""/>
                    <pic:cNvPicPr/>
                  </pic:nvPicPr>
                  <pic:blipFill>
                    <a:blip r:embed="rId15"/>
                    <a:stretch>
                      <a:fillRect/>
                    </a:stretch>
                  </pic:blipFill>
                  <pic:spPr>
                    <a:xfrm>
                      <a:off x="0" y="0"/>
                      <a:ext cx="5731510" cy="3582035"/>
                    </a:xfrm>
                    <a:prstGeom prst="rect">
                      <a:avLst/>
                    </a:prstGeom>
                  </pic:spPr>
                </pic:pic>
              </a:graphicData>
            </a:graphic>
          </wp:inline>
        </w:drawing>
      </w:r>
    </w:p>
    <w:p w14:paraId="2FA87FB6" w14:textId="2C953F98" w:rsidR="006431BD" w:rsidRDefault="006431BD" w:rsidP="00155C96">
      <w:pPr>
        <w:spacing w:line="360" w:lineRule="auto"/>
        <w:rPr>
          <w:sz w:val="28"/>
          <w:szCs w:val="28"/>
        </w:rPr>
      </w:pPr>
      <w:r>
        <w:rPr>
          <w:sz w:val="28"/>
          <w:szCs w:val="28"/>
        </w:rPr>
        <w:lastRenderedPageBreak/>
        <w:t>Step 11: Preview App</w:t>
      </w:r>
    </w:p>
    <w:p w14:paraId="712DD56A" w14:textId="413C8E42" w:rsidR="006431BD" w:rsidRDefault="006431BD" w:rsidP="00155C96">
      <w:pPr>
        <w:spacing w:line="360" w:lineRule="auto"/>
        <w:rPr>
          <w:sz w:val="28"/>
          <w:szCs w:val="28"/>
        </w:rPr>
      </w:pPr>
      <w:r>
        <w:rPr>
          <w:noProof/>
        </w:rPr>
        <w:drawing>
          <wp:inline distT="0" distB="0" distL="0" distR="0" wp14:anchorId="1385B693" wp14:editId="5C96CF17">
            <wp:extent cx="5731510" cy="3582035"/>
            <wp:effectExtent l="0" t="0" r="2540" b="0"/>
            <wp:docPr id="905844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E5AEE59" w14:textId="701BB0B8" w:rsidR="00256742" w:rsidRPr="00256742" w:rsidRDefault="00256742" w:rsidP="00155C96">
      <w:pPr>
        <w:spacing w:line="360" w:lineRule="auto"/>
        <w:rPr>
          <w:sz w:val="28"/>
          <w:szCs w:val="28"/>
        </w:rPr>
      </w:pPr>
      <w:r>
        <w:rPr>
          <w:b/>
          <w:bCs/>
          <w:sz w:val="28"/>
          <w:szCs w:val="28"/>
        </w:rPr>
        <w:t xml:space="preserve">Conclusion: </w:t>
      </w:r>
      <w:r>
        <w:rPr>
          <w:sz w:val="28"/>
          <w:szCs w:val="28"/>
        </w:rPr>
        <w:t>Hence, we have successfully created an custom application on sales force cloud.</w:t>
      </w:r>
    </w:p>
    <w:sectPr w:rsidR="00256742" w:rsidRPr="00256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96"/>
    <w:rsid w:val="00061F96"/>
    <w:rsid w:val="00155C96"/>
    <w:rsid w:val="001F0C9A"/>
    <w:rsid w:val="00256742"/>
    <w:rsid w:val="005206FC"/>
    <w:rsid w:val="00592758"/>
    <w:rsid w:val="006431BD"/>
    <w:rsid w:val="0071402E"/>
    <w:rsid w:val="0087796D"/>
    <w:rsid w:val="008F1539"/>
    <w:rsid w:val="009A450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16A2"/>
  <w15:chartTrackingRefBased/>
  <w15:docId w15:val="{EAA3F5FC-832D-4193-A470-7EC96759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C96"/>
  </w:style>
  <w:style w:type="paragraph" w:styleId="Heading1">
    <w:name w:val="heading 1"/>
    <w:basedOn w:val="Normal"/>
    <w:next w:val="Normal"/>
    <w:link w:val="Heading1Char"/>
    <w:uiPriority w:val="9"/>
    <w:qFormat/>
    <w:rsid w:val="00155C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C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C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C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C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C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C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C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C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C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C96"/>
    <w:rPr>
      <w:rFonts w:eastAsiaTheme="majorEastAsia" w:cstheme="majorBidi"/>
      <w:color w:val="272727" w:themeColor="text1" w:themeTint="D8"/>
    </w:rPr>
  </w:style>
  <w:style w:type="paragraph" w:styleId="Title">
    <w:name w:val="Title"/>
    <w:basedOn w:val="Normal"/>
    <w:next w:val="Normal"/>
    <w:link w:val="TitleChar"/>
    <w:uiPriority w:val="10"/>
    <w:qFormat/>
    <w:rsid w:val="00155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C96"/>
    <w:pPr>
      <w:spacing w:before="160"/>
      <w:jc w:val="center"/>
    </w:pPr>
    <w:rPr>
      <w:i/>
      <w:iCs/>
      <w:color w:val="404040" w:themeColor="text1" w:themeTint="BF"/>
    </w:rPr>
  </w:style>
  <w:style w:type="character" w:customStyle="1" w:styleId="QuoteChar">
    <w:name w:val="Quote Char"/>
    <w:basedOn w:val="DefaultParagraphFont"/>
    <w:link w:val="Quote"/>
    <w:uiPriority w:val="29"/>
    <w:rsid w:val="00155C96"/>
    <w:rPr>
      <w:i/>
      <w:iCs/>
      <w:color w:val="404040" w:themeColor="text1" w:themeTint="BF"/>
    </w:rPr>
  </w:style>
  <w:style w:type="paragraph" w:styleId="ListParagraph">
    <w:name w:val="List Paragraph"/>
    <w:basedOn w:val="Normal"/>
    <w:uiPriority w:val="34"/>
    <w:qFormat/>
    <w:rsid w:val="00155C96"/>
    <w:pPr>
      <w:ind w:left="720"/>
      <w:contextualSpacing/>
    </w:pPr>
  </w:style>
  <w:style w:type="character" w:styleId="IntenseEmphasis">
    <w:name w:val="Intense Emphasis"/>
    <w:basedOn w:val="DefaultParagraphFont"/>
    <w:uiPriority w:val="21"/>
    <w:qFormat/>
    <w:rsid w:val="00155C96"/>
    <w:rPr>
      <w:i/>
      <w:iCs/>
      <w:color w:val="2F5496" w:themeColor="accent1" w:themeShade="BF"/>
    </w:rPr>
  </w:style>
  <w:style w:type="paragraph" w:styleId="IntenseQuote">
    <w:name w:val="Intense Quote"/>
    <w:basedOn w:val="Normal"/>
    <w:next w:val="Normal"/>
    <w:link w:val="IntenseQuoteChar"/>
    <w:uiPriority w:val="30"/>
    <w:qFormat/>
    <w:rsid w:val="00155C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C96"/>
    <w:rPr>
      <w:i/>
      <w:iCs/>
      <w:color w:val="2F5496" w:themeColor="accent1" w:themeShade="BF"/>
    </w:rPr>
  </w:style>
  <w:style w:type="character" w:styleId="IntenseReference">
    <w:name w:val="Intense Reference"/>
    <w:basedOn w:val="DefaultParagraphFont"/>
    <w:uiPriority w:val="32"/>
    <w:qFormat/>
    <w:rsid w:val="00155C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Jagtap</dc:creator>
  <cp:keywords/>
  <dc:description/>
  <cp:lastModifiedBy>Omkar Jagtap</cp:lastModifiedBy>
  <cp:revision>3</cp:revision>
  <dcterms:created xsi:type="dcterms:W3CDTF">2026-04-24T00:16:00Z</dcterms:created>
  <dcterms:modified xsi:type="dcterms:W3CDTF">2026-04-24T06:11:00Z</dcterms:modified>
</cp:coreProperties>
</file>