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E5CA" w14:textId="40CD1BE9" w:rsidR="005206FC" w:rsidRDefault="000209AF" w:rsidP="000209AF">
      <w:pPr>
        <w:jc w:val="center"/>
        <w:rPr>
          <w:sz w:val="28"/>
          <w:szCs w:val="28"/>
        </w:rPr>
      </w:pPr>
      <w:r>
        <w:rPr>
          <w:sz w:val="28"/>
          <w:szCs w:val="28"/>
        </w:rPr>
        <w:t>Assignment No. 8</w:t>
      </w:r>
    </w:p>
    <w:p w14:paraId="0628E69C" w14:textId="716C144D" w:rsidR="000209AF" w:rsidRDefault="000209AF" w:rsidP="000209AF">
      <w:pPr>
        <w:rPr>
          <w:sz w:val="28"/>
          <w:szCs w:val="28"/>
        </w:rPr>
      </w:pPr>
      <w:r w:rsidRPr="000209AF">
        <w:rPr>
          <w:b/>
          <w:bCs/>
          <w:sz w:val="28"/>
          <w:szCs w:val="28"/>
        </w:rPr>
        <w:t>Title</w:t>
      </w:r>
      <w:r>
        <w:rPr>
          <w:sz w:val="28"/>
          <w:szCs w:val="28"/>
        </w:rPr>
        <w:t xml:space="preserve">: </w:t>
      </w:r>
      <w:r w:rsidRPr="000209AF">
        <w:rPr>
          <w:sz w:val="28"/>
          <w:szCs w:val="28"/>
        </w:rPr>
        <w:t>Google App Engine.</w:t>
      </w:r>
    </w:p>
    <w:p w14:paraId="5BCBC983" w14:textId="491D5C06" w:rsidR="000209AF" w:rsidRDefault="000209AF" w:rsidP="000209AF">
      <w:pPr>
        <w:rPr>
          <w:sz w:val="28"/>
          <w:szCs w:val="28"/>
        </w:rPr>
      </w:pPr>
      <w:r>
        <w:rPr>
          <w:b/>
          <w:bCs/>
          <w:sz w:val="28"/>
          <w:szCs w:val="28"/>
        </w:rPr>
        <w:t xml:space="preserve">Problem Statement: </w:t>
      </w:r>
      <w:r w:rsidRPr="000209AF">
        <w:rPr>
          <w:sz w:val="28"/>
          <w:szCs w:val="28"/>
        </w:rPr>
        <w:t>Installation and configure Google App Engine.</w:t>
      </w:r>
    </w:p>
    <w:p w14:paraId="3199D818" w14:textId="33BBC984" w:rsidR="000209AF" w:rsidRDefault="000209AF" w:rsidP="000209AF">
      <w:pPr>
        <w:rPr>
          <w:sz w:val="28"/>
          <w:szCs w:val="28"/>
        </w:rPr>
      </w:pPr>
      <w:r>
        <w:rPr>
          <w:b/>
          <w:bCs/>
          <w:sz w:val="28"/>
          <w:szCs w:val="28"/>
        </w:rPr>
        <w:t xml:space="preserve">Objective: </w:t>
      </w:r>
      <w:r w:rsidRPr="000209AF">
        <w:rPr>
          <w:sz w:val="28"/>
          <w:szCs w:val="28"/>
        </w:rPr>
        <w:t>Installation and configure Google App Engine.</w:t>
      </w:r>
    </w:p>
    <w:p w14:paraId="04C4C250" w14:textId="33A1BAC1" w:rsidR="000209AF" w:rsidRDefault="000209AF" w:rsidP="000209AF">
      <w:pPr>
        <w:rPr>
          <w:sz w:val="28"/>
          <w:szCs w:val="28"/>
        </w:rPr>
      </w:pPr>
      <w:r w:rsidRPr="000209AF">
        <w:rPr>
          <w:b/>
          <w:bCs/>
          <w:sz w:val="28"/>
          <w:szCs w:val="28"/>
        </w:rPr>
        <w:t>Outcome</w:t>
      </w:r>
      <w:r>
        <w:rPr>
          <w:sz w:val="28"/>
          <w:szCs w:val="28"/>
        </w:rPr>
        <w:t xml:space="preserve">: </w:t>
      </w:r>
      <w:r w:rsidRPr="000209AF">
        <w:rPr>
          <w:sz w:val="28"/>
          <w:szCs w:val="28"/>
        </w:rPr>
        <w:t>Installation and configure Google App Engine.</w:t>
      </w:r>
    </w:p>
    <w:p w14:paraId="5CEB3ED1" w14:textId="2035A0BD" w:rsidR="00A176D3" w:rsidRDefault="00A176D3" w:rsidP="000209AF">
      <w:pPr>
        <w:rPr>
          <w:b/>
          <w:bCs/>
          <w:sz w:val="28"/>
          <w:szCs w:val="28"/>
        </w:rPr>
      </w:pPr>
      <w:r>
        <w:rPr>
          <w:b/>
          <w:bCs/>
          <w:sz w:val="28"/>
          <w:szCs w:val="28"/>
        </w:rPr>
        <w:t>Theory:</w:t>
      </w:r>
    </w:p>
    <w:p w14:paraId="7A0A297E" w14:textId="38C4763D" w:rsidR="00A176D3" w:rsidRPr="00A176D3" w:rsidRDefault="00A176D3" w:rsidP="00A176D3">
      <w:pPr>
        <w:rPr>
          <w:sz w:val="28"/>
          <w:szCs w:val="28"/>
        </w:rPr>
      </w:pPr>
      <w:r w:rsidRPr="00A176D3">
        <w:rPr>
          <w:sz w:val="28"/>
          <w:szCs w:val="28"/>
        </w:rPr>
        <w:t>The Google App Engine (GAE) is a Platform as a Service (PaaS) offering from Google Cloud Platform (GCP). In a PaaS model, developers focus only on writing and deploying application code, while the cloud provider manages infrastructure such as virtual machines, operating systems, scaling, load</w:t>
      </w:r>
      <w:r>
        <w:rPr>
          <w:sz w:val="28"/>
          <w:szCs w:val="28"/>
        </w:rPr>
        <w:t xml:space="preserve"> </w:t>
      </w:r>
      <w:r w:rsidRPr="00A176D3">
        <w:rPr>
          <w:sz w:val="28"/>
          <w:szCs w:val="28"/>
        </w:rPr>
        <w:t>balancing, and security updates.</w:t>
      </w:r>
    </w:p>
    <w:p w14:paraId="72E6CE9E" w14:textId="77777777" w:rsidR="00A176D3" w:rsidRPr="00A176D3" w:rsidRDefault="00A176D3" w:rsidP="00A176D3">
      <w:pPr>
        <w:rPr>
          <w:sz w:val="28"/>
          <w:szCs w:val="28"/>
        </w:rPr>
      </w:pPr>
      <w:r w:rsidRPr="00A176D3">
        <w:rPr>
          <w:sz w:val="28"/>
          <w:szCs w:val="28"/>
        </w:rPr>
        <w:t xml:space="preserve">App Engine provides two environments: Standard and Flexible. </w:t>
      </w:r>
    </w:p>
    <w:p w14:paraId="348469F5" w14:textId="63F8CD9C" w:rsidR="00A176D3" w:rsidRPr="00A176D3" w:rsidRDefault="00A176D3" w:rsidP="00A176D3">
      <w:pPr>
        <w:rPr>
          <w:sz w:val="28"/>
          <w:szCs w:val="28"/>
        </w:rPr>
      </w:pPr>
      <w:r w:rsidRPr="00A176D3">
        <w:rPr>
          <w:sz w:val="28"/>
          <w:szCs w:val="28"/>
        </w:rPr>
        <w:t>In this experiment, the Standard environment was used, which runs applications in a secure sandbox and automatically scales based on traffic.</w:t>
      </w:r>
    </w:p>
    <w:p w14:paraId="56E1ACED" w14:textId="77777777" w:rsidR="00A176D3" w:rsidRPr="00A176D3" w:rsidRDefault="00A176D3" w:rsidP="00A176D3">
      <w:pPr>
        <w:rPr>
          <w:sz w:val="28"/>
          <w:szCs w:val="28"/>
        </w:rPr>
      </w:pPr>
      <w:r w:rsidRPr="00A176D3">
        <w:rPr>
          <w:sz w:val="28"/>
          <w:szCs w:val="28"/>
        </w:rPr>
        <w:t>The developer does not need to configure servers manually.</w:t>
      </w:r>
    </w:p>
    <w:p w14:paraId="30FF8F22" w14:textId="10AD60AC" w:rsidR="00A176D3" w:rsidRPr="00A176D3" w:rsidRDefault="00A176D3" w:rsidP="00A176D3">
      <w:pPr>
        <w:rPr>
          <w:sz w:val="28"/>
          <w:szCs w:val="28"/>
        </w:rPr>
      </w:pPr>
      <w:r w:rsidRPr="00A176D3">
        <w:rPr>
          <w:sz w:val="28"/>
          <w:szCs w:val="28"/>
        </w:rPr>
        <w:t>Unlike Infrastructure as a Service (IaaS) platforms such as AWS EC2, where the user must install software, configure web servers, and manage ports, App Engine abstracts all infrastructure layers. The application is deployed using the gcloud app deploy command, and Google automatically provisions the required runtime environment.</w:t>
      </w:r>
    </w:p>
    <w:p w14:paraId="5722D41B" w14:textId="77777777" w:rsidR="00A176D3" w:rsidRPr="00A176D3" w:rsidRDefault="00A176D3" w:rsidP="00A176D3">
      <w:pPr>
        <w:rPr>
          <w:sz w:val="28"/>
          <w:szCs w:val="28"/>
        </w:rPr>
      </w:pPr>
      <w:r w:rsidRPr="00A176D3">
        <w:rPr>
          <w:sz w:val="28"/>
          <w:szCs w:val="28"/>
        </w:rPr>
        <w:t>Each App Engine project has:</w:t>
      </w:r>
    </w:p>
    <w:p w14:paraId="6E2FF7F5" w14:textId="77777777" w:rsidR="00A176D3" w:rsidRPr="00A176D3" w:rsidRDefault="00A176D3" w:rsidP="00A176D3">
      <w:pPr>
        <w:rPr>
          <w:sz w:val="28"/>
          <w:szCs w:val="28"/>
        </w:rPr>
      </w:pPr>
      <w:r w:rsidRPr="00A176D3">
        <w:rPr>
          <w:sz w:val="28"/>
          <w:szCs w:val="28"/>
        </w:rPr>
        <w:t>• A project ID</w:t>
      </w:r>
    </w:p>
    <w:p w14:paraId="41485E47" w14:textId="77777777" w:rsidR="00A176D3" w:rsidRPr="00A176D3" w:rsidRDefault="00A176D3" w:rsidP="00A176D3">
      <w:pPr>
        <w:rPr>
          <w:sz w:val="28"/>
          <w:szCs w:val="28"/>
        </w:rPr>
      </w:pPr>
      <w:r w:rsidRPr="00A176D3">
        <w:rPr>
          <w:sz w:val="28"/>
          <w:szCs w:val="28"/>
        </w:rPr>
        <w:t>• A region (selected during initialization)</w:t>
      </w:r>
    </w:p>
    <w:p w14:paraId="10558F68" w14:textId="77777777" w:rsidR="00A176D3" w:rsidRPr="00A176D3" w:rsidRDefault="00A176D3" w:rsidP="00A176D3">
      <w:pPr>
        <w:rPr>
          <w:sz w:val="28"/>
          <w:szCs w:val="28"/>
        </w:rPr>
      </w:pPr>
      <w:r w:rsidRPr="00A176D3">
        <w:rPr>
          <w:sz w:val="28"/>
          <w:szCs w:val="28"/>
        </w:rPr>
        <w:t>• A default service URL (project-id.region.r.appspot.com)</w:t>
      </w:r>
    </w:p>
    <w:p w14:paraId="547AF297" w14:textId="666263D9" w:rsidR="00A176D3" w:rsidRPr="00A176D3" w:rsidRDefault="00A176D3" w:rsidP="00A176D3">
      <w:pPr>
        <w:rPr>
          <w:sz w:val="28"/>
          <w:szCs w:val="28"/>
        </w:rPr>
      </w:pPr>
      <w:r w:rsidRPr="00A176D3">
        <w:rPr>
          <w:sz w:val="28"/>
          <w:szCs w:val="28"/>
        </w:rPr>
        <w:t xml:space="preserve">The application configuration is defined using an app.yaml file. This file specifies the runtime environment (e.g., Python 3.11) and the entry point command used to run the application. </w:t>
      </w:r>
    </w:p>
    <w:p w14:paraId="0BB96705" w14:textId="77777777" w:rsidR="00A176D3" w:rsidRPr="00A176D3" w:rsidRDefault="00A176D3" w:rsidP="00A176D3">
      <w:pPr>
        <w:rPr>
          <w:sz w:val="28"/>
          <w:szCs w:val="28"/>
        </w:rPr>
      </w:pPr>
      <w:r w:rsidRPr="00A176D3">
        <w:rPr>
          <w:sz w:val="28"/>
          <w:szCs w:val="28"/>
        </w:rPr>
        <w:t>Dependencies are defined in a requirements.txt file.</w:t>
      </w:r>
    </w:p>
    <w:p w14:paraId="62B1EE53" w14:textId="77777777" w:rsidR="00A176D3" w:rsidRPr="00A176D3" w:rsidRDefault="00A176D3" w:rsidP="00A176D3">
      <w:pPr>
        <w:rPr>
          <w:sz w:val="28"/>
          <w:szCs w:val="28"/>
        </w:rPr>
      </w:pPr>
      <w:r w:rsidRPr="00A176D3">
        <w:rPr>
          <w:sz w:val="28"/>
          <w:szCs w:val="28"/>
        </w:rPr>
        <w:t>During deployment, Google Cloud:</w:t>
      </w:r>
    </w:p>
    <w:p w14:paraId="5F10D93E" w14:textId="77777777" w:rsidR="00A176D3" w:rsidRPr="00A176D3" w:rsidRDefault="00A176D3" w:rsidP="00A176D3">
      <w:pPr>
        <w:rPr>
          <w:sz w:val="28"/>
          <w:szCs w:val="28"/>
        </w:rPr>
      </w:pPr>
      <w:r w:rsidRPr="00A176D3">
        <w:rPr>
          <w:sz w:val="28"/>
          <w:szCs w:val="28"/>
        </w:rPr>
        <w:t>1. Uploads the source code.</w:t>
      </w:r>
    </w:p>
    <w:p w14:paraId="246AF95D" w14:textId="77777777" w:rsidR="00A176D3" w:rsidRPr="00A176D3" w:rsidRDefault="00A176D3" w:rsidP="00A176D3">
      <w:pPr>
        <w:rPr>
          <w:sz w:val="28"/>
          <w:szCs w:val="28"/>
        </w:rPr>
      </w:pPr>
      <w:r w:rsidRPr="00A176D3">
        <w:rPr>
          <w:sz w:val="28"/>
          <w:szCs w:val="28"/>
        </w:rPr>
        <w:lastRenderedPageBreak/>
        <w:t>2. Installs dependencies.</w:t>
      </w:r>
    </w:p>
    <w:p w14:paraId="36ED3675" w14:textId="77777777" w:rsidR="00A176D3" w:rsidRPr="00A176D3" w:rsidRDefault="00A176D3" w:rsidP="00A176D3">
      <w:pPr>
        <w:rPr>
          <w:sz w:val="28"/>
          <w:szCs w:val="28"/>
        </w:rPr>
      </w:pPr>
      <w:r w:rsidRPr="00A176D3">
        <w:rPr>
          <w:sz w:val="28"/>
          <w:szCs w:val="28"/>
        </w:rPr>
        <w:t>3. Creates a containerized runtime environment.</w:t>
      </w:r>
    </w:p>
    <w:p w14:paraId="454EFFE5" w14:textId="77777777" w:rsidR="00A176D3" w:rsidRPr="00A176D3" w:rsidRDefault="00A176D3" w:rsidP="00A176D3">
      <w:pPr>
        <w:rPr>
          <w:sz w:val="28"/>
          <w:szCs w:val="28"/>
        </w:rPr>
      </w:pPr>
      <w:r w:rsidRPr="00A176D3">
        <w:rPr>
          <w:sz w:val="28"/>
          <w:szCs w:val="28"/>
        </w:rPr>
        <w:t>4. Starts the application using the specified entry point.</w:t>
      </w:r>
    </w:p>
    <w:p w14:paraId="51B8D725" w14:textId="02BBC26C" w:rsidR="00A176D3" w:rsidRPr="00A176D3" w:rsidRDefault="00A176D3" w:rsidP="00A176D3">
      <w:pPr>
        <w:rPr>
          <w:sz w:val="28"/>
          <w:szCs w:val="28"/>
        </w:rPr>
      </w:pPr>
      <w:r w:rsidRPr="00A176D3">
        <w:rPr>
          <w:sz w:val="28"/>
          <w:szCs w:val="28"/>
        </w:rPr>
        <w:t>5. Assigns a public URL.</w:t>
      </w:r>
    </w:p>
    <w:p w14:paraId="6C0172C1" w14:textId="43155E26" w:rsidR="000209AF" w:rsidRDefault="000209AF" w:rsidP="000209AF">
      <w:pPr>
        <w:rPr>
          <w:b/>
          <w:bCs/>
          <w:sz w:val="28"/>
          <w:szCs w:val="28"/>
        </w:rPr>
      </w:pPr>
      <w:r>
        <w:rPr>
          <w:b/>
          <w:bCs/>
          <w:sz w:val="28"/>
          <w:szCs w:val="28"/>
        </w:rPr>
        <w:t>Procedure:</w:t>
      </w:r>
    </w:p>
    <w:p w14:paraId="5C93D861" w14:textId="0DFD1D2D" w:rsidR="000209AF" w:rsidRDefault="000209AF" w:rsidP="000209AF">
      <w:pPr>
        <w:rPr>
          <w:sz w:val="28"/>
          <w:szCs w:val="28"/>
        </w:rPr>
      </w:pPr>
      <w:r>
        <w:rPr>
          <w:sz w:val="28"/>
          <w:szCs w:val="28"/>
        </w:rPr>
        <w:t>Step 1: Go to Google Console and Search App Enigne</w:t>
      </w:r>
    </w:p>
    <w:p w14:paraId="4FC2D25C" w14:textId="3E10AB39" w:rsidR="000209AF" w:rsidRDefault="000209AF" w:rsidP="000209AF">
      <w:pPr>
        <w:rPr>
          <w:sz w:val="28"/>
          <w:szCs w:val="28"/>
        </w:rPr>
      </w:pPr>
      <w:r>
        <w:rPr>
          <w:noProof/>
          <w:sz w:val="28"/>
          <w:szCs w:val="28"/>
        </w:rPr>
        <w:drawing>
          <wp:inline distT="0" distB="0" distL="0" distR="0" wp14:anchorId="5F9249B3" wp14:editId="28BAF05F">
            <wp:extent cx="5722620" cy="3581400"/>
            <wp:effectExtent l="0" t="0" r="0" b="0"/>
            <wp:docPr id="1595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3D146388" w14:textId="77777777" w:rsidR="000209AF" w:rsidRDefault="000209AF" w:rsidP="000209AF">
      <w:pPr>
        <w:rPr>
          <w:sz w:val="28"/>
          <w:szCs w:val="28"/>
        </w:rPr>
      </w:pPr>
    </w:p>
    <w:p w14:paraId="43F22D56" w14:textId="0894CF1F" w:rsidR="000209AF" w:rsidRDefault="000209AF" w:rsidP="000209AF">
      <w:pPr>
        <w:rPr>
          <w:sz w:val="28"/>
          <w:szCs w:val="28"/>
        </w:rPr>
      </w:pPr>
      <w:r>
        <w:rPr>
          <w:sz w:val="28"/>
          <w:szCs w:val="28"/>
        </w:rPr>
        <w:lastRenderedPageBreak/>
        <w:t>Step 2: Select the region and resources</w:t>
      </w:r>
      <w:r>
        <w:rPr>
          <w:noProof/>
          <w:sz w:val="28"/>
          <w:szCs w:val="28"/>
        </w:rPr>
        <w:drawing>
          <wp:inline distT="0" distB="0" distL="0" distR="0" wp14:anchorId="6E5AA8D7" wp14:editId="08F13640">
            <wp:extent cx="5722620" cy="3581400"/>
            <wp:effectExtent l="0" t="0" r="0" b="0"/>
            <wp:docPr id="459200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0F85B3F2" w14:textId="77777777" w:rsidR="000209AF" w:rsidRDefault="000209AF" w:rsidP="000209AF">
      <w:pPr>
        <w:rPr>
          <w:sz w:val="28"/>
          <w:szCs w:val="28"/>
        </w:rPr>
      </w:pPr>
    </w:p>
    <w:p w14:paraId="33DDE66C" w14:textId="31A53745" w:rsidR="000209AF" w:rsidRDefault="000209AF" w:rsidP="000209AF">
      <w:pPr>
        <w:rPr>
          <w:sz w:val="28"/>
          <w:szCs w:val="28"/>
        </w:rPr>
      </w:pPr>
      <w:r>
        <w:rPr>
          <w:sz w:val="28"/>
          <w:szCs w:val="28"/>
        </w:rPr>
        <w:t>Step 3: Come to terminal and enter ‘gcloud init’</w:t>
      </w:r>
    </w:p>
    <w:p w14:paraId="5EB3901C" w14:textId="0858E328" w:rsidR="000209AF" w:rsidRDefault="000209AF" w:rsidP="000209AF">
      <w:pPr>
        <w:rPr>
          <w:sz w:val="28"/>
          <w:szCs w:val="28"/>
        </w:rPr>
      </w:pPr>
      <w:r>
        <w:rPr>
          <w:noProof/>
          <w:sz w:val="28"/>
          <w:szCs w:val="28"/>
        </w:rPr>
        <w:drawing>
          <wp:inline distT="0" distB="0" distL="0" distR="0" wp14:anchorId="0B1DC920" wp14:editId="3A4BCC81">
            <wp:extent cx="5722620" cy="3581400"/>
            <wp:effectExtent l="0" t="0" r="0" b="0"/>
            <wp:docPr id="483101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3FA27A8C" w14:textId="77777777" w:rsidR="000209AF" w:rsidRDefault="000209AF" w:rsidP="000209AF">
      <w:pPr>
        <w:rPr>
          <w:sz w:val="28"/>
          <w:szCs w:val="28"/>
        </w:rPr>
      </w:pPr>
    </w:p>
    <w:p w14:paraId="760313F4" w14:textId="77777777" w:rsidR="000209AF" w:rsidRDefault="000209AF" w:rsidP="000209AF">
      <w:pPr>
        <w:rPr>
          <w:sz w:val="28"/>
          <w:szCs w:val="28"/>
        </w:rPr>
      </w:pPr>
    </w:p>
    <w:p w14:paraId="6DCC8457" w14:textId="6C0D7F28" w:rsidR="000209AF" w:rsidRDefault="000209AF" w:rsidP="000209AF">
      <w:pPr>
        <w:rPr>
          <w:sz w:val="28"/>
          <w:szCs w:val="28"/>
        </w:rPr>
      </w:pPr>
      <w:r>
        <w:rPr>
          <w:sz w:val="28"/>
          <w:szCs w:val="28"/>
        </w:rPr>
        <w:lastRenderedPageBreak/>
        <w:t>Step 4: Verify Config using ‘gcloud config list’</w:t>
      </w:r>
    </w:p>
    <w:p w14:paraId="51051C48" w14:textId="3143DE36" w:rsidR="000209AF" w:rsidRDefault="000209AF" w:rsidP="000209AF">
      <w:pPr>
        <w:rPr>
          <w:sz w:val="28"/>
          <w:szCs w:val="28"/>
        </w:rPr>
      </w:pPr>
      <w:r>
        <w:rPr>
          <w:noProof/>
          <w:sz w:val="28"/>
          <w:szCs w:val="28"/>
        </w:rPr>
        <w:drawing>
          <wp:inline distT="0" distB="0" distL="0" distR="0" wp14:anchorId="7FCE08C9" wp14:editId="1D46A59A">
            <wp:extent cx="5722620" cy="3581400"/>
            <wp:effectExtent l="0" t="0" r="0" b="0"/>
            <wp:docPr id="1791815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6F7008B3" w14:textId="77777777" w:rsidR="000209AF" w:rsidRDefault="000209AF" w:rsidP="000209AF">
      <w:pPr>
        <w:rPr>
          <w:sz w:val="28"/>
          <w:szCs w:val="28"/>
        </w:rPr>
      </w:pPr>
    </w:p>
    <w:p w14:paraId="0CCF2E6E" w14:textId="7F4C7AC0" w:rsidR="000209AF" w:rsidRDefault="000209AF" w:rsidP="000209AF">
      <w:pPr>
        <w:rPr>
          <w:sz w:val="28"/>
          <w:szCs w:val="28"/>
        </w:rPr>
      </w:pPr>
      <w:r>
        <w:rPr>
          <w:sz w:val="28"/>
          <w:szCs w:val="28"/>
        </w:rPr>
        <w:t>Step 5: Deploy the app using ‘gcloud app deploy’</w:t>
      </w:r>
    </w:p>
    <w:p w14:paraId="1C7774DB" w14:textId="4CDCCDF3" w:rsidR="000209AF" w:rsidRDefault="000209AF" w:rsidP="000209AF">
      <w:pPr>
        <w:rPr>
          <w:sz w:val="28"/>
          <w:szCs w:val="28"/>
        </w:rPr>
      </w:pPr>
      <w:r>
        <w:rPr>
          <w:noProof/>
          <w:sz w:val="28"/>
          <w:szCs w:val="28"/>
        </w:rPr>
        <w:drawing>
          <wp:inline distT="0" distB="0" distL="0" distR="0" wp14:anchorId="20BC83FE" wp14:editId="4A7C4A99">
            <wp:extent cx="5722620" cy="3581400"/>
            <wp:effectExtent l="0" t="0" r="0" b="0"/>
            <wp:docPr id="83430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1A328BAE" w14:textId="77777777" w:rsidR="000209AF" w:rsidRDefault="000209AF" w:rsidP="000209AF">
      <w:pPr>
        <w:rPr>
          <w:sz w:val="28"/>
          <w:szCs w:val="28"/>
        </w:rPr>
      </w:pPr>
    </w:p>
    <w:p w14:paraId="511780CC" w14:textId="61EA3512" w:rsidR="000209AF" w:rsidRDefault="000209AF" w:rsidP="000209AF">
      <w:pPr>
        <w:rPr>
          <w:sz w:val="28"/>
          <w:szCs w:val="28"/>
        </w:rPr>
      </w:pPr>
      <w:r>
        <w:rPr>
          <w:sz w:val="28"/>
          <w:szCs w:val="28"/>
        </w:rPr>
        <w:lastRenderedPageBreak/>
        <w:t xml:space="preserve">Step 6: Launch app using ‘gcloud </w:t>
      </w:r>
      <w:r w:rsidR="00283C0A">
        <w:rPr>
          <w:sz w:val="28"/>
          <w:szCs w:val="28"/>
        </w:rPr>
        <w:t>app browse’</w:t>
      </w:r>
    </w:p>
    <w:p w14:paraId="16E0ADA2" w14:textId="3BDA88FF" w:rsidR="00283C0A" w:rsidRDefault="00283C0A" w:rsidP="000209AF">
      <w:pPr>
        <w:rPr>
          <w:sz w:val="28"/>
          <w:szCs w:val="28"/>
        </w:rPr>
      </w:pPr>
      <w:r>
        <w:rPr>
          <w:noProof/>
          <w:sz w:val="28"/>
          <w:szCs w:val="28"/>
        </w:rPr>
        <w:drawing>
          <wp:inline distT="0" distB="0" distL="0" distR="0" wp14:anchorId="0954C7D3" wp14:editId="7D0A3180">
            <wp:extent cx="5722620" cy="3581400"/>
            <wp:effectExtent l="0" t="0" r="0" b="0"/>
            <wp:docPr id="654875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6831D888" w14:textId="77777777" w:rsidR="00283C0A" w:rsidRDefault="00283C0A" w:rsidP="000209AF">
      <w:pPr>
        <w:rPr>
          <w:sz w:val="28"/>
          <w:szCs w:val="28"/>
        </w:rPr>
      </w:pPr>
    </w:p>
    <w:p w14:paraId="5E872C4D" w14:textId="0E90498D" w:rsidR="00283C0A" w:rsidRDefault="00283C0A" w:rsidP="000209AF">
      <w:pPr>
        <w:rPr>
          <w:sz w:val="28"/>
          <w:szCs w:val="28"/>
        </w:rPr>
      </w:pPr>
      <w:r>
        <w:rPr>
          <w:noProof/>
          <w:sz w:val="28"/>
          <w:szCs w:val="28"/>
        </w:rPr>
        <w:drawing>
          <wp:inline distT="0" distB="0" distL="0" distR="0" wp14:anchorId="5AF70372" wp14:editId="562FA643">
            <wp:extent cx="5722620" cy="3581400"/>
            <wp:effectExtent l="0" t="0" r="0" b="0"/>
            <wp:docPr id="1145502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2E64A5EC" w14:textId="77777777" w:rsidR="00283C0A" w:rsidRDefault="00283C0A" w:rsidP="000209AF">
      <w:pPr>
        <w:rPr>
          <w:sz w:val="28"/>
          <w:szCs w:val="28"/>
        </w:rPr>
      </w:pPr>
    </w:p>
    <w:p w14:paraId="788ACDE0" w14:textId="18BC3634" w:rsidR="00283C0A" w:rsidRPr="000209AF" w:rsidRDefault="00283C0A" w:rsidP="000209AF">
      <w:pPr>
        <w:rPr>
          <w:sz w:val="28"/>
          <w:szCs w:val="28"/>
        </w:rPr>
      </w:pPr>
      <w:r w:rsidRPr="00283C0A">
        <w:rPr>
          <w:b/>
          <w:bCs/>
          <w:sz w:val="28"/>
          <w:szCs w:val="28"/>
        </w:rPr>
        <w:t>Conclusion</w:t>
      </w:r>
      <w:r>
        <w:rPr>
          <w:sz w:val="28"/>
          <w:szCs w:val="28"/>
        </w:rPr>
        <w:t xml:space="preserve">: </w:t>
      </w:r>
      <w:r w:rsidRPr="00283C0A">
        <w:rPr>
          <w:sz w:val="28"/>
          <w:szCs w:val="28"/>
        </w:rPr>
        <w:t xml:space="preserve">Google App Engine was successfully installed and configured. A simple web application was deployed using the Python runtime. The </w:t>
      </w:r>
      <w:r w:rsidRPr="00283C0A">
        <w:rPr>
          <w:sz w:val="28"/>
          <w:szCs w:val="28"/>
        </w:rPr>
        <w:lastRenderedPageBreak/>
        <w:t>experiment demonstrated the functioning of the Platform as a Service model and highlighted the difference between PaaS and IaaS cloud services</w:t>
      </w:r>
      <w:r>
        <w:rPr>
          <w:sz w:val="28"/>
          <w:szCs w:val="28"/>
        </w:rPr>
        <w:t xml:space="preserve"> </w:t>
      </w:r>
    </w:p>
    <w:sectPr w:rsidR="00283C0A" w:rsidRPr="000209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9AF"/>
    <w:rsid w:val="000209AF"/>
    <w:rsid w:val="00100251"/>
    <w:rsid w:val="00283C0A"/>
    <w:rsid w:val="005206FC"/>
    <w:rsid w:val="00592758"/>
    <w:rsid w:val="0071402E"/>
    <w:rsid w:val="0087796D"/>
    <w:rsid w:val="009A4504"/>
    <w:rsid w:val="00A176D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F789"/>
  <w15:chartTrackingRefBased/>
  <w15:docId w15:val="{F31AB437-C055-401A-B721-432554B9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9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9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9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9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9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9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9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9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9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9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9AF"/>
    <w:rPr>
      <w:rFonts w:eastAsiaTheme="majorEastAsia" w:cstheme="majorBidi"/>
      <w:color w:val="272727" w:themeColor="text1" w:themeTint="D8"/>
    </w:rPr>
  </w:style>
  <w:style w:type="paragraph" w:styleId="Title">
    <w:name w:val="Title"/>
    <w:basedOn w:val="Normal"/>
    <w:next w:val="Normal"/>
    <w:link w:val="TitleChar"/>
    <w:uiPriority w:val="10"/>
    <w:qFormat/>
    <w:rsid w:val="00020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9AF"/>
    <w:pPr>
      <w:spacing w:before="160"/>
      <w:jc w:val="center"/>
    </w:pPr>
    <w:rPr>
      <w:i/>
      <w:iCs/>
      <w:color w:val="404040" w:themeColor="text1" w:themeTint="BF"/>
    </w:rPr>
  </w:style>
  <w:style w:type="character" w:customStyle="1" w:styleId="QuoteChar">
    <w:name w:val="Quote Char"/>
    <w:basedOn w:val="DefaultParagraphFont"/>
    <w:link w:val="Quote"/>
    <w:uiPriority w:val="29"/>
    <w:rsid w:val="000209AF"/>
    <w:rPr>
      <w:i/>
      <w:iCs/>
      <w:color w:val="404040" w:themeColor="text1" w:themeTint="BF"/>
    </w:rPr>
  </w:style>
  <w:style w:type="paragraph" w:styleId="ListParagraph">
    <w:name w:val="List Paragraph"/>
    <w:basedOn w:val="Normal"/>
    <w:uiPriority w:val="34"/>
    <w:qFormat/>
    <w:rsid w:val="000209AF"/>
    <w:pPr>
      <w:ind w:left="720"/>
      <w:contextualSpacing/>
    </w:pPr>
  </w:style>
  <w:style w:type="character" w:styleId="IntenseEmphasis">
    <w:name w:val="Intense Emphasis"/>
    <w:basedOn w:val="DefaultParagraphFont"/>
    <w:uiPriority w:val="21"/>
    <w:qFormat/>
    <w:rsid w:val="000209AF"/>
    <w:rPr>
      <w:i/>
      <w:iCs/>
      <w:color w:val="2F5496" w:themeColor="accent1" w:themeShade="BF"/>
    </w:rPr>
  </w:style>
  <w:style w:type="paragraph" w:styleId="IntenseQuote">
    <w:name w:val="Intense Quote"/>
    <w:basedOn w:val="Normal"/>
    <w:next w:val="Normal"/>
    <w:link w:val="IntenseQuoteChar"/>
    <w:uiPriority w:val="30"/>
    <w:qFormat/>
    <w:rsid w:val="00020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9AF"/>
    <w:rPr>
      <w:i/>
      <w:iCs/>
      <w:color w:val="2F5496" w:themeColor="accent1" w:themeShade="BF"/>
    </w:rPr>
  </w:style>
  <w:style w:type="character" w:styleId="IntenseReference">
    <w:name w:val="Intense Reference"/>
    <w:basedOn w:val="DefaultParagraphFont"/>
    <w:uiPriority w:val="32"/>
    <w:qFormat/>
    <w:rsid w:val="000209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Jagtap</dc:creator>
  <cp:keywords/>
  <dc:description/>
  <cp:lastModifiedBy>Omkar Jagtap</cp:lastModifiedBy>
  <cp:revision>2</cp:revision>
  <dcterms:created xsi:type="dcterms:W3CDTF">2026-04-23T23:44:00Z</dcterms:created>
  <dcterms:modified xsi:type="dcterms:W3CDTF">2026-04-24T06:04:00Z</dcterms:modified>
</cp:coreProperties>
</file>