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9FC0" w14:textId="6C19E56F" w:rsidR="005206FC" w:rsidRDefault="006F1BFD" w:rsidP="0017735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No. 9</w:t>
      </w:r>
    </w:p>
    <w:p w14:paraId="0EB6D291" w14:textId="68BC5D33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 w:rsidRPr="006F1BFD">
        <w:rPr>
          <w:sz w:val="28"/>
          <w:szCs w:val="28"/>
        </w:rPr>
        <w:t>Creating an Application in SalesForce.com using Apex programming Language.</w:t>
      </w:r>
    </w:p>
    <w:p w14:paraId="3BA823FB" w14:textId="1D505DC6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Problem Statement: </w:t>
      </w:r>
      <w:r w:rsidRPr="006F1BFD">
        <w:rPr>
          <w:sz w:val="28"/>
          <w:szCs w:val="28"/>
        </w:rPr>
        <w:t>Creating an Application in SalesForce.com using Apex</w:t>
      </w:r>
      <w:r>
        <w:rPr>
          <w:sz w:val="28"/>
          <w:szCs w:val="28"/>
        </w:rPr>
        <w:t xml:space="preserve"> </w:t>
      </w:r>
      <w:r w:rsidRPr="006F1BFD">
        <w:rPr>
          <w:sz w:val="28"/>
          <w:szCs w:val="28"/>
        </w:rPr>
        <w:t>programming Language.</w:t>
      </w:r>
    </w:p>
    <w:p w14:paraId="6CDCB3C1" w14:textId="77777777" w:rsidR="006F1BFD" w:rsidRDefault="006F1BFD" w:rsidP="0017735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Objective: </w:t>
      </w:r>
    </w:p>
    <w:p w14:paraId="3C948E65" w14:textId="484A7E51" w:rsidR="006F1BFD" w:rsidRPr="006F1BFD" w:rsidRDefault="006F1BFD" w:rsidP="00177357">
      <w:pPr>
        <w:spacing w:line="360" w:lineRule="auto"/>
        <w:rPr>
          <w:sz w:val="28"/>
          <w:szCs w:val="28"/>
        </w:rPr>
      </w:pPr>
      <w:r w:rsidRPr="006F1BFD">
        <w:rPr>
          <w:sz w:val="28"/>
          <w:szCs w:val="28"/>
        </w:rPr>
        <w:t>1. To student Apex Programming language</w:t>
      </w:r>
    </w:p>
    <w:p w14:paraId="241F71F9" w14:textId="2F2A2C27" w:rsidR="006F1BFD" w:rsidRDefault="006F1BFD" w:rsidP="00177357">
      <w:pPr>
        <w:spacing w:line="360" w:lineRule="auto"/>
        <w:rPr>
          <w:sz w:val="28"/>
          <w:szCs w:val="28"/>
        </w:rPr>
      </w:pPr>
      <w:r w:rsidRPr="006F1BFD">
        <w:rPr>
          <w:sz w:val="28"/>
          <w:szCs w:val="28"/>
        </w:rPr>
        <w:t>2. To create an application in SalesForce.com</w:t>
      </w:r>
    </w:p>
    <w:p w14:paraId="4FD859B9" w14:textId="68B0136F" w:rsidR="006F1BFD" w:rsidRDefault="006F1BFD" w:rsidP="0017735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Outcome:</w:t>
      </w:r>
    </w:p>
    <w:p w14:paraId="4EDC42DE" w14:textId="7FECA8FC" w:rsidR="006F1BFD" w:rsidRDefault="006F1BFD" w:rsidP="00177357">
      <w:pPr>
        <w:spacing w:line="360" w:lineRule="auto"/>
        <w:rPr>
          <w:sz w:val="28"/>
          <w:szCs w:val="28"/>
        </w:rPr>
      </w:pPr>
      <w:r w:rsidRPr="006F1BFD">
        <w:rPr>
          <w:sz w:val="28"/>
          <w:szCs w:val="28"/>
        </w:rPr>
        <w:t>Application in SalesForce.com using Apex programming Language.</w:t>
      </w:r>
    </w:p>
    <w:p w14:paraId="21C93F51" w14:textId="56F1D94E" w:rsidR="00177357" w:rsidRDefault="00177357" w:rsidP="0017735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Theory:</w:t>
      </w:r>
    </w:p>
    <w:p w14:paraId="632F08FB" w14:textId="60DF3CF5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 xml:space="preserve">Salesforce is a cloud-based Customer Relationship Management (CRM) platform that allows users to create custom applications using declarative tools and programmatic logic. Apex is a strongly typed, object-oriented programming language used in Salesforce to execute business logic on the Salesforce </w:t>
      </w:r>
    </w:p>
    <w:p w14:paraId="1E786EFC" w14:textId="77777777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>platform.</w:t>
      </w:r>
    </w:p>
    <w:p w14:paraId="513481E8" w14:textId="7BCA08FF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 xml:space="preserve">Custom objects in Salesforce function similarly to database tables. Each custom object stores records and fields. In Apex, custom objects are referenced using the API name followed by __c. For example, a custom object named “Student” becomes </w:t>
      </w:r>
      <w:proofErr w:type="spellStart"/>
      <w:r w:rsidRPr="00177357">
        <w:rPr>
          <w:sz w:val="28"/>
          <w:szCs w:val="28"/>
        </w:rPr>
        <w:t>Student__c</w:t>
      </w:r>
      <w:proofErr w:type="spellEnd"/>
      <w:r w:rsidRPr="00177357">
        <w:rPr>
          <w:sz w:val="28"/>
          <w:szCs w:val="28"/>
        </w:rPr>
        <w:t xml:space="preserve"> in Apex.</w:t>
      </w:r>
    </w:p>
    <w:p w14:paraId="012B10BC" w14:textId="68DDE9A4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 xml:space="preserve">Apex supports database operations using DML (Data Manipulation Language) statements such as insert, update, and delete. Data retrieval is performed using </w:t>
      </w:r>
      <w:r w:rsidRPr="00177357">
        <w:rPr>
          <w:sz w:val="28"/>
          <w:szCs w:val="28"/>
        </w:rPr>
        <w:lastRenderedPageBreak/>
        <w:t>SOQL (Salesforce Object Query Language), which is similar to SQL but specifically designed for Salesforce objects.</w:t>
      </w:r>
    </w:p>
    <w:p w14:paraId="6C2DB384" w14:textId="77777777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>The Developer Console provides an environment to write, execute, and debug Apex code.</w:t>
      </w:r>
    </w:p>
    <w:p w14:paraId="4E530160" w14:textId="2459394F" w:rsidR="00177357" w:rsidRPr="00177357" w:rsidRDefault="00177357" w:rsidP="00177357">
      <w:pPr>
        <w:spacing w:line="360" w:lineRule="auto"/>
        <w:rPr>
          <w:sz w:val="28"/>
          <w:szCs w:val="28"/>
        </w:rPr>
      </w:pPr>
      <w:r w:rsidRPr="00177357">
        <w:rPr>
          <w:sz w:val="28"/>
          <w:szCs w:val="28"/>
        </w:rPr>
        <w:t>The “Execute Anonymous” feature allows developers to test Apex code without creating a permanent method</w:t>
      </w:r>
    </w:p>
    <w:p w14:paraId="18184F6E" w14:textId="7C37C1AB" w:rsidR="006F1BFD" w:rsidRDefault="006F1BFD" w:rsidP="00177357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Procedure:</w:t>
      </w:r>
    </w:p>
    <w:p w14:paraId="60A9D2FD" w14:textId="3F23D788" w:rsidR="006F1BFD" w:rsidRDefault="006F1BFD" w:rsidP="00177357">
      <w:pPr>
        <w:spacing w:line="360" w:lineRule="auto"/>
        <w:rPr>
          <w:sz w:val="28"/>
          <w:szCs w:val="28"/>
        </w:rPr>
      </w:pPr>
      <w:r w:rsidRPr="006F1BFD">
        <w:rPr>
          <w:sz w:val="28"/>
          <w:szCs w:val="28"/>
        </w:rPr>
        <w:t>Step 1:</w:t>
      </w:r>
      <w:r>
        <w:rPr>
          <w:sz w:val="28"/>
          <w:szCs w:val="28"/>
        </w:rPr>
        <w:t xml:space="preserve"> Signup or login</w:t>
      </w:r>
    </w:p>
    <w:p w14:paraId="538DA5CE" w14:textId="2ED8560F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C6A4BD3" wp14:editId="45872372">
            <wp:extent cx="5731510" cy="3582035"/>
            <wp:effectExtent l="0" t="0" r="2540" b="0"/>
            <wp:docPr id="14217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1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F25" w14:textId="77777777" w:rsidR="00177357" w:rsidRDefault="00177357" w:rsidP="00177357">
      <w:pPr>
        <w:spacing w:line="360" w:lineRule="auto"/>
        <w:rPr>
          <w:sz w:val="28"/>
          <w:szCs w:val="28"/>
        </w:rPr>
      </w:pPr>
    </w:p>
    <w:p w14:paraId="1E6A0590" w14:textId="77777777" w:rsidR="00177357" w:rsidRDefault="00177357" w:rsidP="00177357">
      <w:pPr>
        <w:spacing w:line="360" w:lineRule="auto"/>
        <w:rPr>
          <w:sz w:val="28"/>
          <w:szCs w:val="28"/>
        </w:rPr>
      </w:pPr>
    </w:p>
    <w:p w14:paraId="742554DB" w14:textId="77777777" w:rsidR="00177357" w:rsidRDefault="00177357" w:rsidP="00177357">
      <w:pPr>
        <w:spacing w:line="360" w:lineRule="auto"/>
        <w:rPr>
          <w:sz w:val="28"/>
          <w:szCs w:val="28"/>
        </w:rPr>
      </w:pPr>
    </w:p>
    <w:p w14:paraId="322282DE" w14:textId="77777777" w:rsidR="00177357" w:rsidRDefault="00177357" w:rsidP="00177357">
      <w:pPr>
        <w:spacing w:line="360" w:lineRule="auto"/>
        <w:rPr>
          <w:sz w:val="28"/>
          <w:szCs w:val="28"/>
        </w:rPr>
      </w:pPr>
    </w:p>
    <w:p w14:paraId="258F45CE" w14:textId="77777777" w:rsidR="00177357" w:rsidRDefault="00177357" w:rsidP="00177357">
      <w:pPr>
        <w:spacing w:line="360" w:lineRule="auto"/>
        <w:rPr>
          <w:sz w:val="28"/>
          <w:szCs w:val="28"/>
        </w:rPr>
      </w:pPr>
    </w:p>
    <w:p w14:paraId="5D95F1FA" w14:textId="71034587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Step 2: After this you will reach the Dashboard</w:t>
      </w:r>
    </w:p>
    <w:p w14:paraId="25E62C16" w14:textId="6E061205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7917D5A" wp14:editId="2211FDCD">
            <wp:extent cx="5731510" cy="3582035"/>
            <wp:effectExtent l="0" t="0" r="2540" b="0"/>
            <wp:docPr id="19874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4F34" w14:textId="77777777" w:rsidR="006F1BFD" w:rsidRDefault="006F1BFD" w:rsidP="00177357">
      <w:pPr>
        <w:spacing w:line="360" w:lineRule="auto"/>
        <w:rPr>
          <w:sz w:val="28"/>
          <w:szCs w:val="28"/>
        </w:rPr>
      </w:pPr>
    </w:p>
    <w:p w14:paraId="764ECDE0" w14:textId="39436A3B" w:rsidR="006F1BFD" w:rsidRDefault="006F1BFD" w:rsidP="0017735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Step 3: </w:t>
      </w:r>
      <w:r w:rsidR="005A684E">
        <w:rPr>
          <w:sz w:val="28"/>
          <w:szCs w:val="28"/>
        </w:rPr>
        <w:t>Goto Seup&gt;Developer Console. Create new Apex class</w:t>
      </w:r>
    </w:p>
    <w:p w14:paraId="78191C82" w14:textId="517199F7" w:rsidR="005A684E" w:rsidRDefault="005A684E" w:rsidP="0017735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E2C6A68" wp14:editId="704400C3">
            <wp:extent cx="5731510" cy="3582035"/>
            <wp:effectExtent l="0" t="0" r="2540" b="0"/>
            <wp:docPr id="203542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1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E64C" w14:textId="77777777" w:rsidR="005A684E" w:rsidRDefault="005A684E" w:rsidP="00177357">
      <w:pPr>
        <w:spacing w:line="360" w:lineRule="auto"/>
        <w:rPr>
          <w:sz w:val="28"/>
          <w:szCs w:val="28"/>
        </w:rPr>
      </w:pPr>
    </w:p>
    <w:p w14:paraId="38FBEC86" w14:textId="76571890" w:rsidR="005A684E" w:rsidRDefault="005A684E" w:rsidP="0017735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Step 4: Similarly, Create new </w:t>
      </w:r>
      <w:proofErr w:type="spellStart"/>
      <w:r>
        <w:rPr>
          <w:sz w:val="28"/>
          <w:szCs w:val="28"/>
        </w:rPr>
        <w:t>VisualForce</w:t>
      </w:r>
      <w:proofErr w:type="spellEnd"/>
      <w:r>
        <w:rPr>
          <w:sz w:val="28"/>
          <w:szCs w:val="28"/>
        </w:rPr>
        <w:t xml:space="preserve"> Page.</w:t>
      </w:r>
    </w:p>
    <w:p w14:paraId="65655F48" w14:textId="6FA22996" w:rsidR="005A684E" w:rsidRDefault="005A684E" w:rsidP="0017735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55989A50" wp14:editId="226C4253">
            <wp:extent cx="5731510" cy="3582035"/>
            <wp:effectExtent l="0" t="0" r="2540" b="0"/>
            <wp:docPr id="15428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D5B6" w14:textId="3B226132" w:rsidR="005A684E" w:rsidRDefault="005A684E" w:rsidP="0017735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Step 5: </w:t>
      </w:r>
      <w:r w:rsidRPr="005A684E">
        <w:rPr>
          <w:sz w:val="28"/>
          <w:szCs w:val="28"/>
        </w:rPr>
        <w:t xml:space="preserve">Click preview on </w:t>
      </w:r>
      <w:proofErr w:type="spellStart"/>
      <w:r>
        <w:rPr>
          <w:sz w:val="28"/>
          <w:szCs w:val="28"/>
        </w:rPr>
        <w:t>Scientific</w:t>
      </w:r>
      <w:r w:rsidRPr="005A684E">
        <w:rPr>
          <w:sz w:val="28"/>
          <w:szCs w:val="28"/>
        </w:rPr>
        <w:t>CalculatorPage.vfp</w:t>
      </w:r>
      <w:proofErr w:type="spellEnd"/>
      <w:r w:rsidRPr="005A684E">
        <w:rPr>
          <w:sz w:val="28"/>
          <w:szCs w:val="28"/>
        </w:rPr>
        <w:t xml:space="preserve"> and then a new tab will open with URL</w:t>
      </w:r>
      <w:r w:rsidR="00177357">
        <w:rPr>
          <w:sz w:val="28"/>
          <w:szCs w:val="28"/>
        </w:rPr>
        <w:t>.</w:t>
      </w:r>
      <w:r>
        <w:rPr>
          <w:noProof/>
        </w:rPr>
        <w:drawing>
          <wp:inline distT="0" distB="0" distL="0" distR="0" wp14:anchorId="2B0415EC" wp14:editId="20F547E6">
            <wp:extent cx="5731510" cy="3582035"/>
            <wp:effectExtent l="0" t="0" r="2540" b="0"/>
            <wp:docPr id="118490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0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0C97" w14:textId="77777777" w:rsidR="005A684E" w:rsidRDefault="005A684E" w:rsidP="00177357">
      <w:pPr>
        <w:spacing w:line="360" w:lineRule="auto"/>
        <w:rPr>
          <w:sz w:val="28"/>
          <w:szCs w:val="28"/>
        </w:rPr>
      </w:pPr>
    </w:p>
    <w:p w14:paraId="2CFA27DA" w14:textId="70660E9C" w:rsidR="005A684E" w:rsidRDefault="005A684E" w:rsidP="00177357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02E2741C" wp14:editId="506C5350">
            <wp:extent cx="5731510" cy="3582035"/>
            <wp:effectExtent l="0" t="0" r="2540" b="0"/>
            <wp:docPr id="7082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5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B12F" w14:textId="1215E546" w:rsidR="005A684E" w:rsidRDefault="005A684E" w:rsidP="00177357">
      <w:pPr>
        <w:spacing w:line="360" w:lineRule="auto"/>
        <w:rPr>
          <w:sz w:val="28"/>
          <w:szCs w:val="28"/>
        </w:rPr>
      </w:pPr>
      <w:r w:rsidRPr="005A684E">
        <w:rPr>
          <w:b/>
          <w:bCs/>
          <w:sz w:val="28"/>
          <w:szCs w:val="28"/>
        </w:rPr>
        <w:t>Conclusion</w:t>
      </w:r>
      <w:r>
        <w:rPr>
          <w:sz w:val="28"/>
          <w:szCs w:val="28"/>
        </w:rPr>
        <w:t>: Hence, we have successfully created an a</w:t>
      </w:r>
      <w:r w:rsidRPr="005A684E">
        <w:rPr>
          <w:sz w:val="28"/>
          <w:szCs w:val="28"/>
        </w:rPr>
        <w:t>pplication in SalesForce.com using Apex programming</w:t>
      </w:r>
      <w:r>
        <w:rPr>
          <w:sz w:val="28"/>
          <w:szCs w:val="28"/>
        </w:rPr>
        <w:t xml:space="preserve"> language.</w:t>
      </w:r>
    </w:p>
    <w:p w14:paraId="071167D8" w14:textId="77777777" w:rsidR="006F1BFD" w:rsidRPr="006F1BFD" w:rsidRDefault="006F1BFD" w:rsidP="00177357">
      <w:pPr>
        <w:spacing w:line="360" w:lineRule="auto"/>
        <w:rPr>
          <w:sz w:val="28"/>
          <w:szCs w:val="28"/>
        </w:rPr>
      </w:pPr>
    </w:p>
    <w:sectPr w:rsidR="006F1BFD" w:rsidRPr="006F1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FD"/>
    <w:rsid w:val="00177357"/>
    <w:rsid w:val="005206FC"/>
    <w:rsid w:val="00592758"/>
    <w:rsid w:val="005A684E"/>
    <w:rsid w:val="006F1BFD"/>
    <w:rsid w:val="0071402E"/>
    <w:rsid w:val="0087796D"/>
    <w:rsid w:val="009A4504"/>
    <w:rsid w:val="00A8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9AED"/>
  <w15:chartTrackingRefBased/>
  <w15:docId w15:val="{923B4EDA-A046-479F-94AF-1B6F5571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Jagtap</dc:creator>
  <cp:keywords/>
  <dc:description/>
  <cp:lastModifiedBy>Omkar Jagtap</cp:lastModifiedBy>
  <cp:revision>2</cp:revision>
  <dcterms:created xsi:type="dcterms:W3CDTF">2026-04-23T23:58:00Z</dcterms:created>
  <dcterms:modified xsi:type="dcterms:W3CDTF">2026-04-24T06:07:00Z</dcterms:modified>
</cp:coreProperties>
</file>