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0C142" w14:textId="547F78AC" w:rsidR="00C54713" w:rsidRDefault="00B16913" w:rsidP="00482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IMAGE 1</w:t>
      </w:r>
    </w:p>
    <w:p w14:paraId="5FF31564" w14:textId="26BBFFD7" w:rsidR="00B16913" w:rsidRPr="00E51D96" w:rsidRDefault="005C1CFF" w:rsidP="00482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7C42044" wp14:editId="1552A417">
            <wp:simplePos x="0" y="0"/>
            <wp:positionH relativeFrom="margin">
              <wp:align>left</wp:align>
            </wp:positionH>
            <wp:positionV relativeFrom="paragraph">
              <wp:posOffset>711835</wp:posOffset>
            </wp:positionV>
            <wp:extent cx="5731510" cy="925830"/>
            <wp:effectExtent l="0" t="0" r="2540" b="7620"/>
            <wp:wrapTight wrapText="bothSides">
              <wp:wrapPolygon edited="0">
                <wp:start x="0" y="0"/>
                <wp:lineTo x="0" y="21333"/>
                <wp:lineTo x="21538" y="21333"/>
                <wp:lineTo x="21538" y="0"/>
                <wp:lineTo x="0" y="0"/>
              </wp:wrapPolygon>
            </wp:wrapTight>
            <wp:docPr id="12891389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38923" name="Picture 12891389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6913">
        <w:rPr>
          <w:rFonts w:cstheme="minorHAnsi"/>
          <w:noProof/>
          <w:sz w:val="28"/>
          <w:szCs w:val="28"/>
        </w:rPr>
        <w:drawing>
          <wp:inline distT="0" distB="0" distL="0" distR="0" wp14:anchorId="2A2297F2" wp14:editId="4EB065BF">
            <wp:extent cx="5731510" cy="617220"/>
            <wp:effectExtent l="0" t="0" r="2540" b="0"/>
            <wp:docPr id="5240451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45126" name="Picture 5240451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377B" w14:textId="77777777" w:rsidR="005C1CFF" w:rsidRDefault="005C1CFF" w:rsidP="00B16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D3075FD" w14:textId="1E6DB6B0" w:rsidR="00B16913" w:rsidRPr="00B16913" w:rsidRDefault="00B16913" w:rsidP="00B16913">
      <w:pPr>
        <w:spacing w:before="100" w:beforeAutospacing="1" w:after="100" w:afterAutospacing="1" w:line="240" w:lineRule="auto"/>
        <w:outlineLvl w:val="2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IMAGE 2</w:t>
      </w:r>
    </w:p>
    <w:p w14:paraId="6A8A6109" w14:textId="5F3BD994" w:rsidR="00B16913" w:rsidRDefault="00B16913" w:rsidP="00482332">
      <w:pPr>
        <w:pStyle w:val="Heading3"/>
        <w:rPr>
          <w:rStyle w:val="Strong"/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1DA58488" wp14:editId="0C19A116">
            <wp:extent cx="5731510" cy="670560"/>
            <wp:effectExtent l="0" t="0" r="2540" b="0"/>
            <wp:docPr id="104143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34450" name="Picture 10414344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96B1" w14:textId="1701A17F" w:rsidR="00B16913" w:rsidRDefault="00B16913" w:rsidP="00482332">
      <w:pPr>
        <w:pStyle w:val="Heading3"/>
        <w:rPr>
          <w:rStyle w:val="Strong"/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14:ligatures w14:val="standardContextual"/>
        </w:rPr>
        <w:drawing>
          <wp:inline distT="0" distB="0" distL="0" distR="0" wp14:anchorId="2786964A" wp14:editId="13A42D9E">
            <wp:extent cx="5731510" cy="4160520"/>
            <wp:effectExtent l="0" t="0" r="2540" b="0"/>
            <wp:docPr id="18663067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06747" name="Picture 18663067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1C52" w14:textId="77777777" w:rsidR="005C1CFF" w:rsidRDefault="005C1CFF" w:rsidP="00B16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EB1BAE4" w14:textId="77777777" w:rsidR="005C1CFF" w:rsidRDefault="005C1CFF" w:rsidP="00B16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7623EFAD" w14:textId="77777777" w:rsidR="005C1CFF" w:rsidRDefault="005C1CFF" w:rsidP="00B16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711B95D" w14:textId="535B71A7" w:rsidR="00B16913" w:rsidRPr="00B16913" w:rsidRDefault="00B16913" w:rsidP="00B16913">
      <w:pPr>
        <w:spacing w:before="100" w:beforeAutospacing="1" w:after="100" w:afterAutospacing="1" w:line="240" w:lineRule="auto"/>
        <w:outlineLvl w:val="2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t>IMAGE 3</w:t>
      </w:r>
    </w:p>
    <w:p w14:paraId="35F32048" w14:textId="4B09A6FB" w:rsidR="00B16913" w:rsidRDefault="00B16913" w:rsidP="00482332">
      <w:pPr>
        <w:pStyle w:val="Heading3"/>
        <w:rPr>
          <w:rStyle w:val="Strong"/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4C57B7C3" wp14:editId="62CCAA5B">
            <wp:extent cx="5731510" cy="472440"/>
            <wp:effectExtent l="0" t="0" r="2540" b="3810"/>
            <wp:docPr id="9906743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74383" name="Picture 9906743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DDC2" w14:textId="6985B462" w:rsidR="00B16913" w:rsidRDefault="00B16913" w:rsidP="00482332">
      <w:pPr>
        <w:pStyle w:val="Heading3"/>
        <w:rPr>
          <w:rStyle w:val="Strong"/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14:ligatures w14:val="standardContextual"/>
        </w:rPr>
        <w:drawing>
          <wp:inline distT="0" distB="0" distL="0" distR="0" wp14:anchorId="4965F1B6" wp14:editId="078392FD">
            <wp:extent cx="5731510" cy="676910"/>
            <wp:effectExtent l="0" t="0" r="2540" b="8890"/>
            <wp:docPr id="18583189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18906" name="Picture 18583189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5D42" w14:textId="7FEDCBD9" w:rsidR="00B16913" w:rsidRPr="00B16913" w:rsidRDefault="00B16913" w:rsidP="00482332">
      <w:pPr>
        <w:pStyle w:val="Heading3"/>
        <w:rPr>
          <w:rStyle w:val="Strong"/>
          <w:rFonts w:asciiTheme="minorHAnsi" w:hAnsiTheme="minorHAnsi" w:cstheme="minorHAnsi"/>
          <w:b/>
          <w:bCs/>
          <w:sz w:val="24"/>
          <w:szCs w:val="24"/>
        </w:rPr>
      </w:pPr>
      <w:r w:rsidRPr="00B16913">
        <w:rPr>
          <w:b w:val="0"/>
          <w:bCs w:val="0"/>
          <w:sz w:val="24"/>
          <w:szCs w:val="24"/>
        </w:rPr>
        <w:t xml:space="preserve">Text-to-Speech (TTS) technology converts written text into spoken words using a speech synthesis engine. In this project, the system captures a live video frame from the IP webcam, uses Tesseract OCR to extract text from the image, and then passes the recognized text to the </w:t>
      </w:r>
      <w:r w:rsidRPr="00B16913">
        <w:rPr>
          <w:rStyle w:val="HTMLCode"/>
          <w:b w:val="0"/>
          <w:bCs w:val="0"/>
          <w:sz w:val="24"/>
          <w:szCs w:val="24"/>
        </w:rPr>
        <w:t>pyttsx3</w:t>
      </w:r>
      <w:r w:rsidRPr="00B16913">
        <w:rPr>
          <w:b w:val="0"/>
          <w:bCs w:val="0"/>
          <w:sz w:val="24"/>
          <w:szCs w:val="24"/>
        </w:rPr>
        <w:t xml:space="preserve"> library, which converts the text into speech using pre-installed voice engines. The engine processes the text by </w:t>
      </w:r>
      <w:proofErr w:type="spellStart"/>
      <w:r w:rsidRPr="00B16913">
        <w:rPr>
          <w:b w:val="0"/>
          <w:bCs w:val="0"/>
          <w:sz w:val="24"/>
          <w:szCs w:val="24"/>
        </w:rPr>
        <w:t>analyzing</w:t>
      </w:r>
      <w:proofErr w:type="spellEnd"/>
      <w:r w:rsidRPr="00B16913">
        <w:rPr>
          <w:b w:val="0"/>
          <w:bCs w:val="0"/>
          <w:sz w:val="24"/>
          <w:szCs w:val="24"/>
        </w:rPr>
        <w:t xml:space="preserve"> its structure, phonemes, and intonation, then generates synthetic speech that is played back through the system's audio output. This enables real-time auditory feedback for visually impaired users</w:t>
      </w:r>
      <w:r>
        <w:rPr>
          <w:b w:val="0"/>
          <w:bCs w:val="0"/>
          <w:sz w:val="24"/>
          <w:szCs w:val="24"/>
        </w:rPr>
        <w:t>.</w:t>
      </w:r>
    </w:p>
    <w:p w14:paraId="0FDD60B7" w14:textId="77777777" w:rsidR="006A45BF" w:rsidRPr="007E6038" w:rsidRDefault="006A45BF" w:rsidP="00482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</w:pPr>
    </w:p>
    <w:sectPr w:rsidR="006A45BF" w:rsidRPr="007E6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F83C0" w14:textId="77777777" w:rsidR="00475AD5" w:rsidRDefault="00475AD5" w:rsidP="00E51D96">
      <w:pPr>
        <w:spacing w:after="0" w:line="240" w:lineRule="auto"/>
      </w:pPr>
      <w:r>
        <w:separator/>
      </w:r>
    </w:p>
  </w:endnote>
  <w:endnote w:type="continuationSeparator" w:id="0">
    <w:p w14:paraId="38A7D36E" w14:textId="77777777" w:rsidR="00475AD5" w:rsidRDefault="00475AD5" w:rsidP="00E51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10AA2" w14:textId="77777777" w:rsidR="00475AD5" w:rsidRDefault="00475AD5" w:rsidP="00E51D96">
      <w:pPr>
        <w:spacing w:after="0" w:line="240" w:lineRule="auto"/>
      </w:pPr>
      <w:r>
        <w:separator/>
      </w:r>
    </w:p>
  </w:footnote>
  <w:footnote w:type="continuationSeparator" w:id="0">
    <w:p w14:paraId="5C5B2B61" w14:textId="77777777" w:rsidR="00475AD5" w:rsidRDefault="00475AD5" w:rsidP="00E51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E6336"/>
    <w:multiLevelType w:val="multilevel"/>
    <w:tmpl w:val="D2C6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0E23A9"/>
    <w:multiLevelType w:val="multilevel"/>
    <w:tmpl w:val="6D909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F66EA9"/>
    <w:multiLevelType w:val="multilevel"/>
    <w:tmpl w:val="39AAB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E366DB"/>
    <w:multiLevelType w:val="multilevel"/>
    <w:tmpl w:val="7E54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E9"/>
    <w:rsid w:val="001125A7"/>
    <w:rsid w:val="002338E9"/>
    <w:rsid w:val="00306A59"/>
    <w:rsid w:val="003153F2"/>
    <w:rsid w:val="003552A1"/>
    <w:rsid w:val="00356083"/>
    <w:rsid w:val="003603AD"/>
    <w:rsid w:val="003666FD"/>
    <w:rsid w:val="003758F5"/>
    <w:rsid w:val="003C2492"/>
    <w:rsid w:val="003E24C9"/>
    <w:rsid w:val="00424010"/>
    <w:rsid w:val="00446FA9"/>
    <w:rsid w:val="00464B2B"/>
    <w:rsid w:val="00475AD5"/>
    <w:rsid w:val="00482332"/>
    <w:rsid w:val="004C4CD8"/>
    <w:rsid w:val="00514640"/>
    <w:rsid w:val="00524AA7"/>
    <w:rsid w:val="005707EF"/>
    <w:rsid w:val="005747ED"/>
    <w:rsid w:val="005C1CFF"/>
    <w:rsid w:val="00662D33"/>
    <w:rsid w:val="006A45BF"/>
    <w:rsid w:val="006B04FE"/>
    <w:rsid w:val="006D0327"/>
    <w:rsid w:val="006D0696"/>
    <w:rsid w:val="006E22D3"/>
    <w:rsid w:val="007C0DB8"/>
    <w:rsid w:val="007E6038"/>
    <w:rsid w:val="007E6C37"/>
    <w:rsid w:val="0084516A"/>
    <w:rsid w:val="0085678B"/>
    <w:rsid w:val="0099038D"/>
    <w:rsid w:val="00A54D37"/>
    <w:rsid w:val="00A8533C"/>
    <w:rsid w:val="00AF56E9"/>
    <w:rsid w:val="00B16913"/>
    <w:rsid w:val="00B6011C"/>
    <w:rsid w:val="00B80F89"/>
    <w:rsid w:val="00C54713"/>
    <w:rsid w:val="00C77403"/>
    <w:rsid w:val="00D0566E"/>
    <w:rsid w:val="00D07347"/>
    <w:rsid w:val="00D3226A"/>
    <w:rsid w:val="00D5322E"/>
    <w:rsid w:val="00E13855"/>
    <w:rsid w:val="00E3503F"/>
    <w:rsid w:val="00E4133B"/>
    <w:rsid w:val="00E51D96"/>
    <w:rsid w:val="00F042B9"/>
    <w:rsid w:val="00F04D5F"/>
    <w:rsid w:val="00F47285"/>
    <w:rsid w:val="00F8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3DD3"/>
  <w15:chartTrackingRefBased/>
  <w15:docId w15:val="{659706C8-F529-428D-9741-5ABFA9B8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91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6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E60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E60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0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99038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E6038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E6038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mr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69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Emphasis">
    <w:name w:val="Emphasis"/>
    <w:basedOn w:val="DefaultParagraphFont"/>
    <w:uiPriority w:val="20"/>
    <w:qFormat/>
    <w:rsid w:val="006D069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A45B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D96"/>
  </w:style>
  <w:style w:type="paragraph" w:styleId="Footer">
    <w:name w:val="footer"/>
    <w:basedOn w:val="Normal"/>
    <w:link w:val="FooterChar"/>
    <w:uiPriority w:val="99"/>
    <w:unhideWhenUsed/>
    <w:rsid w:val="00E51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D96"/>
  </w:style>
  <w:style w:type="character" w:styleId="FollowedHyperlink">
    <w:name w:val="FollowedHyperlink"/>
    <w:basedOn w:val="DefaultParagraphFont"/>
    <w:uiPriority w:val="99"/>
    <w:semiHidden/>
    <w:unhideWhenUsed/>
    <w:rsid w:val="005707E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233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169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8BC6A-5672-49F3-9E7F-651CE7429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Omkar</cp:lastModifiedBy>
  <cp:revision>4</cp:revision>
  <dcterms:created xsi:type="dcterms:W3CDTF">2025-03-24T06:29:00Z</dcterms:created>
  <dcterms:modified xsi:type="dcterms:W3CDTF">2025-07-06T14:34:00Z</dcterms:modified>
</cp:coreProperties>
</file>