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DFD86" w14:textId="388BCE06" w:rsidR="002C6F2F" w:rsidRPr="00704783" w:rsidRDefault="004B4F96" w:rsidP="004B4F96">
      <w:pPr>
        <w:jc w:val="center"/>
        <w:rPr>
          <w:b/>
          <w:bCs/>
          <w:sz w:val="32"/>
          <w:szCs w:val="32"/>
        </w:rPr>
      </w:pPr>
      <w:r w:rsidRPr="00704783">
        <w:rPr>
          <w:b/>
          <w:bCs/>
          <w:sz w:val="32"/>
          <w:szCs w:val="32"/>
        </w:rPr>
        <w:t>CareNxt Use case diagram</w:t>
      </w:r>
    </w:p>
    <w:p w14:paraId="6E9674AF" w14:textId="77777777" w:rsidR="00704783" w:rsidRDefault="00704783" w:rsidP="00704783">
      <w:pPr>
        <w:rPr>
          <w:b/>
          <w:bCs/>
        </w:rPr>
      </w:pPr>
    </w:p>
    <w:p w14:paraId="483631B0" w14:textId="325B2B3C" w:rsidR="004B4F96" w:rsidRDefault="00704783" w:rsidP="00704783">
      <w:pPr>
        <w:rPr>
          <w:b/>
          <w:bCs/>
        </w:rPr>
      </w:pPr>
      <w:r w:rsidRPr="00704783">
        <w:rPr>
          <w:b/>
          <w:bCs/>
        </w:rPr>
        <w:t>FR-001: Patient Registration &amp; KYC</w:t>
      </w:r>
    </w:p>
    <w:p w14:paraId="766C4334" w14:textId="0337D2A6" w:rsidR="00704783" w:rsidRDefault="00704783" w:rsidP="00704783">
      <w:pPr>
        <w:rPr>
          <w:b/>
          <w:bCs/>
        </w:rPr>
      </w:pPr>
      <w:r>
        <w:rPr>
          <w:noProof/>
        </w:rPr>
        <w:drawing>
          <wp:inline distT="0" distB="0" distL="0" distR="0" wp14:anchorId="78B78933" wp14:editId="28571EF3">
            <wp:extent cx="6195060" cy="1912620"/>
            <wp:effectExtent l="0" t="0" r="0" b="0"/>
            <wp:docPr id="195143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F27F" w14:textId="77777777" w:rsidR="00704783" w:rsidRDefault="00704783" w:rsidP="00704783">
      <w:pPr>
        <w:rPr>
          <w:b/>
          <w:bCs/>
        </w:rPr>
      </w:pPr>
    </w:p>
    <w:p w14:paraId="39FFB08D" w14:textId="77777777" w:rsidR="00704783" w:rsidRPr="00704783" w:rsidRDefault="00704783" w:rsidP="00704783">
      <w:pPr>
        <w:rPr>
          <w:b/>
          <w:bCs/>
        </w:rPr>
      </w:pPr>
      <w:r w:rsidRPr="00704783">
        <w:rPr>
          <w:b/>
          <w:bCs/>
        </w:rPr>
        <w:t>FR-002: Doctor Schedule Setup</w:t>
      </w:r>
    </w:p>
    <w:p w14:paraId="4D1DB7A8" w14:textId="3BE5D0E1" w:rsidR="00704783" w:rsidRDefault="00704783" w:rsidP="00704783">
      <w:pPr>
        <w:rPr>
          <w:b/>
          <w:bCs/>
        </w:rPr>
      </w:pPr>
      <w:r>
        <w:rPr>
          <w:noProof/>
        </w:rPr>
        <w:drawing>
          <wp:inline distT="0" distB="0" distL="0" distR="0" wp14:anchorId="25275F51" wp14:editId="7D0AF49D">
            <wp:extent cx="6195060" cy="1930400"/>
            <wp:effectExtent l="0" t="0" r="0" b="0"/>
            <wp:docPr id="747082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786" cy="193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88EB" w14:textId="77777777" w:rsidR="00704783" w:rsidRDefault="00704783" w:rsidP="00704783">
      <w:pPr>
        <w:rPr>
          <w:b/>
          <w:bCs/>
        </w:rPr>
      </w:pPr>
    </w:p>
    <w:p w14:paraId="09476F28" w14:textId="77777777" w:rsidR="00704783" w:rsidRPr="00704783" w:rsidRDefault="00704783" w:rsidP="00704783">
      <w:pPr>
        <w:rPr>
          <w:b/>
          <w:bCs/>
        </w:rPr>
      </w:pPr>
      <w:r w:rsidRPr="00704783">
        <w:rPr>
          <w:b/>
          <w:bCs/>
        </w:rPr>
        <w:t>FR-003: Appointment Booking</w:t>
      </w:r>
    </w:p>
    <w:p w14:paraId="44B7AC92" w14:textId="41D52C0D" w:rsidR="00704783" w:rsidRDefault="00704783" w:rsidP="00704783">
      <w:pPr>
        <w:rPr>
          <w:b/>
          <w:bCs/>
        </w:rPr>
      </w:pPr>
      <w:r>
        <w:rPr>
          <w:noProof/>
        </w:rPr>
        <w:drawing>
          <wp:inline distT="0" distB="0" distL="0" distR="0" wp14:anchorId="22909B46" wp14:editId="3F6CD1FD">
            <wp:extent cx="6195060" cy="1989667"/>
            <wp:effectExtent l="0" t="0" r="0" b="0"/>
            <wp:docPr id="133863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134" cy="199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4D6E" w14:textId="77777777" w:rsidR="00704783" w:rsidRDefault="00704783" w:rsidP="00704783">
      <w:pPr>
        <w:rPr>
          <w:b/>
          <w:bCs/>
        </w:rPr>
      </w:pPr>
    </w:p>
    <w:p w14:paraId="0A555781" w14:textId="070A95EE" w:rsidR="00524341" w:rsidRDefault="00524341" w:rsidP="00704783">
      <w:pPr>
        <w:rPr>
          <w:b/>
          <w:bCs/>
        </w:rPr>
      </w:pPr>
      <w:r w:rsidRPr="00524341">
        <w:rPr>
          <w:b/>
          <w:bCs/>
        </w:rPr>
        <w:lastRenderedPageBreak/>
        <w:t>FR-004: Consultation (Video/In-Clinic)</w:t>
      </w:r>
      <w:r>
        <w:rPr>
          <w:b/>
          <w:bCs/>
        </w:rPr>
        <w:t>.</w:t>
      </w:r>
    </w:p>
    <w:p w14:paraId="2531A81C" w14:textId="0F15F48C" w:rsidR="00704783" w:rsidRDefault="00524341" w:rsidP="00704783">
      <w:pPr>
        <w:rPr>
          <w:b/>
          <w:bCs/>
        </w:rPr>
      </w:pPr>
      <w:r>
        <w:rPr>
          <w:noProof/>
        </w:rPr>
        <w:drawing>
          <wp:inline distT="0" distB="0" distL="0" distR="0" wp14:anchorId="4E15431F" wp14:editId="6898C7AD">
            <wp:extent cx="6301740" cy="1805940"/>
            <wp:effectExtent l="0" t="0" r="3810" b="3810"/>
            <wp:docPr id="19099353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1FB4" w14:textId="77777777" w:rsidR="00524341" w:rsidRDefault="00524341" w:rsidP="00704783">
      <w:pPr>
        <w:rPr>
          <w:b/>
          <w:bCs/>
        </w:rPr>
      </w:pPr>
    </w:p>
    <w:p w14:paraId="5C7ADE0D" w14:textId="3D1A3C41" w:rsidR="00524341" w:rsidRDefault="00524341" w:rsidP="00704783">
      <w:pPr>
        <w:rPr>
          <w:b/>
          <w:bCs/>
        </w:rPr>
      </w:pPr>
      <w:r w:rsidRPr="00524341">
        <w:rPr>
          <w:b/>
          <w:bCs/>
        </w:rPr>
        <w:t>FR-005: E-Prescription Generation</w:t>
      </w:r>
      <w:r>
        <w:rPr>
          <w:b/>
          <w:bCs/>
        </w:rPr>
        <w:t>.</w:t>
      </w:r>
    </w:p>
    <w:p w14:paraId="655510D5" w14:textId="59912BEB" w:rsidR="00524341" w:rsidRDefault="00524341" w:rsidP="00704783">
      <w:pPr>
        <w:rPr>
          <w:b/>
          <w:bCs/>
        </w:rPr>
      </w:pPr>
      <w:r>
        <w:rPr>
          <w:noProof/>
        </w:rPr>
        <w:drawing>
          <wp:inline distT="0" distB="0" distL="0" distR="0" wp14:anchorId="627CFC41" wp14:editId="196F944B">
            <wp:extent cx="6301740" cy="2110740"/>
            <wp:effectExtent l="0" t="0" r="3810" b="3810"/>
            <wp:docPr id="2107713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D4D8" w14:textId="77777777" w:rsidR="00524341" w:rsidRDefault="00524341" w:rsidP="00704783">
      <w:pPr>
        <w:rPr>
          <w:b/>
          <w:bCs/>
        </w:rPr>
      </w:pPr>
    </w:p>
    <w:p w14:paraId="1B27A500" w14:textId="77777777" w:rsidR="00524341" w:rsidRDefault="00524341" w:rsidP="00704783">
      <w:pPr>
        <w:rPr>
          <w:b/>
          <w:bCs/>
        </w:rPr>
      </w:pPr>
    </w:p>
    <w:p w14:paraId="5313087A" w14:textId="2FB2D38B" w:rsidR="00524341" w:rsidRDefault="00524341" w:rsidP="00704783">
      <w:pPr>
        <w:rPr>
          <w:b/>
          <w:bCs/>
        </w:rPr>
      </w:pPr>
      <w:r w:rsidRPr="00524341">
        <w:rPr>
          <w:b/>
          <w:bCs/>
        </w:rPr>
        <w:t>FR-006: Medical History &amp; Report Access</w:t>
      </w:r>
      <w:r>
        <w:rPr>
          <w:b/>
          <w:bCs/>
        </w:rPr>
        <w:t>.</w:t>
      </w:r>
    </w:p>
    <w:p w14:paraId="5944F959" w14:textId="29AC2530" w:rsidR="00524341" w:rsidRDefault="00524341" w:rsidP="00704783">
      <w:pPr>
        <w:rPr>
          <w:b/>
          <w:bCs/>
        </w:rPr>
      </w:pPr>
      <w:r>
        <w:rPr>
          <w:noProof/>
        </w:rPr>
        <w:drawing>
          <wp:inline distT="0" distB="0" distL="0" distR="0" wp14:anchorId="06A63569" wp14:editId="10D368FE">
            <wp:extent cx="6301740" cy="1767840"/>
            <wp:effectExtent l="0" t="0" r="3810" b="3810"/>
            <wp:docPr id="861990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BC02" w14:textId="77777777" w:rsidR="00524341" w:rsidRDefault="00524341" w:rsidP="00704783">
      <w:pPr>
        <w:rPr>
          <w:b/>
          <w:bCs/>
        </w:rPr>
      </w:pPr>
    </w:p>
    <w:p w14:paraId="22415B02" w14:textId="77777777" w:rsidR="00524341" w:rsidRDefault="00524341" w:rsidP="00704783">
      <w:pPr>
        <w:rPr>
          <w:b/>
          <w:bCs/>
        </w:rPr>
      </w:pPr>
    </w:p>
    <w:p w14:paraId="6994954F" w14:textId="77777777" w:rsidR="00524341" w:rsidRDefault="00524341" w:rsidP="00704783">
      <w:pPr>
        <w:rPr>
          <w:b/>
          <w:bCs/>
        </w:rPr>
      </w:pPr>
    </w:p>
    <w:p w14:paraId="60EEC0C7" w14:textId="2DBF11D9" w:rsidR="00524341" w:rsidRDefault="00524341" w:rsidP="00704783">
      <w:pPr>
        <w:rPr>
          <w:b/>
          <w:bCs/>
        </w:rPr>
      </w:pPr>
      <w:r w:rsidRPr="00524341">
        <w:rPr>
          <w:b/>
          <w:bCs/>
        </w:rPr>
        <w:lastRenderedPageBreak/>
        <w:t>FR-007: Notification &amp; Reminder System</w:t>
      </w:r>
    </w:p>
    <w:p w14:paraId="24117BFD" w14:textId="57C28720" w:rsidR="00524341" w:rsidRDefault="00524341" w:rsidP="00704783">
      <w:pPr>
        <w:rPr>
          <w:b/>
          <w:bCs/>
        </w:rPr>
      </w:pPr>
      <w:r>
        <w:rPr>
          <w:noProof/>
        </w:rPr>
        <w:drawing>
          <wp:inline distT="0" distB="0" distL="0" distR="0" wp14:anchorId="778B79D2" wp14:editId="6489AD8A">
            <wp:extent cx="6294120" cy="1661160"/>
            <wp:effectExtent l="0" t="0" r="0" b="0"/>
            <wp:docPr id="18090953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E215" w14:textId="77777777" w:rsidR="00524341" w:rsidRDefault="00524341" w:rsidP="00704783">
      <w:pPr>
        <w:rPr>
          <w:b/>
          <w:bCs/>
        </w:rPr>
      </w:pPr>
    </w:p>
    <w:p w14:paraId="2D72FCC1" w14:textId="233FC305" w:rsidR="00524341" w:rsidRDefault="0045470A" w:rsidP="00704783">
      <w:pPr>
        <w:rPr>
          <w:b/>
          <w:bCs/>
        </w:rPr>
      </w:pPr>
      <w:r w:rsidRPr="0045470A">
        <w:rPr>
          <w:b/>
          <w:bCs/>
        </w:rPr>
        <w:t>FR-008: Admin Dashboard for Clinical Oversight</w:t>
      </w:r>
    </w:p>
    <w:p w14:paraId="2EC8863E" w14:textId="1E7B0EFE" w:rsidR="0045470A" w:rsidRDefault="0045470A" w:rsidP="00704783">
      <w:pPr>
        <w:rPr>
          <w:b/>
          <w:bCs/>
        </w:rPr>
      </w:pPr>
      <w:r>
        <w:rPr>
          <w:noProof/>
        </w:rPr>
        <w:drawing>
          <wp:inline distT="0" distB="0" distL="0" distR="0" wp14:anchorId="12D14F15" wp14:editId="67DA8145">
            <wp:extent cx="6294120" cy="2225040"/>
            <wp:effectExtent l="0" t="0" r="0" b="3810"/>
            <wp:docPr id="6416074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12AD" w14:textId="77777777" w:rsidR="00524341" w:rsidRPr="004B4F96" w:rsidRDefault="00524341" w:rsidP="00704783">
      <w:pPr>
        <w:rPr>
          <w:b/>
          <w:bCs/>
        </w:rPr>
      </w:pPr>
    </w:p>
    <w:sectPr w:rsidR="00524341" w:rsidRPr="004B4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96"/>
    <w:rsid w:val="000C0B3C"/>
    <w:rsid w:val="002C6F2F"/>
    <w:rsid w:val="0045470A"/>
    <w:rsid w:val="004B4F96"/>
    <w:rsid w:val="00524341"/>
    <w:rsid w:val="00704783"/>
    <w:rsid w:val="00EA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DA36"/>
  <w15:chartTrackingRefBased/>
  <w15:docId w15:val="{9A6604A9-DFE8-4DE0-960E-C000FEEA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F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F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F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F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F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F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F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9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F9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F96"/>
    <w:rPr>
      <w:rFonts w:asciiTheme="minorHAnsi" w:eastAsiaTheme="majorEastAsia" w:hAnsiTheme="minorHAnsi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F9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F9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F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F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F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F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B4F9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F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B4F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B4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5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Naikade</dc:creator>
  <cp:keywords/>
  <dc:description/>
  <cp:lastModifiedBy>Omkar Naikade</cp:lastModifiedBy>
  <cp:revision>2</cp:revision>
  <dcterms:created xsi:type="dcterms:W3CDTF">2025-06-18T19:32:00Z</dcterms:created>
  <dcterms:modified xsi:type="dcterms:W3CDTF">2025-06-18T19:54:00Z</dcterms:modified>
</cp:coreProperties>
</file>