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1498"/>
        <w:gridCol w:w="3255"/>
      </w:tblGrid>
      <w:tr w:rsidR="00356781" w:rsidRPr="00356781" w14:paraId="1EFF6AF2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E4BF6" w14:textId="77777777" w:rsidR="00356781" w:rsidRPr="00356781" w:rsidRDefault="00356781" w:rsidP="00356781">
            <w:r w:rsidRPr="00356781">
              <w:rPr>
                <w:b/>
                <w:bCs/>
              </w:rPr>
              <w:t>Element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4DF47" w14:textId="77777777" w:rsidR="00356781" w:rsidRPr="00356781" w:rsidRDefault="00356781" w:rsidP="00356781">
            <w:proofErr w:type="spellStart"/>
            <w:r w:rsidRPr="00356781">
              <w:rPr>
                <w:b/>
                <w:bCs/>
              </w:rPr>
              <w:t>Color</w:t>
            </w:r>
            <w:proofErr w:type="spellEnd"/>
            <w:r w:rsidRPr="00356781">
              <w:rPr>
                <w:b/>
                <w:bCs/>
              </w:rPr>
              <w:t xml:space="preserve"> Code</w:t>
            </w:r>
            <w:r w:rsidRPr="00356781"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887F" w14:textId="77777777" w:rsidR="00356781" w:rsidRPr="00356781" w:rsidRDefault="00356781" w:rsidP="00356781">
            <w:r w:rsidRPr="00356781">
              <w:rPr>
                <w:b/>
                <w:bCs/>
              </w:rPr>
              <w:t>Description</w:t>
            </w:r>
            <w:r w:rsidRPr="00356781">
              <w:t> </w:t>
            </w:r>
          </w:p>
        </w:tc>
      </w:tr>
      <w:tr w:rsidR="00356781" w:rsidRPr="00356781" w14:paraId="3981C45C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694AA" w14:textId="77777777" w:rsidR="00356781" w:rsidRPr="00356781" w:rsidRDefault="00356781" w:rsidP="00356781">
            <w:r w:rsidRPr="00356781">
              <w:rPr>
                <w:b/>
                <w:bCs/>
              </w:rPr>
              <w:t>Primary Sidebar Background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213ED" w14:textId="77777777" w:rsidR="00356781" w:rsidRPr="00356781" w:rsidRDefault="00356781" w:rsidP="00356781">
            <w:r w:rsidRPr="00356781">
              <w:t>#004E89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34098" w14:textId="77777777" w:rsidR="00356781" w:rsidRPr="00356781" w:rsidRDefault="00356781" w:rsidP="00356781">
            <w:r w:rsidRPr="00356781">
              <w:t>Deep Blue - Corporate Sidebar </w:t>
            </w:r>
          </w:p>
        </w:tc>
      </w:tr>
      <w:tr w:rsidR="00356781" w:rsidRPr="00356781" w14:paraId="7BA7DE9E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56DFA7" w14:textId="77777777" w:rsidR="00356781" w:rsidRPr="00356781" w:rsidRDefault="00356781" w:rsidP="00356781">
            <w:r w:rsidRPr="00356781">
              <w:rPr>
                <w:b/>
                <w:bCs/>
              </w:rPr>
              <w:t>Active Menu Highlight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E888" w14:textId="77777777" w:rsidR="00356781" w:rsidRPr="00356781" w:rsidRDefault="00356781" w:rsidP="00356781">
            <w:r w:rsidRPr="00356781">
              <w:t>#0077C8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B5B3C" w14:textId="77777777" w:rsidR="00356781" w:rsidRPr="00356781" w:rsidRDefault="00356781" w:rsidP="00356781">
            <w:r w:rsidRPr="00356781">
              <w:t>Bright Blue - For active menu item </w:t>
            </w:r>
          </w:p>
        </w:tc>
      </w:tr>
      <w:tr w:rsidR="00356781" w:rsidRPr="00356781" w14:paraId="3922740D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43AB9" w14:textId="77777777" w:rsidR="00356781" w:rsidRPr="00356781" w:rsidRDefault="00356781" w:rsidP="00356781">
            <w:r w:rsidRPr="00356781">
              <w:rPr>
                <w:b/>
                <w:bCs/>
              </w:rPr>
              <w:t>Hover/Interactive Blue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DB7A2" w14:textId="77777777" w:rsidR="00356781" w:rsidRPr="00356781" w:rsidRDefault="00356781" w:rsidP="00356781">
            <w:r w:rsidRPr="00356781">
              <w:t>#005A99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A6F08" w14:textId="77777777" w:rsidR="00356781" w:rsidRPr="00356781" w:rsidRDefault="00356781" w:rsidP="00356781">
            <w:r w:rsidRPr="00356781">
              <w:t>Slightly lighter blue for hover states </w:t>
            </w:r>
          </w:p>
        </w:tc>
      </w:tr>
      <w:tr w:rsidR="00356781" w:rsidRPr="00356781" w14:paraId="5D8E4FB4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AF102" w14:textId="77777777" w:rsidR="00356781" w:rsidRPr="00356781" w:rsidRDefault="00356781" w:rsidP="00356781">
            <w:r w:rsidRPr="00356781">
              <w:rPr>
                <w:b/>
                <w:bCs/>
              </w:rPr>
              <w:t>Dashboard Background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CD535" w14:textId="77777777" w:rsidR="00356781" w:rsidRPr="00356781" w:rsidRDefault="00356781" w:rsidP="00356781">
            <w:r w:rsidRPr="00356781">
              <w:t>#F5F7FA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C3948" w14:textId="77777777" w:rsidR="00356781" w:rsidRPr="00356781" w:rsidRDefault="00356781" w:rsidP="00356781">
            <w:r w:rsidRPr="00356781">
              <w:t>Soft Light Grey Background </w:t>
            </w:r>
          </w:p>
        </w:tc>
      </w:tr>
      <w:tr w:rsidR="00356781" w:rsidRPr="00356781" w14:paraId="18D13E21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49059" w14:textId="77777777" w:rsidR="00356781" w:rsidRPr="00356781" w:rsidRDefault="00356781" w:rsidP="00356781">
            <w:r w:rsidRPr="00356781">
              <w:rPr>
                <w:b/>
                <w:bCs/>
              </w:rPr>
              <w:t>Card Background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265A5" w14:textId="77777777" w:rsidR="00356781" w:rsidRPr="00356781" w:rsidRDefault="00356781" w:rsidP="00356781">
            <w:r w:rsidRPr="00356781">
              <w:t>#FFFFFF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B25771" w14:textId="77777777" w:rsidR="00356781" w:rsidRPr="00356781" w:rsidRDefault="00356781" w:rsidP="00356781">
            <w:r w:rsidRPr="00356781">
              <w:t>Pure White Cards </w:t>
            </w:r>
          </w:p>
        </w:tc>
      </w:tr>
      <w:tr w:rsidR="00356781" w:rsidRPr="00356781" w14:paraId="644F95DD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934AE" w14:textId="77777777" w:rsidR="00356781" w:rsidRPr="00356781" w:rsidRDefault="00356781" w:rsidP="00356781">
            <w:r w:rsidRPr="00356781">
              <w:rPr>
                <w:b/>
                <w:bCs/>
              </w:rPr>
              <w:t>Card Border Shadow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6D5FF" w14:textId="77777777" w:rsidR="00356781" w:rsidRPr="00356781" w:rsidRDefault="00356781" w:rsidP="00356781">
            <w:proofErr w:type="spellStart"/>
            <w:proofErr w:type="gramStart"/>
            <w:r w:rsidRPr="00356781">
              <w:t>rgba</w:t>
            </w:r>
            <w:proofErr w:type="spellEnd"/>
            <w:r w:rsidRPr="00356781">
              <w:t>(</w:t>
            </w:r>
            <w:proofErr w:type="gramEnd"/>
            <w:r w:rsidRPr="00356781">
              <w:t>0,0,0,0.1)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C68DB" w14:textId="77777777" w:rsidR="00356781" w:rsidRPr="00356781" w:rsidRDefault="00356781" w:rsidP="00356781">
            <w:r w:rsidRPr="00356781">
              <w:t>Subtle Shadow for Card Elevation </w:t>
            </w:r>
          </w:p>
        </w:tc>
      </w:tr>
      <w:tr w:rsidR="00356781" w:rsidRPr="00356781" w14:paraId="18AEDCFD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5264F" w14:textId="77777777" w:rsidR="00356781" w:rsidRPr="00356781" w:rsidRDefault="00356781" w:rsidP="00356781">
            <w:r w:rsidRPr="00356781">
              <w:rPr>
                <w:b/>
                <w:bCs/>
              </w:rPr>
              <w:t>Text Primary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0B9B88" w14:textId="77777777" w:rsidR="00356781" w:rsidRPr="00356781" w:rsidRDefault="00356781" w:rsidP="00356781">
            <w:r w:rsidRPr="00356781">
              <w:t>#172B4D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AB3C2" w14:textId="77777777" w:rsidR="00356781" w:rsidRPr="00356781" w:rsidRDefault="00356781" w:rsidP="00356781">
            <w:r w:rsidRPr="00356781">
              <w:t>Dark Navy for headings &amp; main text </w:t>
            </w:r>
          </w:p>
        </w:tc>
      </w:tr>
      <w:tr w:rsidR="00356781" w:rsidRPr="00356781" w14:paraId="1E73D6DE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0A2A4" w14:textId="77777777" w:rsidR="00356781" w:rsidRPr="00356781" w:rsidRDefault="00356781" w:rsidP="00356781">
            <w:r w:rsidRPr="00356781">
              <w:rPr>
                <w:b/>
                <w:bCs/>
              </w:rPr>
              <w:t>Text Secondary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C210E" w14:textId="77777777" w:rsidR="00356781" w:rsidRPr="00356781" w:rsidRDefault="00356781" w:rsidP="00356781">
            <w:r w:rsidRPr="00356781">
              <w:t>#6B778C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CE7C3" w14:textId="77777777" w:rsidR="00356781" w:rsidRPr="00356781" w:rsidRDefault="00356781" w:rsidP="00356781">
            <w:r w:rsidRPr="00356781">
              <w:t>Subtle Grey for supporting text </w:t>
            </w:r>
          </w:p>
        </w:tc>
      </w:tr>
      <w:tr w:rsidR="00356781" w:rsidRPr="00356781" w14:paraId="3A9D90C4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6D0E0" w14:textId="77777777" w:rsidR="00356781" w:rsidRPr="00356781" w:rsidRDefault="00356781" w:rsidP="00356781">
            <w:r w:rsidRPr="00356781">
              <w:rPr>
                <w:b/>
                <w:bCs/>
              </w:rPr>
              <w:t>Success (Approved)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7F8A0" w14:textId="77777777" w:rsidR="00356781" w:rsidRPr="00356781" w:rsidRDefault="00356781" w:rsidP="00356781">
            <w:r w:rsidRPr="00356781">
              <w:t>#36B37E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A1327" w14:textId="77777777" w:rsidR="00356781" w:rsidRPr="00356781" w:rsidRDefault="00356781" w:rsidP="00356781">
            <w:r w:rsidRPr="00356781">
              <w:t>Green - Approved Status </w:t>
            </w:r>
          </w:p>
        </w:tc>
      </w:tr>
      <w:tr w:rsidR="00356781" w:rsidRPr="00356781" w14:paraId="5BB17CBD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781A0" w14:textId="77777777" w:rsidR="00356781" w:rsidRPr="00356781" w:rsidRDefault="00356781" w:rsidP="00356781">
            <w:r w:rsidRPr="00356781">
              <w:rPr>
                <w:b/>
                <w:bCs/>
              </w:rPr>
              <w:t>Warning (Pending)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4A97A" w14:textId="77777777" w:rsidR="00356781" w:rsidRPr="00356781" w:rsidRDefault="00356781" w:rsidP="00356781">
            <w:r w:rsidRPr="00356781">
              <w:t>#FFAB00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65255" w14:textId="77777777" w:rsidR="00356781" w:rsidRPr="00356781" w:rsidRDefault="00356781" w:rsidP="00356781">
            <w:r w:rsidRPr="00356781">
              <w:t>Yellow - Pending Status </w:t>
            </w:r>
          </w:p>
        </w:tc>
      </w:tr>
      <w:tr w:rsidR="00356781" w:rsidRPr="00356781" w14:paraId="3C08F0EC" w14:textId="77777777" w:rsidTr="0035678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B5426" w14:textId="77777777" w:rsidR="00356781" w:rsidRPr="00356781" w:rsidRDefault="00356781" w:rsidP="00356781">
            <w:r w:rsidRPr="00356781">
              <w:rPr>
                <w:b/>
                <w:bCs/>
              </w:rPr>
              <w:t>Error (Rejected)</w:t>
            </w:r>
            <w:r w:rsidRPr="00356781"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80874" w14:textId="77777777" w:rsidR="00356781" w:rsidRPr="00356781" w:rsidRDefault="00356781" w:rsidP="00356781">
            <w:r w:rsidRPr="00356781">
              <w:t>#FF5630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90B07" w14:textId="77777777" w:rsidR="00356781" w:rsidRPr="00356781" w:rsidRDefault="00356781" w:rsidP="00356781">
            <w:r w:rsidRPr="00356781">
              <w:t>Red - Rejected/Error Status </w:t>
            </w:r>
          </w:p>
        </w:tc>
      </w:tr>
    </w:tbl>
    <w:p w14:paraId="3E0F5E5C" w14:textId="77777777" w:rsidR="00356781" w:rsidRPr="00356781" w:rsidRDefault="00356781" w:rsidP="00356781">
      <w:r w:rsidRPr="00356781">
        <w:t> </w:t>
      </w:r>
    </w:p>
    <w:p w14:paraId="6EA3B3FB" w14:textId="77777777" w:rsidR="00356781" w:rsidRPr="00356781" w:rsidRDefault="00356781" w:rsidP="00356781">
      <w:r w:rsidRPr="00356781">
        <w:rPr>
          <w:rFonts w:ascii="Segoe UI Emoji" w:hAnsi="Segoe UI Emoji" w:cs="Segoe UI Emoji"/>
          <w:b/>
          <w:bCs/>
        </w:rPr>
        <w:t>💡</w:t>
      </w:r>
      <w:r w:rsidRPr="00356781">
        <w:rPr>
          <w:b/>
          <w:bCs/>
        </w:rPr>
        <w:t xml:space="preserve"> UI Design Suggestions for Your Dashboard</w:t>
      </w:r>
      <w:r w:rsidRPr="00356781">
        <w:t> </w:t>
      </w:r>
    </w:p>
    <w:p w14:paraId="193C85BE" w14:textId="77777777" w:rsidR="00356781" w:rsidRPr="00356781" w:rsidRDefault="00356781" w:rsidP="00356781">
      <w:r w:rsidRPr="00356781">
        <w:rPr>
          <w:rFonts w:ascii="Segoe UI Emoji" w:hAnsi="Segoe UI Emoji" w:cs="Segoe UI Emoji"/>
        </w:rPr>
        <w:t>✅</w:t>
      </w:r>
      <w:r w:rsidRPr="00356781">
        <w:t xml:space="preserve"> </w:t>
      </w:r>
      <w:r w:rsidRPr="00356781">
        <w:rPr>
          <w:b/>
          <w:bCs/>
        </w:rPr>
        <w:t>Sidebar Menu:</w:t>
      </w:r>
      <w:r w:rsidRPr="00356781">
        <w:t> </w:t>
      </w:r>
    </w:p>
    <w:p w14:paraId="41E390AE" w14:textId="77777777" w:rsidR="00356781" w:rsidRPr="00356781" w:rsidRDefault="00356781" w:rsidP="00356781">
      <w:pPr>
        <w:numPr>
          <w:ilvl w:val="0"/>
          <w:numId w:val="1"/>
        </w:numPr>
      </w:pPr>
      <w:r w:rsidRPr="00356781">
        <w:t>Use solid #004E89 Deep Blue </w:t>
      </w:r>
    </w:p>
    <w:p w14:paraId="52324810" w14:textId="77777777" w:rsidR="00356781" w:rsidRPr="00356781" w:rsidRDefault="00356781" w:rsidP="00356781">
      <w:pPr>
        <w:numPr>
          <w:ilvl w:val="0"/>
          <w:numId w:val="2"/>
        </w:numPr>
      </w:pPr>
      <w:r w:rsidRPr="00356781">
        <w:t>White icons, slight hover highlight with #005A99 </w:t>
      </w:r>
    </w:p>
    <w:p w14:paraId="6E037A62" w14:textId="77777777" w:rsidR="00356781" w:rsidRPr="00356781" w:rsidRDefault="00356781" w:rsidP="00356781">
      <w:pPr>
        <w:numPr>
          <w:ilvl w:val="0"/>
          <w:numId w:val="3"/>
        </w:numPr>
      </w:pPr>
      <w:r w:rsidRPr="00356781">
        <w:t>Active menu item background #0077C8, rounded edges </w:t>
      </w:r>
    </w:p>
    <w:p w14:paraId="167AE303" w14:textId="5EDFF749" w:rsidR="00356781" w:rsidRPr="00356781" w:rsidRDefault="00356781" w:rsidP="00356781">
      <w:r w:rsidRPr="00356781">
        <w:drawing>
          <wp:inline distT="0" distB="0" distL="0" distR="0" wp14:anchorId="387F92C4" wp14:editId="7926C1A6">
            <wp:extent cx="7620" cy="7620"/>
            <wp:effectExtent l="0" t="0" r="0" b="0"/>
            <wp:docPr id="791987818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781">
        <w:t> </w:t>
      </w:r>
    </w:p>
    <w:p w14:paraId="0363A2AA" w14:textId="77777777" w:rsidR="00356781" w:rsidRPr="00356781" w:rsidRDefault="00356781" w:rsidP="00356781">
      <w:r w:rsidRPr="00356781">
        <w:rPr>
          <w:rFonts w:ascii="Segoe UI Emoji" w:hAnsi="Segoe UI Emoji" w:cs="Segoe UI Emoji"/>
        </w:rPr>
        <w:t>✅</w:t>
      </w:r>
      <w:r w:rsidRPr="00356781">
        <w:t xml:space="preserve"> </w:t>
      </w:r>
      <w:r w:rsidRPr="00356781">
        <w:rPr>
          <w:b/>
          <w:bCs/>
        </w:rPr>
        <w:t>Dashboard Cards:</w:t>
      </w:r>
      <w:r w:rsidRPr="00356781">
        <w:t> </w:t>
      </w:r>
    </w:p>
    <w:p w14:paraId="20640C8E" w14:textId="77777777" w:rsidR="00356781" w:rsidRPr="00356781" w:rsidRDefault="00356781" w:rsidP="00356781">
      <w:pPr>
        <w:numPr>
          <w:ilvl w:val="0"/>
          <w:numId w:val="4"/>
        </w:numPr>
      </w:pPr>
      <w:r w:rsidRPr="00356781">
        <w:t>White cards with soft shadow for elevation </w:t>
      </w:r>
    </w:p>
    <w:p w14:paraId="3942714A" w14:textId="77777777" w:rsidR="00356781" w:rsidRPr="00356781" w:rsidRDefault="00356781" w:rsidP="00356781">
      <w:pPr>
        <w:numPr>
          <w:ilvl w:val="0"/>
          <w:numId w:val="5"/>
        </w:numPr>
      </w:pPr>
      <w:r w:rsidRPr="00356781">
        <w:t>Title text in Dark Navy #172B4D </w:t>
      </w:r>
    </w:p>
    <w:p w14:paraId="4500E538" w14:textId="77777777" w:rsidR="00356781" w:rsidRPr="00356781" w:rsidRDefault="00356781" w:rsidP="00356781">
      <w:pPr>
        <w:numPr>
          <w:ilvl w:val="0"/>
          <w:numId w:val="6"/>
        </w:numPr>
      </w:pPr>
      <w:r w:rsidRPr="00356781">
        <w:t>Important numbers (Leave counts, Payroll dates) in Green #36B37E for positive values </w:t>
      </w:r>
    </w:p>
    <w:p w14:paraId="4E667E2B" w14:textId="77777777" w:rsidR="00356781" w:rsidRPr="00356781" w:rsidRDefault="00356781" w:rsidP="00356781">
      <w:pPr>
        <w:numPr>
          <w:ilvl w:val="0"/>
          <w:numId w:val="7"/>
        </w:numPr>
      </w:pPr>
      <w:r w:rsidRPr="00356781">
        <w:lastRenderedPageBreak/>
        <w:t>Avoid mixed green/purple text to improve consistency </w:t>
      </w:r>
    </w:p>
    <w:p w14:paraId="0D13146D" w14:textId="77777777" w:rsidR="00356781" w:rsidRPr="00356781" w:rsidRDefault="00356781" w:rsidP="00356781">
      <w:pPr>
        <w:numPr>
          <w:ilvl w:val="0"/>
          <w:numId w:val="8"/>
        </w:numPr>
      </w:pPr>
      <w:r w:rsidRPr="00356781">
        <w:t>Use subtle border-bottom accent in Blue #0077C8 for card separation </w:t>
      </w:r>
    </w:p>
    <w:p w14:paraId="300344C2" w14:textId="52DCE5C2" w:rsidR="00356781" w:rsidRPr="00356781" w:rsidRDefault="00356781" w:rsidP="00356781">
      <w:r w:rsidRPr="00356781">
        <w:drawing>
          <wp:inline distT="0" distB="0" distL="0" distR="0" wp14:anchorId="0AD7717F" wp14:editId="77B416D5">
            <wp:extent cx="7620" cy="7620"/>
            <wp:effectExtent l="0" t="0" r="0" b="0"/>
            <wp:docPr id="319474017" name="Picture 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781">
        <w:t> </w:t>
      </w:r>
    </w:p>
    <w:p w14:paraId="087191EF" w14:textId="77777777" w:rsidR="00356781" w:rsidRPr="00356781" w:rsidRDefault="00356781" w:rsidP="00356781">
      <w:r w:rsidRPr="00356781">
        <w:rPr>
          <w:rFonts w:ascii="Segoe UI Emoji" w:hAnsi="Segoe UI Emoji" w:cs="Segoe UI Emoji"/>
        </w:rPr>
        <w:t>✅</w:t>
      </w:r>
      <w:r w:rsidRPr="00356781">
        <w:t xml:space="preserve"> </w:t>
      </w:r>
      <w:r w:rsidRPr="00356781">
        <w:rPr>
          <w:b/>
          <w:bCs/>
        </w:rPr>
        <w:t>Status Tags (Leave History Table):</w:t>
      </w:r>
      <w:r w:rsidRPr="00356781">
        <w:t> </w:t>
      </w:r>
    </w:p>
    <w:p w14:paraId="07F82DEF" w14:textId="77777777" w:rsidR="00356781" w:rsidRPr="00356781" w:rsidRDefault="00356781" w:rsidP="00356781">
      <w:pPr>
        <w:numPr>
          <w:ilvl w:val="0"/>
          <w:numId w:val="9"/>
        </w:numPr>
      </w:pPr>
      <w:r w:rsidRPr="00356781">
        <w:t>Approved = Green Badge #36B37E </w:t>
      </w:r>
    </w:p>
    <w:p w14:paraId="5706CE77" w14:textId="77777777" w:rsidR="00356781" w:rsidRPr="00356781" w:rsidRDefault="00356781" w:rsidP="00356781">
      <w:pPr>
        <w:numPr>
          <w:ilvl w:val="0"/>
          <w:numId w:val="10"/>
        </w:numPr>
      </w:pPr>
      <w:r w:rsidRPr="00356781">
        <w:t>Pending = Yellow Badge #FFAB00 </w:t>
      </w:r>
    </w:p>
    <w:p w14:paraId="3B2B7E40" w14:textId="77777777" w:rsidR="00356781" w:rsidRPr="00356781" w:rsidRDefault="00356781" w:rsidP="00356781">
      <w:pPr>
        <w:numPr>
          <w:ilvl w:val="0"/>
          <w:numId w:val="11"/>
        </w:numPr>
      </w:pPr>
      <w:r w:rsidRPr="00356781">
        <w:t>Rejected = Red Badge #FF5630 </w:t>
      </w:r>
    </w:p>
    <w:p w14:paraId="0E9740FC" w14:textId="77777777" w:rsidR="00356781" w:rsidRPr="00356781" w:rsidRDefault="00356781" w:rsidP="00356781">
      <w:pPr>
        <w:numPr>
          <w:ilvl w:val="0"/>
          <w:numId w:val="12"/>
        </w:numPr>
      </w:pPr>
      <w:r w:rsidRPr="00356781">
        <w:t>Badges with rounded corners, slight padding for clean appearance </w:t>
      </w:r>
    </w:p>
    <w:p w14:paraId="5BA4ADF4" w14:textId="77777777" w:rsidR="00356781" w:rsidRPr="00356781" w:rsidRDefault="00356781" w:rsidP="00356781">
      <w:r w:rsidRPr="00356781">
        <w:t> </w:t>
      </w:r>
    </w:p>
    <w:p w14:paraId="57B26280" w14:textId="77777777" w:rsidR="00356781" w:rsidRPr="00356781" w:rsidRDefault="00356781" w:rsidP="00356781">
      <w:r w:rsidRPr="00356781">
        <w:rPr>
          <w:rFonts w:ascii="Segoe UI Emoji" w:hAnsi="Segoe UI Emoji" w:cs="Segoe UI Emoji"/>
        </w:rPr>
        <w:t>✅</w:t>
      </w:r>
      <w:r w:rsidRPr="00356781">
        <w:t xml:space="preserve"> </w:t>
      </w:r>
      <w:r w:rsidRPr="00356781">
        <w:rPr>
          <w:b/>
          <w:bCs/>
        </w:rPr>
        <w:t>Typography:</w:t>
      </w:r>
      <w:r w:rsidRPr="00356781">
        <w:t> </w:t>
      </w:r>
    </w:p>
    <w:p w14:paraId="7179A1D0" w14:textId="77777777" w:rsidR="00356781" w:rsidRPr="00356781" w:rsidRDefault="00356781" w:rsidP="00356781">
      <w:pPr>
        <w:numPr>
          <w:ilvl w:val="0"/>
          <w:numId w:val="13"/>
        </w:numPr>
      </w:pPr>
      <w:r w:rsidRPr="00356781">
        <w:t>Consistent font sizes across cards </w:t>
      </w:r>
    </w:p>
    <w:p w14:paraId="6241962E" w14:textId="77777777" w:rsidR="00356781" w:rsidRPr="00356781" w:rsidRDefault="00356781" w:rsidP="00356781">
      <w:pPr>
        <w:numPr>
          <w:ilvl w:val="0"/>
          <w:numId w:val="14"/>
        </w:numPr>
      </w:pPr>
      <w:r w:rsidRPr="00356781">
        <w:t>Heading (Dashboard, Leave History) bold, large </w:t>
      </w:r>
    </w:p>
    <w:p w14:paraId="092B5907" w14:textId="77777777" w:rsidR="00356781" w:rsidRPr="00356781" w:rsidRDefault="00356781" w:rsidP="00356781">
      <w:pPr>
        <w:numPr>
          <w:ilvl w:val="0"/>
          <w:numId w:val="15"/>
        </w:numPr>
      </w:pPr>
      <w:r w:rsidRPr="00356781">
        <w:t>Subtext (Used, dates) smaller, muted grey </w:t>
      </w:r>
    </w:p>
    <w:p w14:paraId="5F030DC0" w14:textId="4E553FF2" w:rsidR="00356781" w:rsidRPr="00356781" w:rsidRDefault="00356781" w:rsidP="00356781">
      <w:r w:rsidRPr="00356781">
        <w:drawing>
          <wp:inline distT="0" distB="0" distL="0" distR="0" wp14:anchorId="0629CFBC" wp14:editId="0A4D30C9">
            <wp:extent cx="7620" cy="7620"/>
            <wp:effectExtent l="0" t="0" r="0" b="0"/>
            <wp:docPr id="428651814" name="Picture 1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781">
        <w:t> </w:t>
      </w:r>
    </w:p>
    <w:p w14:paraId="13335F09" w14:textId="77777777" w:rsidR="00356781" w:rsidRPr="00356781" w:rsidRDefault="00356781" w:rsidP="00356781">
      <w:r w:rsidRPr="00356781">
        <w:rPr>
          <w:rFonts w:ascii="Segoe UI Emoji" w:hAnsi="Segoe UI Emoji" w:cs="Segoe UI Emoji"/>
        </w:rPr>
        <w:t>✅</w:t>
      </w:r>
      <w:r w:rsidRPr="00356781">
        <w:t xml:space="preserve"> </w:t>
      </w:r>
      <w:r w:rsidRPr="00356781">
        <w:rPr>
          <w:b/>
          <w:bCs/>
        </w:rPr>
        <w:t>Responsive &amp; Interactive:</w:t>
      </w:r>
      <w:r w:rsidRPr="00356781">
        <w:t> </w:t>
      </w:r>
    </w:p>
    <w:p w14:paraId="34D19F68" w14:textId="77777777" w:rsidR="00356781" w:rsidRPr="00356781" w:rsidRDefault="00356781" w:rsidP="00356781">
      <w:pPr>
        <w:numPr>
          <w:ilvl w:val="0"/>
          <w:numId w:val="16"/>
        </w:numPr>
      </w:pPr>
      <w:r w:rsidRPr="00356781">
        <w:t>Hover animations on cards </w:t>
      </w:r>
    </w:p>
    <w:p w14:paraId="68DD2907" w14:textId="77777777" w:rsidR="00356781" w:rsidRPr="00356781" w:rsidRDefault="00356781" w:rsidP="00356781">
      <w:pPr>
        <w:numPr>
          <w:ilvl w:val="0"/>
          <w:numId w:val="17"/>
        </w:numPr>
      </w:pPr>
      <w:r w:rsidRPr="00356781">
        <w:t>Subtle icon animations on sidebar menu hover </w:t>
      </w:r>
    </w:p>
    <w:p w14:paraId="077BDFFE" w14:textId="77777777" w:rsidR="00356781" w:rsidRPr="00356781" w:rsidRDefault="00356781" w:rsidP="00356781">
      <w:pPr>
        <w:numPr>
          <w:ilvl w:val="0"/>
          <w:numId w:val="18"/>
        </w:numPr>
      </w:pPr>
      <w:r w:rsidRPr="00356781">
        <w:t>Ensure layout is mobile-friendly, cards stack vertically </w:t>
      </w:r>
    </w:p>
    <w:p w14:paraId="364CBCB6" w14:textId="77777777" w:rsidR="00356781" w:rsidRPr="00356781" w:rsidRDefault="00356781" w:rsidP="00356781">
      <w:pPr>
        <w:rPr>
          <w:lang w:val="en-US"/>
        </w:rPr>
      </w:pPr>
      <w:r w:rsidRPr="00356781">
        <w:rPr>
          <w:lang w:val="en-US"/>
        </w:rPr>
        <w:t>Align dashboard visuals to the geometric style of the logo by adding consistent icons: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530"/>
      </w:tblGrid>
      <w:tr w:rsidR="00356781" w:rsidRPr="00356781" w14:paraId="7741222D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056C1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b/>
                <w:bCs/>
                <w:lang w:val="en-US"/>
              </w:rPr>
              <w:t>Section</w:t>
            </w:r>
            <w:r w:rsidRPr="00356781">
              <w:rPr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CEC46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b/>
                <w:bCs/>
                <w:lang w:val="en-US"/>
              </w:rPr>
              <w:t>Suggested Icon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0C418FF4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91628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Annual Leave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AF1B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🗓️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50CA89AF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C41E8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Sick Leave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938F4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🤒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1D7EA64F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0DC63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Casual Leave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8553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☀️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48A6D4F6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EE092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Attendance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9F98A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👥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031E6831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4B330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Next Payroll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B1FC4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💰</w:t>
            </w:r>
            <w:r w:rsidRPr="00356781">
              <w:rPr>
                <w:lang w:val="en-US"/>
              </w:rPr>
              <w:t> </w:t>
            </w:r>
          </w:p>
        </w:tc>
      </w:tr>
      <w:tr w:rsidR="00356781" w:rsidRPr="00356781" w14:paraId="0DC05117" w14:textId="77777777" w:rsidTr="0035678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FC5F1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lang w:val="en-US"/>
              </w:rPr>
              <w:t>Holidays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9737C" w14:textId="77777777" w:rsidR="00356781" w:rsidRPr="00356781" w:rsidRDefault="00356781" w:rsidP="00356781">
            <w:pPr>
              <w:rPr>
                <w:lang w:val="en-US"/>
              </w:rPr>
            </w:pPr>
            <w:r w:rsidRPr="00356781">
              <w:rPr>
                <w:rFonts w:ascii="Segoe UI Emoji" w:hAnsi="Segoe UI Emoji" w:cs="Segoe UI Emoji"/>
                <w:lang w:val="en-US"/>
              </w:rPr>
              <w:t>🎉</w:t>
            </w:r>
            <w:r w:rsidRPr="00356781">
              <w:rPr>
                <w:lang w:val="en-US"/>
              </w:rPr>
              <w:t> </w:t>
            </w:r>
          </w:p>
        </w:tc>
      </w:tr>
    </w:tbl>
    <w:p w14:paraId="18C9DEF1" w14:textId="77777777" w:rsidR="002C1712" w:rsidRPr="002C1712" w:rsidRDefault="00356781" w:rsidP="002C1712">
      <w:r w:rsidRPr="00356781">
        <w:rPr>
          <w:lang w:val="en-US"/>
        </w:rPr>
        <w:lastRenderedPageBreak/>
        <w:t> </w:t>
      </w:r>
      <w:r w:rsidR="002C1712" w:rsidRPr="002C1712">
        <w:rPr>
          <w:lang w:val="en-US"/>
        </w:rPr>
        <w:t>User Registration Form - UI Design (Updated)</w:t>
      </w:r>
      <w:r w:rsidR="002C1712" w:rsidRPr="002C1712">
        <w:t> </w:t>
      </w:r>
    </w:p>
    <w:p w14:paraId="137A8DBC" w14:textId="77777777" w:rsidR="002C1712" w:rsidRPr="002C1712" w:rsidRDefault="002C1712" w:rsidP="002C1712">
      <w:pPr>
        <w:rPr>
          <w:b/>
          <w:bCs/>
        </w:rPr>
      </w:pPr>
      <w:r w:rsidRPr="002C1712">
        <w:rPr>
          <w:b/>
          <w:bCs/>
          <w:lang w:val="en-US"/>
        </w:rPr>
        <w:t>1. Updated Visual Design</w:t>
      </w:r>
      <w:r w:rsidRPr="002C1712">
        <w:rPr>
          <w:b/>
          <w:bCs/>
        </w:rPr>
        <w:t> </w:t>
      </w:r>
    </w:p>
    <w:p w14:paraId="44B13127" w14:textId="77777777" w:rsidR="002C1712" w:rsidRDefault="002C1712" w:rsidP="002C1712">
      <w:r w:rsidRPr="002C1712">
        <w:rPr>
          <w:lang w:val="en-US"/>
        </w:rPr>
        <w:t xml:space="preserve">a. Background </w:t>
      </w:r>
      <w:proofErr w:type="gramStart"/>
      <w:r w:rsidRPr="002C1712">
        <w:rPr>
          <w:lang w:val="en-US"/>
        </w:rPr>
        <w:t>Color:-</w:t>
      </w:r>
      <w:proofErr w:type="gramEnd"/>
      <w:r w:rsidRPr="002C1712">
        <w:rPr>
          <w:lang w:val="en-US"/>
        </w:rPr>
        <w:t xml:space="preserve"> Use light blue (#e6f0ff) instead of white for the form card background.</w:t>
      </w:r>
    </w:p>
    <w:p w14:paraId="7863F7C4" w14:textId="77777777" w:rsidR="002C1712" w:rsidRDefault="002C1712" w:rsidP="002C1712">
      <w:r w:rsidRPr="002C1712">
        <w:rPr>
          <w:lang w:val="en-US"/>
        </w:rPr>
        <w:t xml:space="preserve">b. Input Field </w:t>
      </w:r>
      <w:proofErr w:type="gramStart"/>
      <w:r w:rsidRPr="002C1712">
        <w:rPr>
          <w:lang w:val="en-US"/>
        </w:rPr>
        <w:t>Size:-</w:t>
      </w:r>
      <w:proofErr w:type="gramEnd"/>
      <w:r w:rsidRPr="002C1712">
        <w:rPr>
          <w:lang w:val="en-US"/>
        </w:rPr>
        <w:t xml:space="preserve"> Reduce the height and padding of input boxes to make them smaller.</w:t>
      </w:r>
    </w:p>
    <w:p w14:paraId="380D3D40" w14:textId="77777777" w:rsidR="002C1712" w:rsidRDefault="002C1712" w:rsidP="002C1712">
      <w:pPr>
        <w:rPr>
          <w:lang w:val="en-US"/>
        </w:rPr>
      </w:pPr>
      <w:r w:rsidRPr="002C1712">
        <w:rPr>
          <w:lang w:val="en-US"/>
        </w:rPr>
        <w:t xml:space="preserve">c. Overall </w:t>
      </w:r>
      <w:proofErr w:type="gramStart"/>
      <w:r w:rsidRPr="002C1712">
        <w:rPr>
          <w:lang w:val="en-US"/>
        </w:rPr>
        <w:t>Layout:-</w:t>
      </w:r>
      <w:proofErr w:type="gramEnd"/>
      <w:r w:rsidRPr="002C1712">
        <w:rPr>
          <w:lang w:val="en-US"/>
        </w:rPr>
        <w:t xml:space="preserve"> Keep the form centered with spacing, but compact.</w:t>
      </w:r>
    </w:p>
    <w:p w14:paraId="5F9C1207" w14:textId="0CC68C9E" w:rsidR="002C1712" w:rsidRPr="002C1712" w:rsidRDefault="002C1712" w:rsidP="002C1712">
      <w:r w:rsidRPr="002C1712">
        <w:rPr>
          <w:lang w:val="en-US"/>
        </w:rPr>
        <w:t xml:space="preserve">d. Updated </w:t>
      </w:r>
      <w:proofErr w:type="gramStart"/>
      <w:r w:rsidRPr="002C1712">
        <w:rPr>
          <w:lang w:val="en-US"/>
        </w:rPr>
        <w:t>Button:-</w:t>
      </w:r>
      <w:proofErr w:type="gramEnd"/>
      <w:r w:rsidRPr="002C1712">
        <w:rPr>
          <w:lang w:val="en-US"/>
        </w:rPr>
        <w:t xml:space="preserve"> Maintain rounded corners and hover effects.</w:t>
      </w:r>
      <w:r w:rsidRPr="002C1712">
        <w:t> </w:t>
      </w:r>
    </w:p>
    <w:p w14:paraId="016C813F" w14:textId="77777777" w:rsidR="002C1712" w:rsidRPr="002C1712" w:rsidRDefault="002C1712" w:rsidP="002C1712">
      <w:r w:rsidRPr="002C1712">
        <w:t> </w:t>
      </w:r>
    </w:p>
    <w:p w14:paraId="3AA6F42D" w14:textId="03D307A0" w:rsidR="002C1712" w:rsidRPr="002C1712" w:rsidRDefault="002C1712" w:rsidP="002C1712">
      <w:r w:rsidRPr="002C1712">
        <w:drawing>
          <wp:inline distT="0" distB="0" distL="0" distR="0" wp14:anchorId="30C53688" wp14:editId="7123C1E9">
            <wp:extent cx="5486400" cy="2628900"/>
            <wp:effectExtent l="0" t="0" r="0" b="0"/>
            <wp:docPr id="1162449788" name="Picture 14" descr="Screenshot 2025-07-04 16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 2025-07-04 1640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712">
        <w:t> </w:t>
      </w:r>
    </w:p>
    <w:p w14:paraId="31F23538" w14:textId="77777777" w:rsidR="002C1712" w:rsidRPr="002C1712" w:rsidRDefault="002C1712" w:rsidP="002C1712">
      <w:r w:rsidRPr="002C1712">
        <w:rPr>
          <w:b/>
          <w:bCs/>
          <w:lang w:val="en-US"/>
        </w:rPr>
        <w:t>2.Employee Management</w:t>
      </w:r>
      <w:r w:rsidRPr="002C1712">
        <w:t> </w:t>
      </w:r>
    </w:p>
    <w:p w14:paraId="33F0869A" w14:textId="77777777" w:rsidR="002C1712" w:rsidRPr="002C1712" w:rsidRDefault="002C1712" w:rsidP="002C1712">
      <w:r w:rsidRPr="002C1712">
        <w:rPr>
          <w:lang w:val="en-US"/>
        </w:rPr>
        <w:t xml:space="preserve">When the </w:t>
      </w:r>
      <w:r w:rsidRPr="002C1712">
        <w:rPr>
          <w:b/>
          <w:bCs/>
          <w:lang w:val="en-US"/>
        </w:rPr>
        <w:t>"Employee Management"</w:t>
      </w:r>
      <w:r w:rsidRPr="002C1712">
        <w:rPr>
          <w:lang w:val="en-US"/>
        </w:rPr>
        <w:t xml:space="preserve"> menu item is clicked, it should:</w:t>
      </w:r>
      <w:r w:rsidRPr="002C1712">
        <w:t> </w:t>
      </w:r>
    </w:p>
    <w:p w14:paraId="2D6892F2" w14:textId="77777777" w:rsidR="002C1712" w:rsidRPr="002C1712" w:rsidRDefault="002C1712" w:rsidP="002C1712">
      <w:r w:rsidRPr="002C1712">
        <w:rPr>
          <w:b/>
          <w:bCs/>
          <w:lang w:val="en-US"/>
        </w:rPr>
        <w:t>Expand to show sub-items</w:t>
      </w:r>
      <w:r w:rsidRPr="002C1712">
        <w:rPr>
          <w:lang w:val="en-US"/>
        </w:rPr>
        <w:t>:</w:t>
      </w:r>
      <w:r w:rsidRPr="002C1712">
        <w:t> </w:t>
      </w:r>
    </w:p>
    <w:p w14:paraId="1FDA0EF4" w14:textId="77777777" w:rsidR="002C1712" w:rsidRPr="002C1712" w:rsidRDefault="002C1712" w:rsidP="002C1712">
      <w:pPr>
        <w:numPr>
          <w:ilvl w:val="0"/>
          <w:numId w:val="19"/>
        </w:numPr>
      </w:pPr>
      <w:r w:rsidRPr="002C1712">
        <w:t> </w:t>
      </w:r>
    </w:p>
    <w:p w14:paraId="0B7C7398" w14:textId="77777777" w:rsidR="002C1712" w:rsidRPr="002C1712" w:rsidRDefault="002C1712" w:rsidP="002C1712">
      <w:pPr>
        <w:numPr>
          <w:ilvl w:val="0"/>
          <w:numId w:val="20"/>
        </w:numPr>
      </w:pPr>
      <w:r w:rsidRPr="002C1712">
        <w:t> </w:t>
      </w:r>
    </w:p>
    <w:p w14:paraId="406B569A" w14:textId="77777777" w:rsidR="002C1712" w:rsidRPr="002C1712" w:rsidRDefault="002C1712" w:rsidP="002C1712">
      <w:r w:rsidRPr="002C1712">
        <w:rPr>
          <w:lang w:val="en-US"/>
        </w:rPr>
        <w:t>Add Employee</w:t>
      </w:r>
      <w:r w:rsidRPr="002C1712">
        <w:t> </w:t>
      </w:r>
    </w:p>
    <w:p w14:paraId="70E61740" w14:textId="77777777" w:rsidR="002C1712" w:rsidRPr="002C1712" w:rsidRDefault="002C1712" w:rsidP="002C1712">
      <w:pPr>
        <w:numPr>
          <w:ilvl w:val="0"/>
          <w:numId w:val="21"/>
        </w:numPr>
      </w:pPr>
      <w:r w:rsidRPr="002C1712">
        <w:t> </w:t>
      </w:r>
    </w:p>
    <w:p w14:paraId="4616F320" w14:textId="77777777" w:rsidR="002C1712" w:rsidRPr="002C1712" w:rsidRDefault="002C1712" w:rsidP="002C1712">
      <w:pPr>
        <w:numPr>
          <w:ilvl w:val="0"/>
          <w:numId w:val="22"/>
        </w:numPr>
      </w:pPr>
      <w:r w:rsidRPr="002C1712">
        <w:t> </w:t>
      </w:r>
    </w:p>
    <w:p w14:paraId="7979FCA5" w14:textId="77777777" w:rsidR="002C1712" w:rsidRPr="002C1712" w:rsidRDefault="002C1712" w:rsidP="002C1712">
      <w:r w:rsidRPr="002C1712">
        <w:rPr>
          <w:lang w:val="en-US"/>
        </w:rPr>
        <w:t>Employee List</w:t>
      </w:r>
      <w:r w:rsidRPr="002C1712">
        <w:t> </w:t>
      </w:r>
    </w:p>
    <w:p w14:paraId="7B8AC592" w14:textId="77777777" w:rsidR="002C1712" w:rsidRDefault="002C1712" w:rsidP="002C1712">
      <w:pPr>
        <w:pStyle w:val="paragraph"/>
        <w:numPr>
          <w:ilvl w:val="0"/>
          <w:numId w:val="23"/>
        </w:numPr>
        <w:spacing w:before="0" w:beforeAutospacing="0" w:after="0" w:afterAutospacing="0"/>
        <w:ind w:left="324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eastAsiaTheme="majorEastAsia" w:hAnsi="Cambria" w:cs="Segoe UI"/>
          <w:sz w:val="22"/>
          <w:szCs w:val="22"/>
        </w:rPr>
        <w:t> </w:t>
      </w:r>
    </w:p>
    <w:p w14:paraId="15CA6761" w14:textId="77777777" w:rsidR="002C1712" w:rsidRDefault="002C1712" w:rsidP="002C1712">
      <w:pPr>
        <w:pStyle w:val="paragraph"/>
        <w:numPr>
          <w:ilvl w:val="0"/>
          <w:numId w:val="24"/>
        </w:numPr>
        <w:spacing w:before="0" w:beforeAutospacing="0" w:after="0" w:afterAutospacing="0"/>
        <w:ind w:left="324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eastAsiaTheme="majorEastAsia" w:hAnsi="Cambria" w:cs="Segoe UI"/>
          <w:sz w:val="22"/>
          <w:szCs w:val="22"/>
        </w:rPr>
        <w:t> </w:t>
      </w:r>
    </w:p>
    <w:p w14:paraId="10ECB91A" w14:textId="77777777" w:rsidR="002C1712" w:rsidRDefault="002C1712" w:rsidP="002C1712">
      <w:pPr>
        <w:pStyle w:val="paragraph"/>
        <w:spacing w:before="0" w:after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Onboarding</w:t>
      </w:r>
      <w:r>
        <w:rPr>
          <w:rStyle w:val="eop"/>
          <w:rFonts w:eastAsiaTheme="majorEastAsia"/>
        </w:rPr>
        <w:t> </w:t>
      </w:r>
    </w:p>
    <w:p w14:paraId="6485CB26" w14:textId="77777777" w:rsidR="002C1712" w:rsidRDefault="002C1712" w:rsidP="002C1712">
      <w:pPr>
        <w:pStyle w:val="paragraph"/>
        <w:numPr>
          <w:ilvl w:val="0"/>
          <w:numId w:val="25"/>
        </w:numPr>
        <w:spacing w:before="0" w:beforeAutospacing="0" w:after="0" w:afterAutospacing="0"/>
        <w:ind w:left="324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eastAsiaTheme="majorEastAsia" w:hAnsi="Cambria" w:cs="Segoe UI"/>
          <w:sz w:val="22"/>
          <w:szCs w:val="22"/>
        </w:rPr>
        <w:lastRenderedPageBreak/>
        <w:t> </w:t>
      </w:r>
    </w:p>
    <w:p w14:paraId="7BCF4D30" w14:textId="77777777" w:rsidR="002C1712" w:rsidRDefault="002C1712" w:rsidP="002C1712">
      <w:pPr>
        <w:pStyle w:val="paragraph"/>
        <w:numPr>
          <w:ilvl w:val="0"/>
          <w:numId w:val="26"/>
        </w:numPr>
        <w:spacing w:before="0" w:beforeAutospacing="0" w:after="0" w:afterAutospacing="0"/>
        <w:ind w:left="324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eastAsiaTheme="majorEastAsia" w:hAnsi="Cambria" w:cs="Segoe UI"/>
          <w:sz w:val="22"/>
          <w:szCs w:val="22"/>
        </w:rPr>
        <w:t> </w:t>
      </w:r>
    </w:p>
    <w:p w14:paraId="5AD12937" w14:textId="77777777" w:rsidR="002C1712" w:rsidRDefault="002C1712" w:rsidP="002C1712">
      <w:pPr>
        <w:pStyle w:val="paragraph"/>
        <w:spacing w:before="0" w:after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Exit Management</w:t>
      </w:r>
      <w:r>
        <w:rPr>
          <w:rStyle w:val="eop"/>
          <w:rFonts w:eastAsiaTheme="majorEastAsia"/>
        </w:rPr>
        <w:t> </w:t>
      </w:r>
    </w:p>
    <w:p w14:paraId="252709B6" w14:textId="77777777" w:rsidR="002C1712" w:rsidRDefault="002C1712" w:rsidP="002C1712">
      <w:pPr>
        <w:pStyle w:val="paragraph"/>
        <w:numPr>
          <w:ilvl w:val="0"/>
          <w:numId w:val="27"/>
        </w:numPr>
        <w:spacing w:before="0" w:beforeAutospacing="0" w:after="0" w:afterAutospacing="0"/>
        <w:ind w:left="324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eastAsiaTheme="majorEastAsia" w:hAnsi="Cambria" w:cs="Segoe UI"/>
          <w:sz w:val="22"/>
          <w:szCs w:val="22"/>
        </w:rPr>
        <w:t> </w:t>
      </w:r>
    </w:p>
    <w:p w14:paraId="65AC3FB7" w14:textId="77777777" w:rsidR="002C1712" w:rsidRDefault="002C1712" w:rsidP="002C17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34C64649" wp14:editId="35833B95">
            <wp:extent cx="3070860" cy="2933700"/>
            <wp:effectExtent l="0" t="0" r="0" b="0"/>
            <wp:docPr id="21" name="Picture 9" descr="Screenshot 2025-07-04 17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2025-07-04 1700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1C153CF4" w14:textId="77777777" w:rsidR="002C1712" w:rsidRDefault="002C1712" w:rsidP="002C17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75D01E93" w14:textId="77777777" w:rsidR="002C1712" w:rsidRDefault="002C1712" w:rsidP="002C17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4C31E79C" w14:textId="77777777" w:rsidR="002C1712" w:rsidRDefault="002C1712" w:rsidP="002C1712">
      <w:pPr>
        <w:pStyle w:val="paragraph"/>
        <w:numPr>
          <w:ilvl w:val="0"/>
          <w:numId w:val="28"/>
        </w:numPr>
        <w:spacing w:before="0" w:beforeAutospacing="0" w:after="0" w:afterAutospacing="0"/>
        <w:ind w:firstLine="72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eastAsiaTheme="majorEastAsia" w:hAnsi="Cambria" w:cs="Segoe UI"/>
          <w:b/>
          <w:bCs/>
          <w:color w:val="548DD4"/>
          <w:lang w:val="en-US"/>
        </w:rPr>
        <w:t>Department:  In this also font color should be light Blue</w:t>
      </w: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318F2F67" w14:textId="77777777" w:rsidR="002C1712" w:rsidRDefault="002C1712" w:rsidP="002C17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06918D89" wp14:editId="18EF8269">
            <wp:extent cx="5486400" cy="2781300"/>
            <wp:effectExtent l="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mbria" w:eastAsiaTheme="majorEastAsia" w:hAnsi="Cambria" w:cs="Segoe UI"/>
          <w:b/>
          <w:bCs/>
          <w:color w:val="548DD4"/>
          <w:lang w:val="en-US"/>
        </w:rPr>
        <w:t> </w:t>
      </w: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5D1A5330" w14:textId="77777777" w:rsidR="002C1712" w:rsidRDefault="002C1712" w:rsidP="002C1712">
      <w:pPr>
        <w:pStyle w:val="paragraph"/>
        <w:numPr>
          <w:ilvl w:val="0"/>
          <w:numId w:val="29"/>
        </w:numPr>
        <w:spacing w:before="0" w:beforeAutospacing="0" w:after="0" w:afterAutospacing="0"/>
        <w:ind w:firstLine="72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eastAsiaTheme="majorEastAsia" w:hAnsi="Cambria" w:cs="Segoe UI"/>
          <w:b/>
          <w:bCs/>
          <w:color w:val="548DD4"/>
          <w:lang w:val="en-US"/>
        </w:rPr>
        <w:t>Leave</w:t>
      </w:r>
      <w:r>
        <w:rPr>
          <w:rStyle w:val="eop"/>
          <w:rFonts w:ascii="Cambria" w:eastAsiaTheme="majorEastAsia" w:hAnsi="Cambria" w:cs="Segoe UI"/>
          <w:color w:val="548DD4"/>
        </w:rPr>
        <w:t> </w:t>
      </w:r>
    </w:p>
    <w:p w14:paraId="55F6514C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ymbol" w:eastAsiaTheme="majorEastAsia" w:hAnsi="Symbol" w:cs="Segoe UI"/>
          <w:lang w:val="en-US"/>
        </w:rPr>
        <w:t>·</w:t>
      </w:r>
      <w:r>
        <w:rPr>
          <w:rStyle w:val="normaltextrun"/>
          <w:rFonts w:ascii="SimSun" w:eastAsia="SimSun" w:hAnsi="SimSun" w:cs="Segoe UI" w:hint="eastAsia"/>
          <w:lang w:val="en-US"/>
        </w:rPr>
        <w:t xml:space="preserve">  </w:t>
      </w:r>
      <w:r>
        <w:rPr>
          <w:rStyle w:val="normaltextrun"/>
          <w:rFonts w:eastAsiaTheme="majorEastAsia"/>
          <w:lang w:val="en-US"/>
        </w:rPr>
        <w:t>Be</w:t>
      </w:r>
      <w:proofErr w:type="gramEnd"/>
      <w:r>
        <w:rPr>
          <w:rStyle w:val="normaltextrun"/>
          <w:rFonts w:eastAsiaTheme="majorEastAsia"/>
          <w:lang w:val="en-US"/>
        </w:rPr>
        <w:t xml:space="preserve"> </w:t>
      </w:r>
      <w:r>
        <w:rPr>
          <w:rStyle w:val="normaltextrun"/>
          <w:rFonts w:eastAsiaTheme="majorEastAsia"/>
          <w:b/>
          <w:bCs/>
          <w:lang w:val="en-US"/>
        </w:rPr>
        <w:t>horizontally and vertically centered</w:t>
      </w:r>
      <w:r>
        <w:rPr>
          <w:rStyle w:val="eop"/>
          <w:rFonts w:eastAsiaTheme="majorEastAsia"/>
        </w:rPr>
        <w:t> </w:t>
      </w:r>
    </w:p>
    <w:p w14:paraId="6599A9EC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ymbol" w:eastAsiaTheme="majorEastAsia" w:hAnsi="Symbol" w:cs="Segoe UI"/>
          <w:lang w:val="en-US"/>
        </w:rPr>
        <w:t>·</w:t>
      </w:r>
      <w:r>
        <w:rPr>
          <w:rStyle w:val="normaltextrun"/>
          <w:rFonts w:ascii="SimSun" w:eastAsia="SimSun" w:hAnsi="SimSun" w:cs="Segoe UI" w:hint="eastAsia"/>
          <w:lang w:val="en-US"/>
        </w:rPr>
        <w:t xml:space="preserve">  </w:t>
      </w:r>
      <w:r>
        <w:rPr>
          <w:rStyle w:val="normaltextrun"/>
          <w:rFonts w:eastAsiaTheme="majorEastAsia"/>
          <w:lang w:val="en-US"/>
        </w:rPr>
        <w:t>Work</w:t>
      </w:r>
      <w:proofErr w:type="gramEnd"/>
      <w:r>
        <w:rPr>
          <w:rStyle w:val="normaltextrun"/>
          <w:rFonts w:eastAsiaTheme="majorEastAsia"/>
          <w:lang w:val="en-US"/>
        </w:rPr>
        <w:t xml:space="preserve"> on </w:t>
      </w:r>
      <w:r>
        <w:rPr>
          <w:rStyle w:val="normaltextrun"/>
          <w:rFonts w:eastAsiaTheme="majorEastAsia"/>
          <w:b/>
          <w:bCs/>
          <w:lang w:val="en-US"/>
        </w:rPr>
        <w:t>all screen sizes</w:t>
      </w:r>
      <w:r>
        <w:rPr>
          <w:rStyle w:val="normaltextrun"/>
          <w:rFonts w:eastAsiaTheme="majorEastAsia"/>
          <w:lang w:val="en-US"/>
        </w:rPr>
        <w:t xml:space="preserve"> (responsive)</w:t>
      </w:r>
      <w:r>
        <w:rPr>
          <w:rStyle w:val="eop"/>
          <w:rFonts w:eastAsiaTheme="majorEastAsia"/>
        </w:rPr>
        <w:t> </w:t>
      </w:r>
    </w:p>
    <w:p w14:paraId="5318B05B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ymbol" w:eastAsiaTheme="majorEastAsia" w:hAnsi="Symbol" w:cs="Segoe UI"/>
          <w:lang w:val="en-US"/>
        </w:rPr>
        <w:t>·</w:t>
      </w:r>
      <w:r>
        <w:rPr>
          <w:rStyle w:val="normaltextrun"/>
          <w:rFonts w:ascii="SimSun" w:eastAsia="SimSun" w:hAnsi="SimSun" w:cs="Segoe UI" w:hint="eastAsia"/>
          <w:lang w:val="en-US"/>
        </w:rPr>
        <w:t xml:space="preserve">  </w:t>
      </w:r>
      <w:r>
        <w:rPr>
          <w:rStyle w:val="normaltextrun"/>
          <w:rFonts w:eastAsiaTheme="majorEastAsia"/>
          <w:lang w:val="en-US"/>
        </w:rPr>
        <w:t>Maintain</w:t>
      </w:r>
      <w:proofErr w:type="gramEnd"/>
      <w:r>
        <w:rPr>
          <w:rStyle w:val="normaltextrun"/>
          <w:rFonts w:eastAsiaTheme="majorEastAsia"/>
          <w:lang w:val="en-US"/>
        </w:rPr>
        <w:t xml:space="preserve"> </w:t>
      </w:r>
      <w:r>
        <w:rPr>
          <w:rStyle w:val="normaltextrun"/>
          <w:rFonts w:eastAsiaTheme="majorEastAsia"/>
          <w:b/>
          <w:bCs/>
          <w:lang w:val="en-US"/>
        </w:rPr>
        <w:t>padding/margin</w:t>
      </w:r>
      <w:r>
        <w:rPr>
          <w:rStyle w:val="normaltextrun"/>
          <w:rFonts w:eastAsiaTheme="majorEastAsia"/>
          <w:lang w:val="en-US"/>
        </w:rPr>
        <w:t xml:space="preserve"> from the edges on small screens.</w:t>
      </w:r>
      <w:r>
        <w:rPr>
          <w:rStyle w:val="eop"/>
          <w:rFonts w:eastAsiaTheme="majorEastAsia"/>
        </w:rPr>
        <w:t> </w:t>
      </w:r>
    </w:p>
    <w:p w14:paraId="753262EE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lastRenderedPageBreak/>
        <w:drawing>
          <wp:inline distT="0" distB="0" distL="0" distR="0" wp14:anchorId="376AAE1E" wp14:editId="12A682AD">
            <wp:extent cx="5471160" cy="2667000"/>
            <wp:effectExtent l="0" t="0" r="0" b="0"/>
            <wp:docPr id="23" name="Picture 7" descr="Screenshot 2025-07-04 17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2025-07-04 1710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</w:t>
      </w:r>
    </w:p>
    <w:p w14:paraId="290A366E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7D6D815" w14:textId="77777777" w:rsidR="002C1712" w:rsidRDefault="002C1712" w:rsidP="002C1712">
      <w:pPr>
        <w:pStyle w:val="paragraph"/>
        <w:numPr>
          <w:ilvl w:val="0"/>
          <w:numId w:val="30"/>
        </w:numPr>
        <w:spacing w:before="0" w:beforeAutospacing="0" w:after="0" w:afterAutospacing="0"/>
        <w:ind w:firstLine="720"/>
        <w:textAlignment w:val="baseline"/>
      </w:pPr>
      <w:proofErr w:type="spellStart"/>
      <w:r>
        <w:rPr>
          <w:rStyle w:val="normaltextrun"/>
          <w:rFonts w:eastAsiaTheme="majorEastAsia"/>
          <w:lang w:val="en-US"/>
        </w:rPr>
        <w:t>Attendence</w:t>
      </w:r>
      <w:proofErr w:type="spellEnd"/>
      <w:r>
        <w:rPr>
          <w:rStyle w:val="normaltextrun"/>
          <w:rFonts w:eastAsiaTheme="majorEastAsia"/>
          <w:lang w:val="en-US"/>
        </w:rPr>
        <w:t xml:space="preserve"> Management</w:t>
      </w:r>
      <w:r>
        <w:rPr>
          <w:rStyle w:val="eop"/>
          <w:rFonts w:eastAsiaTheme="majorEastAsia"/>
        </w:rPr>
        <w:t> </w:t>
      </w:r>
    </w:p>
    <w:p w14:paraId="582C40FE" w14:textId="77777777" w:rsidR="002C1712" w:rsidRDefault="002C1712" w:rsidP="002C171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It is shown something like this </w:t>
      </w:r>
      <w:r>
        <w:rPr>
          <w:rStyle w:val="eop"/>
          <w:rFonts w:eastAsiaTheme="majorEastAsia"/>
        </w:rPr>
        <w:t> </w:t>
      </w:r>
    </w:p>
    <w:p w14:paraId="25F38831" w14:textId="051C4649" w:rsidR="00356781" w:rsidRPr="00356781" w:rsidRDefault="002C1712" w:rsidP="00356781">
      <w:pPr>
        <w:rPr>
          <w:lang w:val="en-US"/>
        </w:rPr>
      </w:pPr>
      <w:r>
        <w:rPr>
          <w:noProof/>
        </w:rPr>
        <w:drawing>
          <wp:inline distT="0" distB="0" distL="0" distR="0" wp14:anchorId="28C117FE" wp14:editId="12C22AF7">
            <wp:extent cx="5471160" cy="303276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E9E3" w14:textId="77777777" w:rsidR="00356781" w:rsidRDefault="00356781"/>
    <w:p w14:paraId="2E502202" w14:textId="77777777" w:rsidR="002C1712" w:rsidRDefault="002C1712" w:rsidP="002C1712"/>
    <w:p w14:paraId="42257F4D" w14:textId="77777777" w:rsidR="002C1712" w:rsidRDefault="002C1712" w:rsidP="002C1712"/>
    <w:p w14:paraId="72B9968A" w14:textId="77777777" w:rsidR="002C1712" w:rsidRDefault="002C1712" w:rsidP="002C1712"/>
    <w:p w14:paraId="76797E2D" w14:textId="77777777" w:rsidR="002C1712" w:rsidRDefault="002C1712" w:rsidP="002C1712"/>
    <w:p w14:paraId="10CA701C" w14:textId="54D124B1" w:rsidR="002C1712" w:rsidRDefault="002C1712" w:rsidP="002C1712">
      <w:r>
        <w:lastRenderedPageBreak/>
        <w:t>Leave Type Configuration</w:t>
      </w:r>
    </w:p>
    <w:p w14:paraId="413B9D37" w14:textId="77777777" w:rsidR="002C1712" w:rsidRDefault="002C1712" w:rsidP="002C1712">
      <w:pPr>
        <w:rPr>
          <w:noProof/>
        </w:rPr>
      </w:pPr>
      <w:r>
        <w:rPr>
          <w:noProof/>
        </w:rPr>
        <w:drawing>
          <wp:inline distT="0" distB="0" distL="0" distR="0" wp14:anchorId="709AAD1A" wp14:editId="7046FA08">
            <wp:extent cx="5731510" cy="3874770"/>
            <wp:effectExtent l="0" t="0" r="2540" b="0"/>
            <wp:docPr id="1485918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8548" name="Picture 14859185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5EB" w14:textId="77777777" w:rsidR="002C1712" w:rsidRDefault="002C1712" w:rsidP="002C1712">
      <w:pPr>
        <w:rPr>
          <w:noProof/>
        </w:rPr>
      </w:pPr>
    </w:p>
    <w:p w14:paraId="71BA612A" w14:textId="77777777" w:rsidR="002C1712" w:rsidRDefault="002C1712" w:rsidP="002C1712">
      <w:pPr>
        <w:pStyle w:val="ListParagraph"/>
        <w:numPr>
          <w:ilvl w:val="0"/>
          <w:numId w:val="31"/>
        </w:numPr>
      </w:pPr>
      <w:r>
        <w:t xml:space="preserve">Can add </w:t>
      </w:r>
      <w:proofErr w:type="spellStart"/>
      <w:r>
        <w:t>Quantumsoft</w:t>
      </w:r>
      <w:proofErr w:type="spellEnd"/>
      <w:r>
        <w:t xml:space="preserve"> logo somewhere in the form of header or at top left to reinforce brand identity.</w:t>
      </w:r>
    </w:p>
    <w:p w14:paraId="162E7C53" w14:textId="77777777" w:rsidR="002C1712" w:rsidRDefault="002C1712" w:rsidP="002C1712">
      <w:pPr>
        <w:pStyle w:val="ListParagraph"/>
        <w:numPr>
          <w:ilvl w:val="0"/>
          <w:numId w:val="31"/>
        </w:numPr>
      </w:pPr>
      <w:r>
        <w:t>Else we can keep the frame of leave type configuration in the middle of the page.</w:t>
      </w:r>
    </w:p>
    <w:p w14:paraId="6173EF63" w14:textId="77777777" w:rsidR="002C1712" w:rsidRDefault="002C1712" w:rsidP="002C1712"/>
    <w:p w14:paraId="7CFB8703" w14:textId="77777777" w:rsidR="002C1712" w:rsidRDefault="002C1712" w:rsidP="002C1712"/>
    <w:p w14:paraId="7BB62F18" w14:textId="77777777" w:rsidR="002C1712" w:rsidRDefault="002C1712" w:rsidP="002C1712"/>
    <w:p w14:paraId="1B686458" w14:textId="77777777" w:rsidR="002C1712" w:rsidRDefault="002C1712" w:rsidP="002C1712"/>
    <w:p w14:paraId="7D3B8B02" w14:textId="77777777" w:rsidR="002C1712" w:rsidRDefault="002C1712" w:rsidP="002C1712"/>
    <w:p w14:paraId="6339C2D6" w14:textId="77777777" w:rsidR="002C1712" w:rsidRDefault="002C1712" w:rsidP="002C1712"/>
    <w:p w14:paraId="6FBBD8DE" w14:textId="77777777" w:rsidR="002C1712" w:rsidRDefault="002C1712" w:rsidP="002C1712"/>
    <w:p w14:paraId="68599C57" w14:textId="77777777" w:rsidR="002C1712" w:rsidRDefault="002C1712" w:rsidP="002C1712"/>
    <w:p w14:paraId="475FA755" w14:textId="77777777" w:rsidR="002C1712" w:rsidRDefault="002C1712" w:rsidP="002C1712"/>
    <w:p w14:paraId="037B863B" w14:textId="77777777" w:rsidR="002C1712" w:rsidRDefault="002C1712" w:rsidP="002C1712"/>
    <w:p w14:paraId="0E435EFB" w14:textId="77777777" w:rsidR="002C1712" w:rsidRDefault="002C1712" w:rsidP="002C1712"/>
    <w:p w14:paraId="26025C53" w14:textId="34D94546" w:rsidR="002C1712" w:rsidRDefault="002C1712" w:rsidP="002C1712">
      <w:r>
        <w:lastRenderedPageBreak/>
        <w:t>Employee Benefits</w:t>
      </w:r>
    </w:p>
    <w:p w14:paraId="439CAEF3" w14:textId="77777777" w:rsidR="002C1712" w:rsidRDefault="002C1712" w:rsidP="002C1712">
      <w:pPr>
        <w:pStyle w:val="ListParagraph"/>
      </w:pPr>
      <w:r>
        <w:rPr>
          <w:noProof/>
        </w:rPr>
        <w:drawing>
          <wp:inline distT="0" distB="0" distL="0" distR="0" wp14:anchorId="65D3E434" wp14:editId="0CE69A4D">
            <wp:extent cx="5563870" cy="3889375"/>
            <wp:effectExtent l="0" t="0" r="0" b="0"/>
            <wp:docPr id="158331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1807" name="Picture 15833118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F19" w14:textId="77777777" w:rsidR="002C1712" w:rsidRDefault="002C1712" w:rsidP="002C1712"/>
    <w:p w14:paraId="5EE31594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 xml:space="preserve">Can add </w:t>
      </w:r>
      <w:proofErr w:type="spellStart"/>
      <w:r>
        <w:t>Quantumsoft</w:t>
      </w:r>
      <w:proofErr w:type="spellEnd"/>
      <w:r>
        <w:t xml:space="preserve"> logo at the left top to </w:t>
      </w:r>
      <w:proofErr w:type="spellStart"/>
      <w:r>
        <w:t>reinforece</w:t>
      </w:r>
      <w:proofErr w:type="spellEnd"/>
      <w:r>
        <w:t xml:space="preserve"> brand identity.</w:t>
      </w:r>
    </w:p>
    <w:p w14:paraId="48BFC693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 xml:space="preserve">Can change the colour of “Save </w:t>
      </w:r>
      <w:proofErr w:type="spellStart"/>
      <w:r>
        <w:t>Enrollment</w:t>
      </w:r>
      <w:proofErr w:type="spellEnd"/>
      <w:r>
        <w:t xml:space="preserve">” to match with </w:t>
      </w:r>
      <w:proofErr w:type="spellStart"/>
      <w:r>
        <w:t>Quantumsoft</w:t>
      </w:r>
      <w:proofErr w:type="spellEnd"/>
      <w:r>
        <w:t xml:space="preserve"> logo.</w:t>
      </w:r>
    </w:p>
    <w:p w14:paraId="0031E041" w14:textId="77777777" w:rsidR="002C1712" w:rsidRDefault="002C1712" w:rsidP="002C1712">
      <w:pPr>
        <w:pStyle w:val="NormalWeb"/>
        <w:numPr>
          <w:ilvl w:val="0"/>
          <w:numId w:val="32"/>
        </w:numPr>
      </w:pPr>
      <w:r>
        <w:t xml:space="preserve">Can replace </w:t>
      </w:r>
      <w:proofErr w:type="gramStart"/>
      <w:r>
        <w:t xml:space="preserve">with  </w:t>
      </w:r>
      <w:r>
        <w:rPr>
          <w:rStyle w:val="Strong"/>
          <w:rFonts w:eastAsiaTheme="majorEastAsia"/>
        </w:rPr>
        <w:t>logo's</w:t>
      </w:r>
      <w:proofErr w:type="gramEnd"/>
      <w:r>
        <w:rPr>
          <w:rStyle w:val="Strong"/>
          <w:rFonts w:eastAsiaTheme="majorEastAsia"/>
        </w:rPr>
        <w:t xml:space="preserve"> blue shades</w:t>
      </w:r>
      <w:r>
        <w:t>, e.g.:</w:t>
      </w:r>
    </w:p>
    <w:p w14:paraId="1474D1D7" w14:textId="77777777" w:rsidR="002C1712" w:rsidRDefault="002C1712" w:rsidP="002C1712">
      <w:pPr>
        <w:pStyle w:val="NormalWeb"/>
        <w:numPr>
          <w:ilvl w:val="0"/>
          <w:numId w:val="32"/>
        </w:numPr>
      </w:pPr>
      <w:r>
        <w:t xml:space="preserve">Primary Blue: </w:t>
      </w:r>
      <w:r>
        <w:rPr>
          <w:rStyle w:val="HTMLCode"/>
          <w:rFonts w:eastAsiaTheme="majorEastAsia"/>
        </w:rPr>
        <w:t>#0066B3</w:t>
      </w:r>
      <w:r>
        <w:t xml:space="preserve"> or </w:t>
      </w:r>
      <w:r>
        <w:rPr>
          <w:rStyle w:val="HTMLCode"/>
          <w:rFonts w:eastAsiaTheme="majorEastAsia"/>
        </w:rPr>
        <w:t>#005082</w:t>
      </w:r>
    </w:p>
    <w:p w14:paraId="60A2EFBC" w14:textId="77777777" w:rsidR="002C1712" w:rsidRDefault="002C1712" w:rsidP="002C1712">
      <w:pPr>
        <w:pStyle w:val="NormalWeb"/>
        <w:numPr>
          <w:ilvl w:val="0"/>
          <w:numId w:val="32"/>
        </w:numPr>
      </w:pPr>
      <w:r>
        <w:t xml:space="preserve">Accent Blue (from stripes): </w:t>
      </w:r>
      <w:r>
        <w:rPr>
          <w:rStyle w:val="HTMLCode"/>
          <w:rFonts w:eastAsiaTheme="majorEastAsia"/>
        </w:rPr>
        <w:t>#00A8E8</w:t>
      </w:r>
      <w:r>
        <w:t xml:space="preserve"> or </w:t>
      </w:r>
      <w:r>
        <w:rPr>
          <w:rStyle w:val="HTMLCode"/>
          <w:rFonts w:eastAsiaTheme="majorEastAsia"/>
        </w:rPr>
        <w:t>#009FDA</w:t>
      </w:r>
    </w:p>
    <w:p w14:paraId="10643D91" w14:textId="77777777" w:rsidR="002C1712" w:rsidRPr="005F4FED" w:rsidRDefault="002C1712" w:rsidP="002C1712"/>
    <w:p w14:paraId="0853C3E8" w14:textId="77777777" w:rsidR="002C1712" w:rsidRDefault="002C1712" w:rsidP="002C1712">
      <w:pPr>
        <w:ind w:firstLine="720"/>
      </w:pPr>
    </w:p>
    <w:p w14:paraId="6742BDD3" w14:textId="77777777" w:rsidR="002C1712" w:rsidRDefault="002C1712" w:rsidP="002C1712">
      <w:pPr>
        <w:ind w:firstLine="720"/>
      </w:pPr>
    </w:p>
    <w:p w14:paraId="72AFF1CB" w14:textId="77777777" w:rsidR="002C1712" w:rsidRDefault="002C1712" w:rsidP="002C1712">
      <w:pPr>
        <w:ind w:firstLine="720"/>
      </w:pPr>
    </w:p>
    <w:p w14:paraId="29359345" w14:textId="77777777" w:rsidR="002C1712" w:rsidRDefault="002C1712" w:rsidP="002C1712">
      <w:pPr>
        <w:ind w:firstLine="720"/>
      </w:pPr>
    </w:p>
    <w:p w14:paraId="74F54342" w14:textId="77777777" w:rsidR="002C1712" w:rsidRDefault="002C1712" w:rsidP="002C1712">
      <w:pPr>
        <w:ind w:firstLine="720"/>
      </w:pPr>
    </w:p>
    <w:p w14:paraId="3AFA9442" w14:textId="77777777" w:rsidR="002C1712" w:rsidRDefault="002C1712" w:rsidP="002C1712">
      <w:pPr>
        <w:ind w:firstLine="720"/>
      </w:pPr>
    </w:p>
    <w:p w14:paraId="08B65A92" w14:textId="77777777" w:rsidR="002C1712" w:rsidRDefault="002C1712" w:rsidP="002C1712">
      <w:pPr>
        <w:ind w:firstLine="720"/>
      </w:pPr>
    </w:p>
    <w:p w14:paraId="7145CD1E" w14:textId="77777777" w:rsidR="002C1712" w:rsidRDefault="002C1712" w:rsidP="002C1712">
      <w:pPr>
        <w:ind w:firstLine="720"/>
      </w:pPr>
    </w:p>
    <w:p w14:paraId="489DAEAE" w14:textId="6575BFA3" w:rsidR="002C1712" w:rsidRDefault="002C1712" w:rsidP="002C1712">
      <w:pPr>
        <w:ind w:firstLine="720"/>
      </w:pPr>
      <w:r>
        <w:lastRenderedPageBreak/>
        <w:t>Compliance</w:t>
      </w:r>
    </w:p>
    <w:p w14:paraId="64431E7B" w14:textId="77777777" w:rsidR="002C1712" w:rsidRDefault="002C1712" w:rsidP="002C1712">
      <w:pPr>
        <w:ind w:firstLine="720"/>
      </w:pPr>
      <w:r>
        <w:rPr>
          <w:noProof/>
        </w:rPr>
        <w:drawing>
          <wp:inline distT="0" distB="0" distL="0" distR="0" wp14:anchorId="1A0EA22B" wp14:editId="4342AF2C">
            <wp:extent cx="5731510" cy="3910330"/>
            <wp:effectExtent l="0" t="0" r="2540" b="0"/>
            <wp:docPr id="229128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8268" name="Picture 2291282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EBE" w14:textId="77777777" w:rsidR="002C1712" w:rsidRDefault="002C1712" w:rsidP="002C1712"/>
    <w:p w14:paraId="420F3BF7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 xml:space="preserve">Can add </w:t>
      </w:r>
      <w:proofErr w:type="spellStart"/>
      <w:r>
        <w:t>Quantumsoft</w:t>
      </w:r>
      <w:proofErr w:type="spellEnd"/>
      <w:r>
        <w:t xml:space="preserve"> logo at the left top to </w:t>
      </w:r>
      <w:proofErr w:type="spellStart"/>
      <w:r>
        <w:t>reinforece</w:t>
      </w:r>
      <w:proofErr w:type="spellEnd"/>
      <w:r>
        <w:t xml:space="preserve"> brand identity.</w:t>
      </w:r>
    </w:p>
    <w:p w14:paraId="5D7C3FD5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 xml:space="preserve">Can change the colour of “Save Compliance” to match with </w:t>
      </w:r>
      <w:proofErr w:type="spellStart"/>
      <w:r>
        <w:t>Quantumsoft</w:t>
      </w:r>
      <w:proofErr w:type="spellEnd"/>
      <w:r>
        <w:t xml:space="preserve"> logo, as the colour is totally different from the logo.</w:t>
      </w:r>
    </w:p>
    <w:p w14:paraId="02A9A4B3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>Can change the colour of “Compliance Information”, as it is the section header.</w:t>
      </w:r>
    </w:p>
    <w:p w14:paraId="41202418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>Can change the font weight “Compliance Record”.</w:t>
      </w:r>
    </w:p>
    <w:p w14:paraId="2C5B9112" w14:textId="37993091" w:rsidR="002C1712" w:rsidRDefault="002C1712" w:rsidP="002C1712">
      <w:pP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                     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ligned replacement: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                       </w:t>
      </w:r>
      <w:r w:rsidRPr="006B10F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Primary Blue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6B10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#0066B3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                       </w:t>
      </w:r>
      <w:r w:rsidRPr="006B10F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Hover Blue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6B10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#009FDA</w:t>
      </w:r>
    </w:p>
    <w:p w14:paraId="0DA29DA8" w14:textId="77777777" w:rsidR="002C1712" w:rsidRDefault="002C1712" w:rsidP="002C1712">
      <w:pP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00C425C6" w14:textId="77777777" w:rsidR="002C1712" w:rsidRDefault="002C1712" w:rsidP="002C1712"/>
    <w:p w14:paraId="4A375D12" w14:textId="77777777" w:rsidR="002C1712" w:rsidRDefault="002C1712" w:rsidP="002C1712"/>
    <w:p w14:paraId="48D22314" w14:textId="77777777" w:rsidR="002C1712" w:rsidRDefault="002C1712" w:rsidP="002C1712"/>
    <w:p w14:paraId="39F3D56D" w14:textId="77777777" w:rsidR="002C1712" w:rsidRDefault="002C1712" w:rsidP="002C1712"/>
    <w:p w14:paraId="397069D8" w14:textId="77777777" w:rsidR="002C1712" w:rsidRDefault="002C1712" w:rsidP="002C1712"/>
    <w:p w14:paraId="23CAB12B" w14:textId="5A4F90BC" w:rsidR="002C1712" w:rsidRDefault="002C1712" w:rsidP="002C1712">
      <w:r>
        <w:lastRenderedPageBreak/>
        <w:t>Performance Review</w:t>
      </w:r>
    </w:p>
    <w:p w14:paraId="7F201638" w14:textId="092E669C" w:rsidR="002C1712" w:rsidRDefault="002C1712" w:rsidP="002C1712">
      <w:pPr>
        <w:tabs>
          <w:tab w:val="left" w:pos="127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42328AA" wp14:editId="6E54B8CE">
            <wp:extent cx="5731510" cy="3981450"/>
            <wp:effectExtent l="0" t="0" r="2540" b="0"/>
            <wp:docPr id="1611998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8880" name="Picture 16119988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320" w14:textId="77777777" w:rsidR="002C1712" w:rsidRPr="002C1712" w:rsidRDefault="002C1712" w:rsidP="002C1712"/>
    <w:p w14:paraId="700FFFF1" w14:textId="77777777" w:rsidR="002C1712" w:rsidRDefault="002C1712" w:rsidP="002C1712">
      <w:pPr>
        <w:rPr>
          <w:noProof/>
        </w:rPr>
      </w:pPr>
    </w:p>
    <w:p w14:paraId="3770E68E" w14:textId="77777777" w:rsidR="002C1712" w:rsidRDefault="002C1712" w:rsidP="002C1712">
      <w:pPr>
        <w:rPr>
          <w:noProof/>
        </w:rPr>
      </w:pPr>
      <w:r>
        <w:rPr>
          <w:noProof/>
        </w:rPr>
        <w:drawing>
          <wp:inline distT="0" distB="0" distL="0" distR="0" wp14:anchorId="621FEF6C" wp14:editId="7E30DF5E">
            <wp:extent cx="5731510" cy="2225040"/>
            <wp:effectExtent l="0" t="0" r="2540" b="3810"/>
            <wp:docPr id="489833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3375" name="Picture 4898333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13A" w14:textId="77777777" w:rsidR="002C1712" w:rsidRDefault="002C1712" w:rsidP="002C1712">
      <w:pPr>
        <w:rPr>
          <w:noProof/>
        </w:rPr>
      </w:pPr>
    </w:p>
    <w:p w14:paraId="0320B72B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 xml:space="preserve">Can add </w:t>
      </w:r>
      <w:proofErr w:type="spellStart"/>
      <w:r>
        <w:t>Quantumsoft</w:t>
      </w:r>
      <w:proofErr w:type="spellEnd"/>
      <w:r>
        <w:t xml:space="preserve"> logo at the left top to </w:t>
      </w:r>
      <w:proofErr w:type="spellStart"/>
      <w:r>
        <w:t>reinforece</w:t>
      </w:r>
      <w:proofErr w:type="spellEnd"/>
      <w:r>
        <w:t xml:space="preserve"> brand identity.</w:t>
      </w:r>
    </w:p>
    <w:p w14:paraId="191FAFD6" w14:textId="77777777" w:rsidR="002C1712" w:rsidRDefault="002C1712" w:rsidP="002C1712">
      <w:pPr>
        <w:pStyle w:val="ListParagraph"/>
        <w:numPr>
          <w:ilvl w:val="0"/>
          <w:numId w:val="32"/>
        </w:numPr>
      </w:pPr>
      <w:r>
        <w:t>Can change the colour of “Submit Review”, so that it matches with the logo.</w:t>
      </w:r>
    </w:p>
    <w:p w14:paraId="6FA96118" w14:textId="77777777" w:rsidR="002C1712" w:rsidRPr="006B10F6" w:rsidRDefault="002C1712" w:rsidP="002C17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Consider adding subtle </w:t>
      </w:r>
      <w:r w:rsidRPr="006B10F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icons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next to:</w:t>
      </w:r>
    </w:p>
    <w:p w14:paraId="4FFEB7B0" w14:textId="77777777" w:rsidR="002C1712" w:rsidRPr="006B10F6" w:rsidRDefault="002C1712" w:rsidP="002C171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spellStart"/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>Self Assessment</w:t>
      </w:r>
      <w:proofErr w:type="spellEnd"/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→ 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🧑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‍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💼</w:t>
      </w:r>
    </w:p>
    <w:p w14:paraId="79D9B4A0" w14:textId="77777777" w:rsidR="002C1712" w:rsidRPr="006B10F6" w:rsidRDefault="002C1712" w:rsidP="002C171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Manager Review → 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👔</w:t>
      </w:r>
    </w:p>
    <w:p w14:paraId="2FF3483A" w14:textId="77777777" w:rsidR="002C1712" w:rsidRPr="006B10F6" w:rsidRDefault="002C1712" w:rsidP="002C171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Peer Review → 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👥</w:t>
      </w:r>
    </w:p>
    <w:p w14:paraId="23269457" w14:textId="77777777" w:rsidR="002C1712" w:rsidRPr="006B10F6" w:rsidRDefault="002C1712" w:rsidP="002C171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Overall Score → 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⭐</w:t>
      </w:r>
    </w:p>
    <w:p w14:paraId="1A159B15" w14:textId="77777777" w:rsidR="002C1712" w:rsidRPr="006B10F6" w:rsidRDefault="002C1712" w:rsidP="002C171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Goals / KPIs → </w:t>
      </w:r>
      <w:r w:rsidRPr="006B10F6">
        <w:rPr>
          <w:rFonts w:ascii="Segoe UI Emoji" w:eastAsia="Times New Roman" w:hAnsi="Segoe UI Emoji" w:cs="Segoe UI Emoji"/>
          <w:kern w:val="0"/>
          <w:szCs w:val="24"/>
          <w:lang w:eastAsia="en-IN"/>
          <w14:ligatures w14:val="none"/>
        </w:rPr>
        <w:t>🎯</w:t>
      </w:r>
    </w:p>
    <w:p w14:paraId="49EB476D" w14:textId="77777777" w:rsidR="002C1712" w:rsidRDefault="002C1712" w:rsidP="002C1712">
      <w:pPr>
        <w:pStyle w:val="ListParagraph"/>
        <w:ind w:left="1440"/>
      </w:pPr>
    </w:p>
    <w:p w14:paraId="2428BF05" w14:textId="77777777" w:rsidR="006E3A42" w:rsidRDefault="006E3A42" w:rsidP="006E3A42">
      <w:r>
        <w:t>Document</w:t>
      </w:r>
    </w:p>
    <w:p w14:paraId="4A34EE7E" w14:textId="77777777" w:rsidR="006E3A42" w:rsidRDefault="006E3A42" w:rsidP="006E3A42">
      <w:r>
        <w:rPr>
          <w:noProof/>
        </w:rPr>
        <w:drawing>
          <wp:inline distT="0" distB="0" distL="0" distR="0" wp14:anchorId="0C159175" wp14:editId="3CAA67CC">
            <wp:extent cx="5731510" cy="3742055"/>
            <wp:effectExtent l="0" t="0" r="2540" b="0"/>
            <wp:docPr id="670880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0870" name="Picture 6708808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325" w14:textId="77777777" w:rsidR="006E3A42" w:rsidRDefault="006E3A42" w:rsidP="006E3A42"/>
    <w:p w14:paraId="1752C773" w14:textId="77777777" w:rsidR="006E3A42" w:rsidRDefault="006E3A42" w:rsidP="006E3A42">
      <w:pPr>
        <w:pStyle w:val="ListParagraph"/>
        <w:numPr>
          <w:ilvl w:val="0"/>
          <w:numId w:val="32"/>
        </w:numPr>
      </w:pPr>
      <w:r>
        <w:t xml:space="preserve">Can add </w:t>
      </w:r>
      <w:proofErr w:type="spellStart"/>
      <w:r>
        <w:t>Quantumsoft</w:t>
      </w:r>
      <w:proofErr w:type="spellEnd"/>
      <w:r>
        <w:t xml:space="preserve"> logo at the left top to </w:t>
      </w:r>
      <w:proofErr w:type="spellStart"/>
      <w:r>
        <w:t>reinforece</w:t>
      </w:r>
      <w:proofErr w:type="spellEnd"/>
      <w:r>
        <w:t xml:space="preserve"> brand identity.</w:t>
      </w:r>
    </w:p>
    <w:p w14:paraId="5DBA348F" w14:textId="77777777" w:rsidR="006E3A42" w:rsidRDefault="006E3A42" w:rsidP="006E3A42">
      <w:pPr>
        <w:pStyle w:val="ListParagraph"/>
        <w:numPr>
          <w:ilvl w:val="0"/>
          <w:numId w:val="32"/>
        </w:numPr>
      </w:pPr>
      <w:r>
        <w:t xml:space="preserve">Can keep the employee document frame at the </w:t>
      </w:r>
      <w:proofErr w:type="spellStart"/>
      <w:r>
        <w:t>center</w:t>
      </w:r>
      <w:proofErr w:type="spellEnd"/>
      <w:r>
        <w:t>.</w:t>
      </w:r>
    </w:p>
    <w:p w14:paraId="4B7F2B1D" w14:textId="77777777" w:rsidR="006E3A42" w:rsidRPr="006B10F6" w:rsidRDefault="006E3A42" w:rsidP="006E3A42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t>Can change the colour of “Upload Document”, so that it matches with the logo.</w:t>
      </w:r>
    </w:p>
    <w:p w14:paraId="68A5D737" w14:textId="77777777" w:rsidR="006E3A42" w:rsidRPr="006B10F6" w:rsidRDefault="006E3A42" w:rsidP="006E3A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Use </w:t>
      </w:r>
      <w:r w:rsidRPr="006B1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#0066B3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as primary </w:t>
      </w:r>
      <w:proofErr w:type="spellStart"/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color</w:t>
      </w:r>
      <w:proofErr w:type="spellEnd"/>
    </w:p>
    <w:p w14:paraId="3D3E5776" w14:textId="77777777" w:rsidR="006E3A42" w:rsidRPr="006B10F6" w:rsidRDefault="006E3A42" w:rsidP="006E3A4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Use </w:t>
      </w:r>
      <w:r w:rsidRPr="006B10F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#009FDA</w:t>
      </w:r>
      <w:r w:rsidRPr="006B10F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or lighter blue on hover</w:t>
      </w:r>
    </w:p>
    <w:p w14:paraId="1BAE14B9" w14:textId="77777777" w:rsidR="006E3A42" w:rsidRDefault="006E3A42" w:rsidP="006E3A42">
      <w:pPr>
        <w:pStyle w:val="NormalWeb"/>
        <w:numPr>
          <w:ilvl w:val="0"/>
          <w:numId w:val="35"/>
        </w:numPr>
      </w:pPr>
      <w:r>
        <w:t xml:space="preserve">   Consider subtle left-aligned icons to:</w:t>
      </w:r>
    </w:p>
    <w:p w14:paraId="005DC24C" w14:textId="77777777" w:rsidR="006E3A42" w:rsidRDefault="006E3A42" w:rsidP="006E3A42">
      <w:pPr>
        <w:pStyle w:val="NormalWeb"/>
        <w:numPr>
          <w:ilvl w:val="0"/>
          <w:numId w:val="34"/>
        </w:numPr>
      </w:pPr>
      <w:r>
        <w:t xml:space="preserve">Document ID → </w:t>
      </w:r>
      <w:r>
        <w:rPr>
          <w:rFonts w:ascii="Segoe UI Emoji" w:hAnsi="Segoe UI Emoji" w:cs="Segoe UI Emoji"/>
        </w:rPr>
        <w:t>🧾</w:t>
      </w:r>
    </w:p>
    <w:p w14:paraId="27F37CDB" w14:textId="77777777" w:rsidR="006E3A42" w:rsidRDefault="006E3A42" w:rsidP="006E3A42">
      <w:pPr>
        <w:pStyle w:val="NormalWeb"/>
        <w:numPr>
          <w:ilvl w:val="0"/>
          <w:numId w:val="34"/>
        </w:numPr>
      </w:pPr>
      <w:r>
        <w:t xml:space="preserve">Document Type → </w:t>
      </w:r>
      <w:r>
        <w:rPr>
          <w:rFonts w:ascii="Segoe UI Emoji" w:hAnsi="Segoe UI Emoji" w:cs="Segoe UI Emoji"/>
        </w:rPr>
        <w:t>🗂️</w:t>
      </w:r>
    </w:p>
    <w:p w14:paraId="4309AD95" w14:textId="77777777" w:rsidR="006E3A42" w:rsidRDefault="006E3A42" w:rsidP="006E3A42">
      <w:pPr>
        <w:pStyle w:val="NormalWeb"/>
        <w:numPr>
          <w:ilvl w:val="0"/>
          <w:numId w:val="34"/>
        </w:numPr>
      </w:pPr>
      <w:r>
        <w:t xml:space="preserve">URL → </w:t>
      </w:r>
      <w:r>
        <w:rPr>
          <w:rFonts w:ascii="Segoe UI Emoji" w:hAnsi="Segoe UI Emoji" w:cs="Segoe UI Emoji"/>
        </w:rPr>
        <w:t>🔗</w:t>
      </w:r>
    </w:p>
    <w:p w14:paraId="6555150D" w14:textId="77777777" w:rsidR="006E3A42" w:rsidRDefault="006E3A42" w:rsidP="006E3A42">
      <w:pPr>
        <w:pStyle w:val="NormalWeb"/>
        <w:numPr>
          <w:ilvl w:val="0"/>
          <w:numId w:val="34"/>
        </w:numPr>
      </w:pPr>
      <w:r>
        <w:t xml:space="preserve">Date → </w:t>
      </w:r>
      <w:r>
        <w:rPr>
          <w:rFonts w:ascii="Segoe UI Emoji" w:hAnsi="Segoe UI Emoji" w:cs="Segoe UI Emoji"/>
        </w:rPr>
        <w:t>📅</w:t>
      </w:r>
    </w:p>
    <w:p w14:paraId="105E9840" w14:textId="77777777" w:rsidR="006E3A42" w:rsidRDefault="006E3A42" w:rsidP="006E3A42">
      <w:pPr>
        <w:pStyle w:val="paragraph"/>
        <w:numPr>
          <w:ilvl w:val="0"/>
          <w:numId w:val="36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lastRenderedPageBreak/>
        <w:t xml:space="preserve">Ticket </w:t>
      </w:r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Information:-</w:t>
      </w:r>
      <w:proofErr w:type="gramEnd"/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8039456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C5E6CD9" w14:textId="77777777" w:rsidR="006E3A42" w:rsidRDefault="006E3A42" w:rsidP="006E3A42">
      <w:pPr>
        <w:pStyle w:val="paragraph"/>
        <w:numPr>
          <w:ilvl w:val="0"/>
          <w:numId w:val="3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US"/>
        </w:rPr>
        <w:t> Use Card Borders with Depth</w:t>
      </w:r>
      <w:r>
        <w:rPr>
          <w:rStyle w:val="eop"/>
          <w:rFonts w:ascii="Calibri" w:eastAsiaTheme="majorEastAsia" w:hAnsi="Calibri" w:cs="Calibri"/>
        </w:rPr>
        <w:t> </w:t>
      </w:r>
    </w:p>
    <w:p w14:paraId="2D82B738" w14:textId="77777777" w:rsidR="006E3A42" w:rsidRDefault="006E3A42" w:rsidP="006E3A4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 xml:space="preserve">Add subtle shadows or elevation to both </w:t>
      </w:r>
      <w:r>
        <w:rPr>
          <w:rStyle w:val="normaltextrun"/>
          <w:rFonts w:eastAsiaTheme="majorEastAsia"/>
          <w:b/>
          <w:bCs/>
          <w:lang w:val="en-US"/>
        </w:rPr>
        <w:t>"Ticket Information"</w:t>
      </w:r>
      <w:r>
        <w:rPr>
          <w:rStyle w:val="normaltextrun"/>
          <w:rFonts w:eastAsiaTheme="majorEastAsia"/>
          <w:lang w:val="en-US"/>
        </w:rPr>
        <w:t xml:space="preserve"> and </w:t>
      </w:r>
      <w:r>
        <w:rPr>
          <w:rStyle w:val="normaltextrun"/>
          <w:rFonts w:eastAsiaTheme="majorEastAsia"/>
          <w:b/>
          <w:bCs/>
          <w:lang w:val="en-US"/>
        </w:rPr>
        <w:t>"Ticket    Details"</w:t>
      </w:r>
      <w:r>
        <w:rPr>
          <w:rStyle w:val="normaltextrun"/>
          <w:rFonts w:eastAsiaTheme="majorEastAsia"/>
          <w:lang w:val="en-US"/>
        </w:rPr>
        <w:t xml:space="preserve"> sections to make them visually pop. </w:t>
      </w:r>
      <w:r>
        <w:rPr>
          <w:rStyle w:val="eop"/>
          <w:rFonts w:eastAsiaTheme="majorEastAsia"/>
        </w:rPr>
        <w:t> </w:t>
      </w:r>
    </w:p>
    <w:p w14:paraId="0ABBB8E3" w14:textId="77777777" w:rsidR="006E3A42" w:rsidRDefault="006E3A42" w:rsidP="006E3A4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EB09243" w14:textId="77777777" w:rsidR="006E3A42" w:rsidRDefault="006E3A42" w:rsidP="006E3A42">
      <w:pPr>
        <w:pStyle w:val="paragraph"/>
        <w:numPr>
          <w:ilvl w:val="0"/>
          <w:numId w:val="38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cs="Segoe UI"/>
          <w:b/>
          <w:bCs/>
        </w:rPr>
      </w:pPr>
      <w:r>
        <w:rPr>
          <w:rStyle w:val="normaltextrun"/>
          <w:rFonts w:ascii="SimSun" w:eastAsia="SimSun" w:hAnsi="SimSun" w:cs="Segoe UI" w:hint="eastAsia"/>
          <w:b/>
          <w:bCs/>
          <w:lang w:val="en-US"/>
        </w:rPr>
        <w:t> Contrast &amp; Readability</w:t>
      </w:r>
      <w:r>
        <w:rPr>
          <w:rStyle w:val="eop"/>
          <w:rFonts w:ascii="SimSun" w:eastAsia="SimSun" w:hAnsi="SimSun" w:cs="Segoe UI" w:hint="eastAsia"/>
          <w:b/>
          <w:bCs/>
        </w:rPr>
        <w:t> </w:t>
      </w:r>
    </w:p>
    <w:p w14:paraId="36E7FE37" w14:textId="77777777" w:rsidR="006E3A42" w:rsidRDefault="006E3A42" w:rsidP="006E3A42">
      <w:pPr>
        <w:pStyle w:val="paragraph"/>
        <w:numPr>
          <w:ilvl w:val="0"/>
          <w:numId w:val="39"/>
        </w:numPr>
        <w:spacing w:before="0" w:beforeAutospacing="0" w:after="0" w:afterAutospacing="0"/>
        <w:ind w:firstLine="0"/>
        <w:textAlignment w:val="baseline"/>
        <w:rPr>
          <w:rFonts w:hint="eastAsia"/>
        </w:rPr>
      </w:pPr>
      <w:r>
        <w:rPr>
          <w:rStyle w:val="normaltextrun"/>
          <w:rFonts w:eastAsiaTheme="majorEastAsia"/>
          <w:lang w:val="en-US"/>
        </w:rPr>
        <w:t>  Slightly darken field labels or use bold.</w:t>
      </w:r>
      <w:r>
        <w:rPr>
          <w:rStyle w:val="eop"/>
          <w:rFonts w:eastAsiaTheme="majorEastAsia"/>
        </w:rPr>
        <w:t> </w:t>
      </w:r>
    </w:p>
    <w:p w14:paraId="7D1050B4" w14:textId="77777777" w:rsidR="006E3A42" w:rsidRDefault="006E3A42" w:rsidP="006E3A42">
      <w:pPr>
        <w:pStyle w:val="paragraph"/>
        <w:numPr>
          <w:ilvl w:val="0"/>
          <w:numId w:val="40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rFonts w:eastAsiaTheme="majorEastAsia"/>
          <w:lang w:val="en-US"/>
        </w:rPr>
        <w:t xml:space="preserve">Use lighter background sections with </w:t>
      </w:r>
      <w:r>
        <w:rPr>
          <w:rStyle w:val="normaltextrun"/>
          <w:rFonts w:eastAsiaTheme="majorEastAsia"/>
          <w:b/>
          <w:bCs/>
          <w:lang w:val="en-US"/>
        </w:rPr>
        <w:t>consistent padding</w:t>
      </w:r>
      <w:r>
        <w:rPr>
          <w:rStyle w:val="normaltextrun"/>
          <w:rFonts w:eastAsiaTheme="majorEastAsia"/>
          <w:lang w:val="en-US"/>
        </w:rPr>
        <w:t>.</w:t>
      </w:r>
      <w:r>
        <w:rPr>
          <w:rStyle w:val="eop"/>
          <w:rFonts w:eastAsiaTheme="majorEastAsia"/>
        </w:rPr>
        <w:t> </w:t>
      </w:r>
    </w:p>
    <w:p w14:paraId="75F50997" w14:textId="77777777" w:rsidR="006E3A42" w:rsidRDefault="006E3A42" w:rsidP="006E3A42">
      <w:pPr>
        <w:pStyle w:val="paragraph"/>
        <w:spacing w:before="0" w:after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547DDDF7" w14:textId="77777777" w:rsidR="006E3A42" w:rsidRDefault="006E3A42" w:rsidP="006E3A42">
      <w:pPr>
        <w:pStyle w:val="paragraph"/>
        <w:numPr>
          <w:ilvl w:val="0"/>
          <w:numId w:val="41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cs="Segoe UI"/>
          <w:b/>
          <w:bCs/>
        </w:rPr>
      </w:pPr>
      <w:r>
        <w:rPr>
          <w:rStyle w:val="normaltextrun"/>
          <w:rFonts w:ascii="SimSun" w:eastAsia="SimSun" w:hAnsi="SimSun" w:cs="Segoe UI" w:hint="eastAsia"/>
          <w:b/>
          <w:bCs/>
          <w:lang w:val="en-US"/>
        </w:rPr>
        <w:t> Section Separator</w:t>
      </w:r>
      <w:r>
        <w:rPr>
          <w:rStyle w:val="eop"/>
          <w:rFonts w:ascii="SimSun" w:eastAsia="SimSun" w:hAnsi="SimSun" w:cs="Segoe UI" w:hint="eastAsia"/>
          <w:b/>
          <w:bCs/>
        </w:rPr>
        <w:t> </w:t>
      </w:r>
    </w:p>
    <w:p w14:paraId="7BB92D29" w14:textId="77777777" w:rsidR="006E3A42" w:rsidRDefault="006E3A42" w:rsidP="006E3A42">
      <w:pPr>
        <w:pStyle w:val="paragraph"/>
        <w:spacing w:before="0" w:after="0"/>
        <w:ind w:left="72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Add a faint vertical divider between the two columns (for wide screens).</w:t>
      </w:r>
      <w:r>
        <w:rPr>
          <w:rStyle w:val="eop"/>
          <w:rFonts w:eastAsiaTheme="majorEastAsia"/>
        </w:rPr>
        <w:t> </w:t>
      </w:r>
    </w:p>
    <w:p w14:paraId="0A067555" w14:textId="77777777" w:rsidR="006E3A42" w:rsidRDefault="006E3A42" w:rsidP="006E3A42">
      <w:pPr>
        <w:pStyle w:val="paragraph"/>
        <w:spacing w:before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On smaller screens: stack them vertically (responsive behavior).</w:t>
      </w:r>
      <w:r>
        <w:rPr>
          <w:rStyle w:val="eop"/>
          <w:rFonts w:eastAsiaTheme="majorEastAsia"/>
        </w:rPr>
        <w:t> </w:t>
      </w:r>
    </w:p>
    <w:p w14:paraId="34D00609" w14:textId="77777777" w:rsidR="006E3A42" w:rsidRDefault="006E3A42" w:rsidP="006E3A42">
      <w:pPr>
        <w:pStyle w:val="paragraph"/>
        <w:spacing w:before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44AF49BA" wp14:editId="13AC4E99">
            <wp:extent cx="5280660" cy="3390900"/>
            <wp:effectExtent l="0" t="0" r="0" b="0"/>
            <wp:docPr id="1" name="Picture 1" descr="Screenshot 2025-07-04 17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07-04 172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</w:t>
      </w:r>
    </w:p>
    <w:p w14:paraId="2B845E0A" w14:textId="77777777" w:rsidR="006E3A42" w:rsidRDefault="006E3A42" w:rsidP="006E3A42">
      <w:pPr>
        <w:pStyle w:val="paragraph"/>
        <w:spacing w:before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0186626" w14:textId="77777777" w:rsidR="006E3A42" w:rsidRDefault="006E3A42" w:rsidP="006E3A4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3138258" w14:textId="77777777" w:rsidR="006E3A42" w:rsidRDefault="006E3A42" w:rsidP="006E3A42">
      <w:pPr>
        <w:pStyle w:val="paragraph"/>
        <w:numPr>
          <w:ilvl w:val="0"/>
          <w:numId w:val="42"/>
        </w:numPr>
        <w:spacing w:before="0" w:beforeAutospacing="0" w:after="0" w:afterAutospacing="0"/>
        <w:ind w:firstLine="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en-US"/>
        </w:rPr>
        <w:t>Training Details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E7C28D5" w14:textId="77777777" w:rsidR="006E3A42" w:rsidRDefault="006E3A42" w:rsidP="006E3A42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rFonts w:eastAsiaTheme="majorEastAsia"/>
          <w:lang w:val="en-US"/>
        </w:rPr>
        <w:t xml:space="preserve">Add light Blue </w:t>
      </w:r>
      <w:proofErr w:type="spellStart"/>
      <w:r>
        <w:rPr>
          <w:rStyle w:val="normaltextrun"/>
          <w:rFonts w:eastAsiaTheme="majorEastAsia"/>
          <w:lang w:val="en-US"/>
        </w:rPr>
        <w:t>colour</w:t>
      </w:r>
      <w:proofErr w:type="spellEnd"/>
      <w:r>
        <w:rPr>
          <w:rStyle w:val="normaltextrun"/>
          <w:rFonts w:eastAsiaTheme="majorEastAsia"/>
          <w:lang w:val="en-US"/>
        </w:rPr>
        <w:t xml:space="preserve"> in this page.</w:t>
      </w:r>
      <w:r>
        <w:rPr>
          <w:rStyle w:val="eop"/>
          <w:rFonts w:eastAsiaTheme="majorEastAsia"/>
        </w:rPr>
        <w:t> </w:t>
      </w:r>
    </w:p>
    <w:p w14:paraId="2C375C6E" w14:textId="77777777" w:rsidR="006E3A42" w:rsidRDefault="006E3A42" w:rsidP="006E3A42">
      <w:pPr>
        <w:pStyle w:val="paragraph"/>
        <w:numPr>
          <w:ilvl w:val="0"/>
          <w:numId w:val="44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rFonts w:ascii="SimSun" w:eastAsia="SimSun" w:hAnsi="SimSun" w:hint="eastAsia"/>
          <w:lang w:val="en-US"/>
        </w:rPr>
        <w:lastRenderedPageBreak/>
        <w:t xml:space="preserve">Use </w:t>
      </w:r>
      <w:r>
        <w:rPr>
          <w:rStyle w:val="normaltextrun"/>
          <w:rFonts w:ascii="SimSun" w:eastAsia="SimSun" w:hAnsi="SimSun" w:hint="eastAsia"/>
          <w:b/>
          <w:bCs/>
          <w:lang w:val="en-US"/>
        </w:rPr>
        <w:t>section cards</w:t>
      </w:r>
      <w:r>
        <w:rPr>
          <w:rStyle w:val="normaltextrun"/>
          <w:rFonts w:ascii="SimSun" w:eastAsia="SimSun" w:hAnsi="SimSun" w:hint="eastAsia"/>
          <w:lang w:val="en-US"/>
        </w:rPr>
        <w:t xml:space="preserve"> with subtle shadows (e.g., “General Info”, “Assignment”, “Tracking”).</w:t>
      </w:r>
      <w:r>
        <w:rPr>
          <w:rStyle w:val="eop"/>
          <w:rFonts w:ascii="SimSun" w:eastAsia="SimSun" w:hAnsi="SimSun" w:hint="eastAsia"/>
        </w:rPr>
        <w:t> </w:t>
      </w:r>
    </w:p>
    <w:p w14:paraId="62E1B4E9" w14:textId="77777777" w:rsidR="006E3A42" w:rsidRDefault="006E3A42" w:rsidP="006E3A42">
      <w:pPr>
        <w:pStyle w:val="paragraph"/>
        <w:numPr>
          <w:ilvl w:val="0"/>
          <w:numId w:val="45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rFonts w:ascii="SimSun" w:eastAsia="SimSun" w:hAnsi="SimSun" w:hint="eastAsia"/>
          <w:lang w:val="en-US"/>
        </w:rPr>
        <w:t>Add light gray or pastel background inside each group to visually separate them.</w:t>
      </w:r>
      <w:r>
        <w:rPr>
          <w:rStyle w:val="eop"/>
          <w:rFonts w:ascii="SimSun" w:eastAsia="SimSun" w:hAnsi="SimSun" w:hint="eastAsia"/>
        </w:rPr>
        <w:t> </w:t>
      </w:r>
    </w:p>
    <w:p w14:paraId="07E63D64" w14:textId="77777777" w:rsidR="006E3A42" w:rsidRDefault="006E3A42" w:rsidP="006E3A42">
      <w:pPr>
        <w:pStyle w:val="paragraph"/>
        <w:numPr>
          <w:ilvl w:val="0"/>
          <w:numId w:val="46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rFonts w:ascii="SimSun" w:eastAsia="SimSun" w:hAnsi="SimSun" w:hint="eastAsia"/>
          <w:lang w:val="en-US"/>
        </w:rPr>
        <w:t>Align left and right columns evenly.</w:t>
      </w:r>
      <w:r>
        <w:rPr>
          <w:rStyle w:val="eop"/>
          <w:rFonts w:ascii="SimSun" w:eastAsia="SimSun" w:hAnsi="SimSun" w:hint="eastAsia"/>
        </w:rPr>
        <w:t> </w:t>
      </w:r>
    </w:p>
    <w:p w14:paraId="26CDEAA3" w14:textId="77777777" w:rsidR="006E3A42" w:rsidRDefault="006E3A42" w:rsidP="006E3A42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 xml:space="preserve">Replace scrollable multi-selects with </w:t>
      </w:r>
      <w:r>
        <w:rPr>
          <w:rStyle w:val="normaltextrun"/>
          <w:rFonts w:eastAsiaTheme="majorEastAsia"/>
          <w:b/>
          <w:bCs/>
          <w:lang w:val="en-US"/>
        </w:rPr>
        <w:t>tag-style dropdowns</w:t>
      </w:r>
      <w:r>
        <w:rPr>
          <w:rStyle w:val="normaltextrun"/>
          <w:rFonts w:eastAsiaTheme="majorEastAsia"/>
          <w:lang w:val="en-US"/>
        </w:rPr>
        <w:t xml:space="preserve"> (e.g., using chips/pills).</w:t>
      </w:r>
      <w:r>
        <w:rPr>
          <w:rStyle w:val="eop"/>
          <w:rFonts w:eastAsiaTheme="majorEastAsia"/>
        </w:rPr>
        <w:t> </w:t>
      </w:r>
    </w:p>
    <w:p w14:paraId="3D06E811" w14:textId="77777777" w:rsidR="006E3A42" w:rsidRDefault="006E3A42" w:rsidP="006E3A42">
      <w:pPr>
        <w:pStyle w:val="paragraph"/>
        <w:spacing w:before="0" w:after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wacimagecontainer"/>
          <w:rFonts w:ascii="Calibri" w:eastAsiaTheme="majorEastAsia" w:hAnsi="Calibri" w:cs="Calibri"/>
          <w:noProof/>
          <w:sz w:val="28"/>
          <w:szCs w:val="28"/>
        </w:rPr>
        <w:drawing>
          <wp:inline distT="0" distB="0" distL="0" distR="0" wp14:anchorId="59CE0F2A" wp14:editId="5128A3B6">
            <wp:extent cx="5280660" cy="3322320"/>
            <wp:effectExtent l="0" t="0" r="0" b="0"/>
            <wp:docPr id="2" name="Picture 1" descr="Screenshot 2025-07-04 17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5-07-04 1732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</w:t>
      </w:r>
    </w:p>
    <w:p w14:paraId="63640180" w14:textId="4D979868" w:rsidR="006E3A42" w:rsidRDefault="006E3A42" w:rsidP="006E3A42">
      <w:pPr>
        <w:pStyle w:val="paragraph"/>
        <w:spacing w:before="0" w:after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0E9A8749" w14:textId="77777777" w:rsidR="006E3A42" w:rsidRDefault="006E3A42" w:rsidP="006E3A42">
      <w:pPr>
        <w:pStyle w:val="paragraph"/>
        <w:numPr>
          <w:ilvl w:val="0"/>
          <w:numId w:val="4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DEI Dashboard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944B1B1" w14:textId="77777777" w:rsidR="006E3A42" w:rsidRDefault="006E3A42" w:rsidP="006E3A42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SimSun" w:eastAsia="SimSun" w:hAnsi="SimSun" w:cs="Calibri" w:hint="eastAsia"/>
          <w:b/>
          <w:bCs/>
          <w:lang w:val="en-US"/>
        </w:rPr>
        <w:t>Section Cards</w:t>
      </w:r>
      <w:r>
        <w:rPr>
          <w:rStyle w:val="normaltextrun"/>
          <w:rFonts w:ascii="SimSun" w:eastAsia="SimSun" w:hAnsi="SimSun" w:cs="Calibri" w:hint="eastAsia"/>
          <w:lang w:val="en-US"/>
        </w:rPr>
        <w:t>: Wrap “Employee Information” and “DEI Details” in subtle bordered cards or background blocks for better separation and emphasis.</w:t>
      </w:r>
      <w:r>
        <w:rPr>
          <w:rStyle w:val="eop"/>
          <w:rFonts w:ascii="SimSun" w:eastAsia="SimSun" w:hAnsi="SimSun" w:cs="Calibri" w:hint="eastAsia"/>
        </w:rPr>
        <w:t> </w:t>
      </w:r>
    </w:p>
    <w:p w14:paraId="3B61B9A7" w14:textId="77777777" w:rsidR="006E3A42" w:rsidRDefault="006E3A42" w:rsidP="006E3A42">
      <w:pPr>
        <w:pStyle w:val="paragraph"/>
        <w:numPr>
          <w:ilvl w:val="0"/>
          <w:numId w:val="4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SimSun" w:eastAsia="SimSun" w:hAnsi="SimSun" w:cs="Calibri" w:hint="eastAsia"/>
          <w:b/>
          <w:bCs/>
          <w:lang w:val="en-US"/>
        </w:rPr>
        <w:t>Add a Divider Line or Label</w:t>
      </w:r>
      <w:r>
        <w:rPr>
          <w:rStyle w:val="normaltextrun"/>
          <w:rFonts w:ascii="SimSun" w:eastAsia="SimSun" w:hAnsi="SimSun" w:cs="Calibri" w:hint="eastAsia"/>
          <w:lang w:val="en-US"/>
        </w:rPr>
        <w:t xml:space="preserve">: Below “DEI Details”, add a light gray line or label like </w:t>
      </w:r>
      <w:r>
        <w:rPr>
          <w:rStyle w:val="normaltextrun"/>
          <w:rFonts w:ascii="SimSun" w:eastAsia="SimSun" w:hAnsi="SimSun" w:cs="Calibri" w:hint="eastAsia"/>
          <w:i/>
          <w:iCs/>
          <w:lang w:val="en-US"/>
        </w:rPr>
        <w:t>“Optional Disclosure”</w:t>
      </w:r>
      <w:r>
        <w:rPr>
          <w:rStyle w:val="normaltextrun"/>
          <w:rFonts w:ascii="SimSun" w:eastAsia="SimSun" w:hAnsi="SimSun" w:cs="Calibri" w:hint="eastAsia"/>
          <w:lang w:val="en-US"/>
        </w:rPr>
        <w:t>.</w:t>
      </w:r>
      <w:r>
        <w:rPr>
          <w:rStyle w:val="eop"/>
          <w:rFonts w:ascii="SimSun" w:eastAsia="SimSun" w:hAnsi="SimSun" w:cs="Calibri" w:hint="eastAsia"/>
        </w:rPr>
        <w:t> </w:t>
      </w:r>
    </w:p>
    <w:p w14:paraId="2F1C1A27" w14:textId="77777777" w:rsidR="006E3A42" w:rsidRDefault="006E3A42" w:rsidP="006E3A42">
      <w:pPr>
        <w:pStyle w:val="paragraph"/>
        <w:numPr>
          <w:ilvl w:val="0"/>
          <w:numId w:val="5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SimSun" w:eastAsia="SimSun" w:hAnsi="SimSun" w:cs="Calibri" w:hint="eastAsia"/>
          <w:b/>
          <w:bCs/>
          <w:lang w:val="en-US"/>
        </w:rPr>
        <w:t>Form Width</w:t>
      </w:r>
      <w:r>
        <w:rPr>
          <w:rStyle w:val="normaltextrun"/>
          <w:rFonts w:ascii="SimSun" w:eastAsia="SimSun" w:hAnsi="SimSun" w:cs="Calibri" w:hint="eastAsia"/>
          <w:lang w:val="en-US"/>
        </w:rPr>
        <w:t>: Slightly reduce the max-width for improved readability on large screens.</w:t>
      </w:r>
      <w:r>
        <w:rPr>
          <w:rStyle w:val="eop"/>
          <w:rFonts w:ascii="SimSun" w:eastAsia="SimSun" w:hAnsi="SimSun" w:cs="Calibri" w:hint="eastAsia"/>
        </w:rPr>
        <w:t> </w:t>
      </w:r>
    </w:p>
    <w:p w14:paraId="642425E1" w14:textId="77777777" w:rsidR="006E3A42" w:rsidRDefault="006E3A42" w:rsidP="006E3A42">
      <w:pPr>
        <w:pStyle w:val="paragraph"/>
        <w:numPr>
          <w:ilvl w:val="0"/>
          <w:numId w:val="5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SimSun" w:eastAsia="SimSun" w:hAnsi="SimSun" w:cs="Calibri" w:hint="eastAsia"/>
          <w:lang w:val="en-US"/>
        </w:rPr>
        <w:t xml:space="preserve">Add a </w:t>
      </w:r>
      <w:r>
        <w:rPr>
          <w:rStyle w:val="normaltextrun"/>
          <w:rFonts w:ascii="SimSun" w:eastAsia="SimSun" w:hAnsi="SimSun" w:cs="Calibri" w:hint="eastAsia"/>
          <w:b/>
          <w:bCs/>
          <w:lang w:val="en-US"/>
        </w:rPr>
        <w:t>light background box</w:t>
      </w:r>
      <w:r>
        <w:rPr>
          <w:rStyle w:val="normaltextrun"/>
          <w:rFonts w:ascii="SimSun" w:eastAsia="SimSun" w:hAnsi="SimSun" w:cs="Calibri" w:hint="eastAsia"/>
          <w:lang w:val="en-US"/>
        </w:rPr>
        <w:t xml:space="preserve"> or card around the checkbox and optionally include</w:t>
      </w:r>
      <w:r>
        <w:rPr>
          <w:rStyle w:val="eop"/>
          <w:rFonts w:ascii="SimSun" w:eastAsia="SimSun" w:hAnsi="SimSun" w:cs="Calibri" w:hint="eastAsia"/>
        </w:rPr>
        <w:t> </w:t>
      </w:r>
    </w:p>
    <w:p w14:paraId="11907F65" w14:textId="77777777" w:rsidR="006E3A42" w:rsidRDefault="006E3A42" w:rsidP="006E3A42">
      <w:pPr>
        <w:pStyle w:val="paragraph"/>
        <w:spacing w:before="0" w:after="0"/>
        <w:textAlignment w:val="baseline"/>
        <w:rPr>
          <w:rFonts w:ascii="SimSun" w:eastAsia="SimSun" w:hAnsi="SimSun"/>
        </w:rPr>
      </w:pPr>
      <w:r>
        <w:rPr>
          <w:rStyle w:val="wacimagecontainer"/>
          <w:rFonts w:ascii="SimSun" w:eastAsia="SimSun" w:hAnsi="SimSun" w:hint="eastAsia"/>
          <w:noProof/>
        </w:rPr>
        <w:lastRenderedPageBreak/>
        <w:drawing>
          <wp:inline distT="0" distB="0" distL="0" distR="0" wp14:anchorId="7ABB327F" wp14:editId="7A8D2346">
            <wp:extent cx="5265420" cy="3314700"/>
            <wp:effectExtent l="0" t="0" r="0" b="0"/>
            <wp:docPr id="3" name="Picture 2" descr="Screenshot 2025-07-04 17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5-07-04 1738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SimSun" w:hAnsi="Calibri" w:cs="Calibri"/>
          <w:sz w:val="28"/>
          <w:szCs w:val="28"/>
        </w:rPr>
        <w:t> </w:t>
      </w:r>
    </w:p>
    <w:p w14:paraId="6F7404C7" w14:textId="77777777" w:rsidR="006E3A42" w:rsidRDefault="006E3A42" w:rsidP="006E3A42">
      <w:pPr>
        <w:pStyle w:val="paragraph"/>
        <w:numPr>
          <w:ilvl w:val="0"/>
          <w:numId w:val="52"/>
        </w:numPr>
        <w:spacing w:before="0" w:beforeAutospacing="0" w:after="0" w:afterAutospacing="0"/>
        <w:ind w:firstLine="0"/>
        <w:textAlignment w:val="baseline"/>
        <w:rPr>
          <w:rFonts w:ascii="Calibri" w:eastAsia="SimSun" w:hAnsi="Calibri" w:cs="Calibri" w:hint="eastAsia"/>
          <w:sz w:val="28"/>
          <w:szCs w:val="28"/>
        </w:rPr>
      </w:pPr>
      <w:r>
        <w:rPr>
          <w:rStyle w:val="normaltextrun"/>
          <w:rFonts w:ascii="Calibri" w:eastAsia="SimSun" w:hAnsi="Calibri" w:cs="Calibri"/>
          <w:sz w:val="28"/>
          <w:szCs w:val="28"/>
          <w:lang w:val="en-US"/>
        </w:rPr>
        <w:t>Audit Log Entry</w:t>
      </w:r>
      <w:r>
        <w:rPr>
          <w:rStyle w:val="eop"/>
          <w:rFonts w:ascii="Calibri" w:eastAsia="SimSun" w:hAnsi="Calibri" w:cs="Calibri"/>
          <w:sz w:val="28"/>
          <w:szCs w:val="28"/>
        </w:rPr>
        <w:t> </w:t>
      </w:r>
    </w:p>
    <w:p w14:paraId="50E8443F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imSun" w:eastAsia="SimSun" w:hAnsi="SimSun"/>
        </w:rPr>
      </w:pPr>
      <w:r>
        <w:rPr>
          <w:rStyle w:val="eop"/>
          <w:rFonts w:ascii="Calibri" w:eastAsia="SimSun" w:hAnsi="Calibri" w:cs="Calibri"/>
          <w:sz w:val="28"/>
          <w:szCs w:val="28"/>
        </w:rPr>
        <w:t> </w:t>
      </w:r>
    </w:p>
    <w:p w14:paraId="798F0BC3" w14:textId="77777777" w:rsidR="006E3A42" w:rsidRDefault="006E3A42" w:rsidP="006E3A42">
      <w:pPr>
        <w:pStyle w:val="paragraph"/>
        <w:spacing w:before="0" w:after="0"/>
        <w:textAlignment w:val="baseline"/>
        <w:rPr>
          <w:rFonts w:ascii="SimSun" w:eastAsia="SimSun" w:hAnsi="SimSun" w:hint="eastAsia"/>
        </w:rPr>
      </w:pPr>
      <w:r>
        <w:rPr>
          <w:rStyle w:val="normaltextrun"/>
          <w:rFonts w:eastAsia="SimSun"/>
          <w:lang w:val="en-US"/>
        </w:rPr>
        <w:t>Add section headers or separators for clarity.</w:t>
      </w:r>
      <w:r>
        <w:rPr>
          <w:rStyle w:val="eop"/>
          <w:rFonts w:eastAsia="SimSun"/>
        </w:rPr>
        <w:t> </w:t>
      </w:r>
    </w:p>
    <w:p w14:paraId="7FC320BC" w14:textId="77777777" w:rsidR="006E3A42" w:rsidRDefault="006E3A42" w:rsidP="006E3A42">
      <w:pPr>
        <w:pStyle w:val="paragraph"/>
        <w:numPr>
          <w:ilvl w:val="0"/>
          <w:numId w:val="53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hint="eastAsia"/>
          <w:b/>
          <w:bCs/>
        </w:rPr>
      </w:pPr>
      <w:r>
        <w:rPr>
          <w:rStyle w:val="normaltextrun"/>
          <w:rFonts w:ascii="SimSun" w:eastAsia="SimSun" w:hAnsi="SimSun" w:hint="eastAsia"/>
          <w:b/>
          <w:bCs/>
          <w:lang w:val="en-US"/>
        </w:rPr>
        <w:t>Compact the Form </w:t>
      </w:r>
      <w:r>
        <w:rPr>
          <w:rStyle w:val="eop"/>
          <w:rFonts w:ascii="SimSun" w:eastAsia="SimSun" w:hAnsi="SimSun" w:hint="eastAsia"/>
          <w:b/>
          <w:bCs/>
        </w:rPr>
        <w:t> </w:t>
      </w:r>
    </w:p>
    <w:p w14:paraId="7BCBD7E3" w14:textId="77777777" w:rsidR="006E3A42" w:rsidRDefault="006E3A42" w:rsidP="006E3A42">
      <w:pPr>
        <w:pStyle w:val="paragraph"/>
        <w:spacing w:before="0" w:after="0"/>
        <w:textAlignment w:val="baseline"/>
        <w:rPr>
          <w:rFonts w:ascii="SimSun" w:eastAsia="SimSun" w:hAnsi="SimSun" w:hint="eastAsia"/>
          <w:b/>
          <w:bCs/>
        </w:rPr>
      </w:pPr>
      <w:r>
        <w:rPr>
          <w:rStyle w:val="normaltextrun"/>
          <w:rFonts w:ascii="SimSun" w:eastAsia="SimSun" w:hAnsi="SimSun" w:hint="eastAsia"/>
          <w:b/>
          <w:bCs/>
          <w:lang w:val="en-US"/>
        </w:rPr>
        <w:t xml:space="preserve">Consider a two-column layout for wider screens to reduce </w:t>
      </w:r>
      <w:proofErr w:type="gramStart"/>
      <w:r>
        <w:rPr>
          <w:rStyle w:val="normaltextrun"/>
          <w:rFonts w:ascii="SimSun" w:eastAsia="SimSun" w:hAnsi="SimSun" w:hint="eastAsia"/>
          <w:b/>
          <w:bCs/>
          <w:lang w:val="en-US"/>
        </w:rPr>
        <w:t>scrolling.</w:t>
      </w:r>
      <w:r>
        <w:rPr>
          <w:rStyle w:val="unsupportedobjecttext"/>
          <w:rFonts w:ascii="Calibri" w:eastAsia="SimSun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eastAsia="SimSun" w:hAnsi="Calibri" w:cs="Calibri"/>
          <w:color w:val="000000"/>
          <w:sz w:val="20"/>
          <w:szCs w:val="20"/>
          <w:shd w:val="clear" w:color="auto" w:fill="E1E3E6"/>
        </w:rPr>
        <w:t xml:space="preserve">Text Wrapping </w:t>
      </w:r>
      <w:proofErr w:type="gramStart"/>
      <w:r>
        <w:rPr>
          <w:rStyle w:val="unsupportedobjecttext"/>
          <w:rFonts w:ascii="Calibri" w:eastAsia="SimSun" w:hAnsi="Calibri" w:cs="Calibri"/>
          <w:color w:val="000000"/>
          <w:sz w:val="20"/>
          <w:szCs w:val="20"/>
          <w:shd w:val="clear" w:color="auto" w:fill="E1E3E6"/>
        </w:rPr>
        <w:t>Break]</w:t>
      </w:r>
      <w:r>
        <w:rPr>
          <w:rStyle w:val="normaltextrun"/>
          <w:rFonts w:ascii="SimSun" w:eastAsia="SimSun" w:hAnsi="SimSun" w:hint="eastAsia"/>
          <w:b/>
          <w:bCs/>
          <w:lang w:val="en-US"/>
        </w:rPr>
        <w:t>Example</w:t>
      </w:r>
      <w:proofErr w:type="gramEnd"/>
      <w:r>
        <w:rPr>
          <w:rStyle w:val="normaltextrun"/>
          <w:rFonts w:ascii="SimSun" w:eastAsia="SimSun" w:hAnsi="SimSun" w:hint="eastAsia"/>
          <w:b/>
          <w:bCs/>
          <w:lang w:val="en-US"/>
        </w:rPr>
        <w:t>: Left: Log ID, Action, Timestamp                               Right: User ID, Module, IP Address.</w:t>
      </w:r>
      <w:r>
        <w:rPr>
          <w:rStyle w:val="eop"/>
          <w:rFonts w:ascii="SimSun" w:eastAsia="SimSun" w:hAnsi="SimSun" w:hint="eastAsia"/>
          <w:b/>
          <w:bCs/>
        </w:rPr>
        <w:t> </w:t>
      </w:r>
    </w:p>
    <w:p w14:paraId="56260897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imSun" w:eastAsia="SimSun" w:hAnsi="SimSun" w:hint="eastAsia"/>
        </w:rPr>
      </w:pPr>
      <w:r>
        <w:rPr>
          <w:rStyle w:val="eop"/>
          <w:rFonts w:ascii="Calibri" w:eastAsia="SimSun" w:hAnsi="Calibri" w:cs="Calibri"/>
          <w:sz w:val="20"/>
          <w:szCs w:val="20"/>
        </w:rPr>
        <w:t> </w:t>
      </w:r>
    </w:p>
    <w:p w14:paraId="0C245CB4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imSun" w:eastAsia="SimSun" w:hAnsi="SimSun" w:hint="eastAsia"/>
        </w:rPr>
      </w:pPr>
      <w:r>
        <w:rPr>
          <w:rStyle w:val="eop"/>
          <w:rFonts w:ascii="Calibri" w:eastAsia="SimSun" w:hAnsi="Calibri" w:cs="Calibri"/>
          <w:sz w:val="20"/>
          <w:szCs w:val="20"/>
        </w:rPr>
        <w:t> </w:t>
      </w:r>
    </w:p>
    <w:p w14:paraId="6A0522AE" w14:textId="77777777" w:rsidR="006E3A42" w:rsidRDefault="006E3A42" w:rsidP="006E3A42">
      <w:pPr>
        <w:pStyle w:val="paragraph"/>
        <w:numPr>
          <w:ilvl w:val="0"/>
          <w:numId w:val="54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hint="eastAsia"/>
          <w:b/>
          <w:bCs/>
        </w:rPr>
      </w:pPr>
      <w:r>
        <w:rPr>
          <w:rStyle w:val="normaltextrun"/>
          <w:rFonts w:ascii="SimSun" w:eastAsia="SimSun" w:hAnsi="SimSun" w:hint="eastAsia"/>
          <w:b/>
          <w:bCs/>
          <w:lang w:val="en-US"/>
        </w:rPr>
        <w:t>Padding &amp; Elevation</w:t>
      </w:r>
      <w:r>
        <w:rPr>
          <w:rStyle w:val="eop"/>
          <w:rFonts w:ascii="SimSun" w:eastAsia="SimSun" w:hAnsi="SimSun" w:hint="eastAsia"/>
          <w:b/>
          <w:bCs/>
        </w:rPr>
        <w:t> </w:t>
      </w:r>
    </w:p>
    <w:p w14:paraId="62105D60" w14:textId="77777777" w:rsidR="006E3A42" w:rsidRDefault="006E3A42" w:rsidP="006E3A42">
      <w:pPr>
        <w:pStyle w:val="paragraph"/>
        <w:numPr>
          <w:ilvl w:val="0"/>
          <w:numId w:val="55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hint="eastAsia"/>
          <w:b/>
          <w:bCs/>
        </w:rPr>
      </w:pPr>
      <w:r>
        <w:rPr>
          <w:rStyle w:val="normaltextrun"/>
          <w:rFonts w:ascii="SimSun" w:eastAsia="SimSun" w:hAnsi="SimSun" w:hint="eastAsia"/>
          <w:b/>
          <w:bCs/>
          <w:lang w:val="en-US"/>
        </w:rPr>
        <w:t>Add consistent spacing between fields. </w:t>
      </w:r>
      <w:r>
        <w:rPr>
          <w:rStyle w:val="eop"/>
          <w:rFonts w:ascii="SimSun" w:eastAsia="SimSun" w:hAnsi="SimSun" w:hint="eastAsia"/>
          <w:b/>
          <w:bCs/>
        </w:rPr>
        <w:t> </w:t>
      </w:r>
    </w:p>
    <w:p w14:paraId="28DB28DB" w14:textId="77777777" w:rsidR="006E3A42" w:rsidRDefault="006E3A42" w:rsidP="006E3A42">
      <w:pPr>
        <w:pStyle w:val="paragraph"/>
        <w:numPr>
          <w:ilvl w:val="0"/>
          <w:numId w:val="56"/>
        </w:numPr>
        <w:spacing w:before="0" w:beforeAutospacing="0" w:after="0" w:afterAutospacing="0"/>
        <w:ind w:firstLine="0"/>
        <w:textAlignment w:val="baseline"/>
        <w:rPr>
          <w:rFonts w:ascii="SimSun" w:eastAsia="SimSun" w:hAnsi="SimSun" w:hint="eastAsia"/>
          <w:b/>
          <w:bCs/>
        </w:rPr>
      </w:pPr>
      <w:r>
        <w:rPr>
          <w:rStyle w:val="normaltextrun"/>
          <w:rFonts w:ascii="SimSun" w:eastAsia="SimSun" w:hAnsi="SimSun" w:hint="eastAsia"/>
          <w:b/>
          <w:bCs/>
          <w:lang w:val="en-US"/>
        </w:rPr>
        <w:t>Wrap the form in a card with shadow or border-radius for modern look.</w:t>
      </w:r>
      <w:r>
        <w:rPr>
          <w:rStyle w:val="eop"/>
          <w:rFonts w:ascii="SimSun" w:eastAsia="SimSun" w:hAnsi="SimSun" w:hint="eastAsia"/>
          <w:b/>
          <w:bCs/>
        </w:rPr>
        <w:t> </w:t>
      </w:r>
    </w:p>
    <w:p w14:paraId="580BCEE2" w14:textId="079D6824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lastRenderedPageBreak/>
        <w:drawing>
          <wp:inline distT="0" distB="0" distL="0" distR="0" wp14:anchorId="03C7E6EF" wp14:editId="57B2F63D">
            <wp:extent cx="5265420" cy="3108960"/>
            <wp:effectExtent l="0" t="0" r="0" b="0"/>
            <wp:docPr id="1384679849" name="Picture 16" descr="Screenshot 2025-07-04 17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2025-07-04 1741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80C9116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526E2CA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FD74B80" w14:textId="77777777" w:rsidR="006E3A42" w:rsidRDefault="006E3A42" w:rsidP="006E3A42">
      <w:pPr>
        <w:pStyle w:val="paragraph"/>
        <w:numPr>
          <w:ilvl w:val="0"/>
          <w:numId w:val="5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ADD Company Logo </w:t>
      </w:r>
      <w:proofErr w:type="gramStart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>In</w:t>
      </w:r>
      <w:proofErr w:type="gramEnd"/>
      <w:r>
        <w:rPr>
          <w:rStyle w:val="normaltextrun"/>
          <w:rFonts w:ascii="Calibri" w:eastAsiaTheme="majorEastAsia" w:hAnsi="Calibri" w:cs="Calibri"/>
          <w:sz w:val="28"/>
          <w:szCs w:val="28"/>
          <w:lang w:val="en-US"/>
        </w:rPr>
        <w:t xml:space="preserve"> Dashboard: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17871E6" w14:textId="77777777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4B65CE4" w14:textId="1EEE7AF1" w:rsidR="006E3A42" w:rsidRDefault="006E3A42" w:rsidP="006E3A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6F31F7D" wp14:editId="0D7364CB">
            <wp:extent cx="3276600" cy="1828800"/>
            <wp:effectExtent l="0" t="0" r="0" b="0"/>
            <wp:docPr id="7132353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515B524B" w14:textId="77777777" w:rsidR="002C1712" w:rsidRPr="002C1712" w:rsidRDefault="002C1712" w:rsidP="002C1712"/>
    <w:sectPr w:rsidR="002C1712" w:rsidRPr="002C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9D9"/>
    <w:multiLevelType w:val="multilevel"/>
    <w:tmpl w:val="868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46BDA"/>
    <w:multiLevelType w:val="multilevel"/>
    <w:tmpl w:val="A71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F155C"/>
    <w:multiLevelType w:val="multilevel"/>
    <w:tmpl w:val="608C77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5D77FB"/>
    <w:multiLevelType w:val="multilevel"/>
    <w:tmpl w:val="3F2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D637D"/>
    <w:multiLevelType w:val="multilevel"/>
    <w:tmpl w:val="FFDA0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DF066A2"/>
    <w:multiLevelType w:val="multilevel"/>
    <w:tmpl w:val="3AA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60C50"/>
    <w:multiLevelType w:val="multilevel"/>
    <w:tmpl w:val="170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3140B"/>
    <w:multiLevelType w:val="multilevel"/>
    <w:tmpl w:val="3B7E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4A2B2A"/>
    <w:multiLevelType w:val="multilevel"/>
    <w:tmpl w:val="2DD46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E5FCE"/>
    <w:multiLevelType w:val="multilevel"/>
    <w:tmpl w:val="350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5D5FE0"/>
    <w:multiLevelType w:val="multilevel"/>
    <w:tmpl w:val="DA6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A7558E"/>
    <w:multiLevelType w:val="multilevel"/>
    <w:tmpl w:val="F9A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003161"/>
    <w:multiLevelType w:val="multilevel"/>
    <w:tmpl w:val="4298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6710EC"/>
    <w:multiLevelType w:val="multilevel"/>
    <w:tmpl w:val="AAD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D96D77"/>
    <w:multiLevelType w:val="multilevel"/>
    <w:tmpl w:val="77C66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64906DE"/>
    <w:multiLevelType w:val="multilevel"/>
    <w:tmpl w:val="6A2C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371CF"/>
    <w:multiLevelType w:val="multilevel"/>
    <w:tmpl w:val="EA3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A959A3"/>
    <w:multiLevelType w:val="multilevel"/>
    <w:tmpl w:val="21040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F03C4"/>
    <w:multiLevelType w:val="multilevel"/>
    <w:tmpl w:val="4C280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5A077DD"/>
    <w:multiLevelType w:val="multilevel"/>
    <w:tmpl w:val="5AE43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66F7BE2"/>
    <w:multiLevelType w:val="multilevel"/>
    <w:tmpl w:val="A84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61F65"/>
    <w:multiLevelType w:val="multilevel"/>
    <w:tmpl w:val="3E0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CB404B"/>
    <w:multiLevelType w:val="multilevel"/>
    <w:tmpl w:val="605C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E2C2D"/>
    <w:multiLevelType w:val="multilevel"/>
    <w:tmpl w:val="C7B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7B5359"/>
    <w:multiLevelType w:val="multilevel"/>
    <w:tmpl w:val="6F906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D4BEE"/>
    <w:multiLevelType w:val="multilevel"/>
    <w:tmpl w:val="4F0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AC70C5"/>
    <w:multiLevelType w:val="multilevel"/>
    <w:tmpl w:val="01FEA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AD502AD"/>
    <w:multiLevelType w:val="multilevel"/>
    <w:tmpl w:val="CF825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513A2"/>
    <w:multiLevelType w:val="multilevel"/>
    <w:tmpl w:val="B02E7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CC0657"/>
    <w:multiLevelType w:val="hybridMultilevel"/>
    <w:tmpl w:val="C7209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924D1"/>
    <w:multiLevelType w:val="multilevel"/>
    <w:tmpl w:val="61A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5F28A4"/>
    <w:multiLevelType w:val="multilevel"/>
    <w:tmpl w:val="BB3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2D794C"/>
    <w:multiLevelType w:val="multilevel"/>
    <w:tmpl w:val="369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FD45DB"/>
    <w:multiLevelType w:val="multilevel"/>
    <w:tmpl w:val="310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035929"/>
    <w:multiLevelType w:val="multilevel"/>
    <w:tmpl w:val="AA0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0453ED"/>
    <w:multiLevelType w:val="multilevel"/>
    <w:tmpl w:val="D4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A15BAA"/>
    <w:multiLevelType w:val="multilevel"/>
    <w:tmpl w:val="DD1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14A2D"/>
    <w:multiLevelType w:val="multilevel"/>
    <w:tmpl w:val="C65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5F3F91"/>
    <w:multiLevelType w:val="hybridMultilevel"/>
    <w:tmpl w:val="C9009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FB26AE"/>
    <w:multiLevelType w:val="multilevel"/>
    <w:tmpl w:val="257EC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661E1"/>
    <w:multiLevelType w:val="multilevel"/>
    <w:tmpl w:val="A10A7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017864"/>
    <w:multiLevelType w:val="multilevel"/>
    <w:tmpl w:val="B46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866972"/>
    <w:multiLevelType w:val="multilevel"/>
    <w:tmpl w:val="0C78B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0975608"/>
    <w:multiLevelType w:val="multilevel"/>
    <w:tmpl w:val="87A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9027BE"/>
    <w:multiLevelType w:val="hybridMultilevel"/>
    <w:tmpl w:val="BA169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B5249A"/>
    <w:multiLevelType w:val="multilevel"/>
    <w:tmpl w:val="C5B4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51050A"/>
    <w:multiLevelType w:val="multilevel"/>
    <w:tmpl w:val="EED03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D62EC7"/>
    <w:multiLevelType w:val="multilevel"/>
    <w:tmpl w:val="8EE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EF5000"/>
    <w:multiLevelType w:val="multilevel"/>
    <w:tmpl w:val="CF3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534592"/>
    <w:multiLevelType w:val="multilevel"/>
    <w:tmpl w:val="61989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D5B127F"/>
    <w:multiLevelType w:val="multilevel"/>
    <w:tmpl w:val="85C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603275"/>
    <w:multiLevelType w:val="multilevel"/>
    <w:tmpl w:val="F3222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95004C"/>
    <w:multiLevelType w:val="multilevel"/>
    <w:tmpl w:val="1A2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2C10BF"/>
    <w:multiLevelType w:val="multilevel"/>
    <w:tmpl w:val="31A4C5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BC1611"/>
    <w:multiLevelType w:val="multilevel"/>
    <w:tmpl w:val="86A29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502F4C"/>
    <w:multiLevelType w:val="multilevel"/>
    <w:tmpl w:val="452C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8F5C58"/>
    <w:multiLevelType w:val="multilevel"/>
    <w:tmpl w:val="BBE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337221">
    <w:abstractNumId w:val="34"/>
  </w:num>
  <w:num w:numId="2" w16cid:durableId="2020740346">
    <w:abstractNumId w:val="21"/>
  </w:num>
  <w:num w:numId="3" w16cid:durableId="1200901546">
    <w:abstractNumId w:val="33"/>
  </w:num>
  <w:num w:numId="4" w16cid:durableId="752899958">
    <w:abstractNumId w:val="0"/>
  </w:num>
  <w:num w:numId="5" w16cid:durableId="1405375998">
    <w:abstractNumId w:val="50"/>
  </w:num>
  <w:num w:numId="6" w16cid:durableId="266936335">
    <w:abstractNumId w:val="13"/>
  </w:num>
  <w:num w:numId="7" w16cid:durableId="2042314021">
    <w:abstractNumId w:val="20"/>
  </w:num>
  <w:num w:numId="8" w16cid:durableId="1707683746">
    <w:abstractNumId w:val="43"/>
  </w:num>
  <w:num w:numId="9" w16cid:durableId="1931697941">
    <w:abstractNumId w:val="16"/>
  </w:num>
  <w:num w:numId="10" w16cid:durableId="266163798">
    <w:abstractNumId w:val="32"/>
  </w:num>
  <w:num w:numId="11" w16cid:durableId="230166223">
    <w:abstractNumId w:val="7"/>
  </w:num>
  <w:num w:numId="12" w16cid:durableId="273631676">
    <w:abstractNumId w:val="56"/>
  </w:num>
  <w:num w:numId="13" w16cid:durableId="1715301464">
    <w:abstractNumId w:val="25"/>
  </w:num>
  <w:num w:numId="14" w16cid:durableId="1065687870">
    <w:abstractNumId w:val="3"/>
  </w:num>
  <w:num w:numId="15" w16cid:durableId="1460345676">
    <w:abstractNumId w:val="47"/>
  </w:num>
  <w:num w:numId="16" w16cid:durableId="751394611">
    <w:abstractNumId w:val="9"/>
  </w:num>
  <w:num w:numId="17" w16cid:durableId="1148400462">
    <w:abstractNumId w:val="1"/>
  </w:num>
  <w:num w:numId="18" w16cid:durableId="1701390399">
    <w:abstractNumId w:val="12"/>
  </w:num>
  <w:num w:numId="19" w16cid:durableId="1907758485">
    <w:abstractNumId w:val="41"/>
  </w:num>
  <w:num w:numId="20" w16cid:durableId="2092004876">
    <w:abstractNumId w:val="18"/>
  </w:num>
  <w:num w:numId="21" w16cid:durableId="510873576">
    <w:abstractNumId w:val="26"/>
  </w:num>
  <w:num w:numId="22" w16cid:durableId="1621690354">
    <w:abstractNumId w:val="4"/>
  </w:num>
  <w:num w:numId="23" w16cid:durableId="545218560">
    <w:abstractNumId w:val="14"/>
  </w:num>
  <w:num w:numId="24" w16cid:durableId="1855799651">
    <w:abstractNumId w:val="42"/>
  </w:num>
  <w:num w:numId="25" w16cid:durableId="611134955">
    <w:abstractNumId w:val="19"/>
  </w:num>
  <w:num w:numId="26" w16cid:durableId="1158351846">
    <w:abstractNumId w:val="2"/>
  </w:num>
  <w:num w:numId="27" w16cid:durableId="603853525">
    <w:abstractNumId w:val="49"/>
  </w:num>
  <w:num w:numId="28" w16cid:durableId="1434090088">
    <w:abstractNumId w:val="24"/>
  </w:num>
  <w:num w:numId="29" w16cid:durableId="1695688404">
    <w:abstractNumId w:val="53"/>
  </w:num>
  <w:num w:numId="30" w16cid:durableId="344869559">
    <w:abstractNumId w:val="39"/>
  </w:num>
  <w:num w:numId="31" w16cid:durableId="1117024151">
    <w:abstractNumId w:val="29"/>
  </w:num>
  <w:num w:numId="32" w16cid:durableId="1905721375">
    <w:abstractNumId w:val="44"/>
  </w:num>
  <w:num w:numId="33" w16cid:durableId="805318025">
    <w:abstractNumId w:val="36"/>
  </w:num>
  <w:num w:numId="34" w16cid:durableId="162818957">
    <w:abstractNumId w:val="5"/>
  </w:num>
  <w:num w:numId="35" w16cid:durableId="393629629">
    <w:abstractNumId w:val="38"/>
  </w:num>
  <w:num w:numId="36" w16cid:durableId="26301122">
    <w:abstractNumId w:val="22"/>
  </w:num>
  <w:num w:numId="37" w16cid:durableId="993223002">
    <w:abstractNumId w:val="31"/>
  </w:num>
  <w:num w:numId="38" w16cid:durableId="1520310836">
    <w:abstractNumId w:val="23"/>
  </w:num>
  <w:num w:numId="39" w16cid:durableId="146216166">
    <w:abstractNumId w:val="15"/>
  </w:num>
  <w:num w:numId="40" w16cid:durableId="648940241">
    <w:abstractNumId w:val="28"/>
  </w:num>
  <w:num w:numId="41" w16cid:durableId="110563024">
    <w:abstractNumId w:val="10"/>
  </w:num>
  <w:num w:numId="42" w16cid:durableId="1261333836">
    <w:abstractNumId w:val="11"/>
  </w:num>
  <w:num w:numId="43" w16cid:durableId="776631942">
    <w:abstractNumId w:val="52"/>
  </w:num>
  <w:num w:numId="44" w16cid:durableId="249892124">
    <w:abstractNumId w:val="8"/>
  </w:num>
  <w:num w:numId="45" w16cid:durableId="1041438556">
    <w:abstractNumId w:val="51"/>
  </w:num>
  <w:num w:numId="46" w16cid:durableId="1895116159">
    <w:abstractNumId w:val="40"/>
  </w:num>
  <w:num w:numId="47" w16cid:durableId="1267881384">
    <w:abstractNumId w:val="30"/>
  </w:num>
  <w:num w:numId="48" w16cid:durableId="1254238739">
    <w:abstractNumId w:val="45"/>
  </w:num>
  <w:num w:numId="49" w16cid:durableId="1304580397">
    <w:abstractNumId w:val="27"/>
  </w:num>
  <w:num w:numId="50" w16cid:durableId="1938827729">
    <w:abstractNumId w:val="46"/>
  </w:num>
  <w:num w:numId="51" w16cid:durableId="2141651416">
    <w:abstractNumId w:val="54"/>
  </w:num>
  <w:num w:numId="52" w16cid:durableId="1359164111">
    <w:abstractNumId w:val="35"/>
  </w:num>
  <w:num w:numId="53" w16cid:durableId="737099154">
    <w:abstractNumId w:val="37"/>
  </w:num>
  <w:num w:numId="54" w16cid:durableId="272983102">
    <w:abstractNumId w:val="48"/>
  </w:num>
  <w:num w:numId="55" w16cid:durableId="1252742944">
    <w:abstractNumId w:val="55"/>
  </w:num>
  <w:num w:numId="56" w16cid:durableId="523517258">
    <w:abstractNumId w:val="17"/>
  </w:num>
  <w:num w:numId="57" w16cid:durableId="982349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81"/>
    <w:rsid w:val="00285022"/>
    <w:rsid w:val="002C1712"/>
    <w:rsid w:val="00356781"/>
    <w:rsid w:val="006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FA86"/>
  <w15:chartTrackingRefBased/>
  <w15:docId w15:val="{296A3081-D703-40DA-8554-D9401F56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8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7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78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67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67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781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C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2C1712"/>
  </w:style>
  <w:style w:type="character" w:customStyle="1" w:styleId="normaltextrun">
    <w:name w:val="normaltextrun"/>
    <w:basedOn w:val="DefaultParagraphFont"/>
    <w:rsid w:val="002C1712"/>
  </w:style>
  <w:style w:type="character" w:customStyle="1" w:styleId="wacimagecontainer">
    <w:name w:val="wacimagecontainer"/>
    <w:basedOn w:val="DefaultParagraphFont"/>
    <w:rsid w:val="002C1712"/>
  </w:style>
  <w:style w:type="paragraph" w:styleId="NormalWeb">
    <w:name w:val="Normal (Web)"/>
    <w:basedOn w:val="Normal"/>
    <w:uiPriority w:val="99"/>
    <w:semiHidden/>
    <w:unhideWhenUsed/>
    <w:rsid w:val="002C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17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712"/>
    <w:rPr>
      <w:rFonts w:ascii="Courier New" w:eastAsia="Times New Roman" w:hAnsi="Courier New" w:cs="Courier New"/>
      <w:sz w:val="20"/>
      <w:szCs w:val="20"/>
    </w:rPr>
  </w:style>
  <w:style w:type="character" w:customStyle="1" w:styleId="unsupportedobjecttext">
    <w:name w:val="unsupportedobjecttext"/>
    <w:basedOn w:val="DefaultParagraphFont"/>
    <w:rsid w:val="006E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7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42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1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28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8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5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3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27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5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9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9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93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4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3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19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Dhumal</dc:creator>
  <cp:keywords/>
  <dc:description/>
  <cp:lastModifiedBy>Omkar Dhumal</cp:lastModifiedBy>
  <cp:revision>1</cp:revision>
  <dcterms:created xsi:type="dcterms:W3CDTF">2025-07-04T13:34:00Z</dcterms:created>
  <dcterms:modified xsi:type="dcterms:W3CDTF">2025-07-04T14:01:00Z</dcterms:modified>
</cp:coreProperties>
</file>