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58F4" w14:textId="77777777" w:rsidR="00331973" w:rsidRPr="00E02044" w:rsidRDefault="00000000">
      <w:pPr>
        <w:pStyle w:val="Title"/>
        <w:rPr>
          <w:rFonts w:ascii="Aptos" w:hAnsi="Aptos"/>
          <w:color w:val="auto"/>
        </w:rPr>
      </w:pPr>
      <w:r w:rsidRPr="00E02044">
        <w:rPr>
          <w:rFonts w:ascii="Aptos" w:hAnsi="Aptos"/>
          <w:color w:val="auto"/>
        </w:rPr>
        <w:t>Car Sales Dashboard Project Report</w:t>
      </w:r>
    </w:p>
    <w:p w14:paraId="038A2E23" w14:textId="2FC68287" w:rsidR="00331973" w:rsidRPr="00E02044" w:rsidRDefault="00E02044" w:rsidP="00E02044">
      <w:pPr>
        <w:pStyle w:val="Heading1"/>
        <w:rPr>
          <w:rFonts w:ascii="Aptos" w:hAnsi="Aptos"/>
          <w:color w:val="auto"/>
        </w:rPr>
      </w:pPr>
      <w:r>
        <w:rPr>
          <w:rFonts w:ascii="Aptos" w:hAnsi="Aptos"/>
          <w:color w:val="auto"/>
        </w:rPr>
        <w:t>Project Overview :-</w:t>
      </w:r>
    </w:p>
    <w:p w14:paraId="671894DB" w14:textId="77777777" w:rsidR="00331973" w:rsidRPr="00E02044" w:rsidRDefault="00000000">
      <w:pPr>
        <w:rPr>
          <w:rFonts w:ascii="Aptos" w:hAnsi="Aptos"/>
        </w:rPr>
      </w:pPr>
      <w:r w:rsidRPr="00E02044">
        <w:rPr>
          <w:rFonts w:ascii="Aptos" w:hAnsi="Aptos"/>
        </w:rPr>
        <w:t>This project focuses on the analysis and visualization of car sales data using Power BI. The Car Sales Dashboard provides an interactive and insightful view of sales performance across different regions, body styles, colors, and transmission types. The dashboard helps in understanding trends, identifying top-performing categories, and evaluating overall sales and revenue performance.</w:t>
      </w:r>
    </w:p>
    <w:p w14:paraId="351392D7" w14:textId="77777777" w:rsidR="00331973" w:rsidRPr="00E02044" w:rsidRDefault="00000000">
      <w:pPr>
        <w:pStyle w:val="Heading1"/>
        <w:rPr>
          <w:rFonts w:ascii="Aptos" w:hAnsi="Aptos"/>
        </w:rPr>
      </w:pPr>
      <w:r w:rsidRPr="00E02044">
        <w:rPr>
          <w:rFonts w:ascii="Aptos" w:hAnsi="Aptos"/>
          <w:color w:val="auto"/>
        </w:rPr>
        <w:t>Objectives</w:t>
      </w:r>
    </w:p>
    <w:p w14:paraId="4AF5108E" w14:textId="77777777" w:rsidR="00331973" w:rsidRPr="00E02044" w:rsidRDefault="00000000">
      <w:pPr>
        <w:rPr>
          <w:rFonts w:ascii="Aptos" w:hAnsi="Aptos"/>
        </w:rPr>
      </w:pPr>
      <w:r w:rsidRPr="00E02044">
        <w:rPr>
          <w:rFonts w:ascii="Aptos" w:hAnsi="Aptos"/>
        </w:rPr>
        <w:t>The main objectives of this project are to:</w:t>
      </w:r>
      <w:r w:rsidRPr="00E02044">
        <w:rPr>
          <w:rFonts w:ascii="Aptos" w:hAnsi="Aptos"/>
        </w:rPr>
        <w:br/>
        <w:t>- Analyze total car sales and revenue across different dimensions.</w:t>
      </w:r>
      <w:r w:rsidRPr="00E02044">
        <w:rPr>
          <w:rFonts w:ascii="Aptos" w:hAnsi="Aptos"/>
        </w:rPr>
        <w:br/>
        <w:t>- Identify the most popular car body styles and transmission types.</w:t>
      </w:r>
      <w:r w:rsidRPr="00E02044">
        <w:rPr>
          <w:rFonts w:ascii="Aptos" w:hAnsi="Aptos"/>
        </w:rPr>
        <w:br/>
        <w:t>- Compare sales distribution across different colors.</w:t>
      </w:r>
      <w:r w:rsidRPr="00E02044">
        <w:rPr>
          <w:rFonts w:ascii="Aptos" w:hAnsi="Aptos"/>
        </w:rPr>
        <w:br/>
        <w:t>- Visualize yearly trends in sales and revenue.</w:t>
      </w:r>
      <w:r w:rsidRPr="00E02044">
        <w:rPr>
          <w:rFonts w:ascii="Aptos" w:hAnsi="Aptos"/>
        </w:rPr>
        <w:br/>
        <w:t>- Understand customer purchasing patterns based on gender.</w:t>
      </w:r>
    </w:p>
    <w:p w14:paraId="3688F83F" w14:textId="77777777" w:rsidR="00331973" w:rsidRPr="00E02044" w:rsidRDefault="00000000">
      <w:pPr>
        <w:pStyle w:val="Heading1"/>
        <w:rPr>
          <w:rFonts w:ascii="Aptos" w:hAnsi="Aptos"/>
        </w:rPr>
      </w:pPr>
      <w:r w:rsidRPr="00E02044">
        <w:rPr>
          <w:rFonts w:ascii="Aptos" w:hAnsi="Aptos"/>
          <w:color w:val="auto"/>
        </w:rPr>
        <w:t>Tools and Technologies Used</w:t>
      </w:r>
    </w:p>
    <w:p w14:paraId="3FA84880" w14:textId="77777777" w:rsidR="00331973" w:rsidRPr="00E02044" w:rsidRDefault="00000000">
      <w:pPr>
        <w:rPr>
          <w:rFonts w:ascii="Aptos" w:hAnsi="Aptos"/>
        </w:rPr>
      </w:pPr>
      <w:r w:rsidRPr="00E02044">
        <w:rPr>
          <w:rFonts w:ascii="Aptos" w:hAnsi="Aptos"/>
        </w:rPr>
        <w:t>- Microsoft Power BI for data visualization and report creation.</w:t>
      </w:r>
      <w:r w:rsidRPr="00E02044">
        <w:rPr>
          <w:rFonts w:ascii="Aptos" w:hAnsi="Aptos"/>
        </w:rPr>
        <w:br/>
        <w:t>- Microsoft Excel for data storage and cleaning.</w:t>
      </w:r>
      <w:r w:rsidRPr="00E02044">
        <w:rPr>
          <w:rFonts w:ascii="Aptos" w:hAnsi="Aptos"/>
        </w:rPr>
        <w:br/>
        <w:t>- DAX (Data Analysis Expressions) for calculating KPIs like total sales, revenue, and average sale price.</w:t>
      </w:r>
    </w:p>
    <w:p w14:paraId="35F23882" w14:textId="77777777" w:rsidR="00331973" w:rsidRPr="00E02044" w:rsidRDefault="00000000">
      <w:pPr>
        <w:pStyle w:val="Heading1"/>
        <w:rPr>
          <w:rFonts w:ascii="Aptos" w:hAnsi="Aptos"/>
          <w:color w:val="auto"/>
        </w:rPr>
      </w:pPr>
      <w:r w:rsidRPr="00E02044">
        <w:rPr>
          <w:rFonts w:ascii="Aptos" w:hAnsi="Aptos"/>
          <w:color w:val="auto"/>
        </w:rPr>
        <w:t>Dataset Description</w:t>
      </w:r>
    </w:p>
    <w:p w14:paraId="286E9D2F" w14:textId="77777777" w:rsidR="00331973" w:rsidRPr="00E02044" w:rsidRDefault="00000000">
      <w:pPr>
        <w:rPr>
          <w:rFonts w:ascii="Aptos" w:hAnsi="Aptos"/>
        </w:rPr>
      </w:pPr>
      <w:r w:rsidRPr="00E02044">
        <w:rPr>
          <w:rFonts w:ascii="Aptos" w:hAnsi="Aptos"/>
        </w:rPr>
        <w:t>The dataset contains car sales data with columns such as Date, Dealer Region, Company, Body Style, Transmission, Color, Gender, Total Sales, and Revenue. The data covers the period from 2022 to 2023.</w:t>
      </w:r>
    </w:p>
    <w:p w14:paraId="3690D244" w14:textId="77777777" w:rsidR="00331973" w:rsidRPr="00E02044" w:rsidRDefault="00000000">
      <w:pPr>
        <w:pStyle w:val="Heading1"/>
        <w:rPr>
          <w:rFonts w:ascii="Aptos" w:hAnsi="Aptos"/>
        </w:rPr>
      </w:pPr>
      <w:r w:rsidRPr="00E02044">
        <w:rPr>
          <w:rFonts w:ascii="Aptos" w:hAnsi="Aptos"/>
          <w:color w:val="auto"/>
        </w:rPr>
        <w:t>Dashboard Design and Components</w:t>
      </w:r>
    </w:p>
    <w:p w14:paraId="6CDF4B66" w14:textId="77777777" w:rsidR="00331973" w:rsidRPr="00E02044" w:rsidRDefault="00000000">
      <w:pPr>
        <w:rPr>
          <w:rFonts w:ascii="Aptos" w:hAnsi="Aptos"/>
        </w:rPr>
      </w:pPr>
      <w:r w:rsidRPr="00E02044">
        <w:rPr>
          <w:rFonts w:ascii="Aptos" w:hAnsi="Aptos"/>
        </w:rPr>
        <w:t>The dashboard consists of the following visualizations:</w:t>
      </w:r>
      <w:r w:rsidRPr="00E02044">
        <w:rPr>
          <w:rFonts w:ascii="Aptos" w:hAnsi="Aptos"/>
        </w:rPr>
        <w:br/>
        <w:t>1. Total Cars Sold, Total Revenue, and Average Sale Price (KPI Cards)</w:t>
      </w:r>
      <w:r w:rsidRPr="00E02044">
        <w:rPr>
          <w:rFonts w:ascii="Aptos" w:hAnsi="Aptos"/>
        </w:rPr>
        <w:br/>
        <w:t>2. Pie chart showing Total Cars Sold by Body Style.</w:t>
      </w:r>
      <w:r w:rsidRPr="00E02044">
        <w:rPr>
          <w:rFonts w:ascii="Aptos" w:hAnsi="Aptos"/>
        </w:rPr>
        <w:br/>
        <w:t>3. Pie chart showing Total Cars Sold by Transmission Type.</w:t>
      </w:r>
      <w:r w:rsidRPr="00E02044">
        <w:rPr>
          <w:rFonts w:ascii="Aptos" w:hAnsi="Aptos"/>
        </w:rPr>
        <w:br/>
        <w:t>4. Bar chart displaying Total Cars Sold by Color.</w:t>
      </w:r>
      <w:r w:rsidRPr="00E02044">
        <w:rPr>
          <w:rFonts w:ascii="Aptos" w:hAnsi="Aptos"/>
        </w:rPr>
        <w:br/>
        <w:t>5. Donut chart showing Total Revenue by Gender.</w:t>
      </w:r>
      <w:r w:rsidRPr="00E02044">
        <w:rPr>
          <w:rFonts w:ascii="Aptos" w:hAnsi="Aptos"/>
        </w:rPr>
        <w:br/>
        <w:t>6. Combined bar and line chart showing Total Cars Sold and Total Revenue by Year.</w:t>
      </w:r>
    </w:p>
    <w:p w14:paraId="4D5C79F2" w14:textId="77777777" w:rsidR="00331973" w:rsidRPr="00E02044" w:rsidRDefault="00000000">
      <w:pPr>
        <w:pStyle w:val="Heading1"/>
        <w:rPr>
          <w:rFonts w:ascii="Aptos" w:hAnsi="Aptos"/>
          <w:color w:val="auto"/>
        </w:rPr>
      </w:pPr>
      <w:r w:rsidRPr="00E02044">
        <w:rPr>
          <w:rFonts w:ascii="Aptos" w:hAnsi="Aptos"/>
          <w:color w:val="auto"/>
        </w:rPr>
        <w:lastRenderedPageBreak/>
        <w:t>Key Insights</w:t>
      </w:r>
    </w:p>
    <w:p w14:paraId="6FBF1659" w14:textId="77777777" w:rsidR="00331973" w:rsidRPr="00E02044" w:rsidRDefault="00000000">
      <w:pPr>
        <w:rPr>
          <w:rFonts w:ascii="Aptos" w:hAnsi="Aptos"/>
        </w:rPr>
      </w:pPr>
      <w:r w:rsidRPr="00E02044">
        <w:rPr>
          <w:rFonts w:ascii="Aptos" w:hAnsi="Aptos"/>
        </w:rPr>
        <w:t>- A total of 23K cars were sold generating a total revenue of 634M.</w:t>
      </w:r>
      <w:r w:rsidRPr="00E02044">
        <w:rPr>
          <w:rFonts w:ascii="Aptos" w:hAnsi="Aptos"/>
        </w:rPr>
        <w:br/>
        <w:t>- The average sale price of cars is approximately 28.09K.</w:t>
      </w:r>
      <w:r w:rsidRPr="00E02044">
        <w:rPr>
          <w:rFonts w:ascii="Aptos" w:hAnsi="Aptos"/>
        </w:rPr>
        <w:br/>
        <w:t>- SUVs and Hatchbacks are the most popular body styles among customers.</w:t>
      </w:r>
      <w:r w:rsidRPr="00E02044">
        <w:rPr>
          <w:rFonts w:ascii="Aptos" w:hAnsi="Aptos"/>
        </w:rPr>
        <w:br/>
        <w:t>- Automatic cars account for around 52% of total sales.</w:t>
      </w:r>
      <w:r w:rsidRPr="00E02044">
        <w:rPr>
          <w:rFonts w:ascii="Aptos" w:hAnsi="Aptos"/>
        </w:rPr>
        <w:br/>
        <w:t>- Pale White cars are the most preferred color among buyers.</w:t>
      </w:r>
      <w:r w:rsidRPr="00E02044">
        <w:rPr>
          <w:rFonts w:ascii="Aptos" w:hAnsi="Aptos"/>
        </w:rPr>
        <w:br/>
        <w:t>- Male customers contribute nearly 79% of total revenue.</w:t>
      </w:r>
      <w:r w:rsidRPr="00E02044">
        <w:rPr>
          <w:rFonts w:ascii="Aptos" w:hAnsi="Aptos"/>
        </w:rPr>
        <w:br/>
        <w:t>- Sales and revenue have shown significant growth from 2022 to 2023.</w:t>
      </w:r>
    </w:p>
    <w:p w14:paraId="10C94195" w14:textId="77777777" w:rsidR="00331973" w:rsidRPr="00E02044" w:rsidRDefault="00000000">
      <w:pPr>
        <w:pStyle w:val="Heading1"/>
        <w:rPr>
          <w:rFonts w:ascii="Aptos" w:hAnsi="Aptos"/>
          <w:color w:val="auto"/>
        </w:rPr>
      </w:pPr>
      <w:r w:rsidRPr="00E02044">
        <w:rPr>
          <w:rFonts w:ascii="Aptos" w:hAnsi="Aptos"/>
          <w:color w:val="auto"/>
        </w:rPr>
        <w:t>Conclusion</w:t>
      </w:r>
    </w:p>
    <w:p w14:paraId="13E59E50" w14:textId="77777777" w:rsidR="00331973" w:rsidRPr="00E02044" w:rsidRDefault="00000000">
      <w:pPr>
        <w:rPr>
          <w:rFonts w:ascii="Aptos" w:hAnsi="Aptos"/>
        </w:rPr>
      </w:pPr>
      <w:r w:rsidRPr="00E02044">
        <w:rPr>
          <w:rFonts w:ascii="Aptos" w:hAnsi="Aptos"/>
        </w:rPr>
        <w:t>The Car Sales Dashboard successfully highlights the key trends and insights from the dataset. It provides a clear understanding of customer preferences, sales distribution, and revenue growth. Such dashboards can assist business decision-makers in identifying profitable segments, forecasting future demand, and planning effective sales strategies.</w:t>
      </w:r>
    </w:p>
    <w:p w14:paraId="6AF72AD7" w14:textId="77777777" w:rsidR="00331973" w:rsidRPr="00E02044" w:rsidRDefault="00000000">
      <w:pPr>
        <w:pStyle w:val="Heading1"/>
        <w:rPr>
          <w:rFonts w:ascii="Aptos" w:hAnsi="Aptos"/>
          <w:color w:val="auto"/>
        </w:rPr>
      </w:pPr>
      <w:r w:rsidRPr="00E02044">
        <w:rPr>
          <w:rFonts w:ascii="Aptos" w:hAnsi="Aptos"/>
          <w:color w:val="auto"/>
        </w:rPr>
        <w:t>Future Enhancements</w:t>
      </w:r>
    </w:p>
    <w:p w14:paraId="27337AC2" w14:textId="77777777" w:rsidR="00331973" w:rsidRPr="00E02044" w:rsidRDefault="00000000">
      <w:pPr>
        <w:rPr>
          <w:rFonts w:ascii="Aptos" w:hAnsi="Aptos"/>
        </w:rPr>
      </w:pPr>
      <w:r w:rsidRPr="00E02044">
        <w:rPr>
          <w:rFonts w:ascii="Aptos" w:hAnsi="Aptos"/>
        </w:rPr>
        <w:t>- Include region-wise and company-wise performance comparisons.</w:t>
      </w:r>
      <w:r w:rsidRPr="00E02044">
        <w:rPr>
          <w:rFonts w:ascii="Aptos" w:hAnsi="Aptos"/>
        </w:rPr>
        <w:br/>
        <w:t>- Integrate real-time data for continuous performance monitoring.</w:t>
      </w:r>
      <w:r w:rsidRPr="00E02044">
        <w:rPr>
          <w:rFonts w:ascii="Aptos" w:hAnsi="Aptos"/>
        </w:rPr>
        <w:br/>
        <w:t>- Add customer satisfaction metrics for deeper insights.</w:t>
      </w:r>
    </w:p>
    <w:p w14:paraId="0026431F" w14:textId="7001FE64" w:rsidR="00331973" w:rsidRPr="00E02044" w:rsidRDefault="00331973">
      <w:pPr>
        <w:rPr>
          <w:rFonts w:ascii="Aptos" w:hAnsi="Aptos"/>
        </w:rPr>
      </w:pPr>
    </w:p>
    <w:sectPr w:rsidR="00331973" w:rsidRPr="00E020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61233B"/>
    <w:multiLevelType w:val="hybridMultilevel"/>
    <w:tmpl w:val="AD18D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4947371">
    <w:abstractNumId w:val="8"/>
  </w:num>
  <w:num w:numId="2" w16cid:durableId="2058971956">
    <w:abstractNumId w:val="6"/>
  </w:num>
  <w:num w:numId="3" w16cid:durableId="228081208">
    <w:abstractNumId w:val="5"/>
  </w:num>
  <w:num w:numId="4" w16cid:durableId="979729642">
    <w:abstractNumId w:val="4"/>
  </w:num>
  <w:num w:numId="5" w16cid:durableId="506100574">
    <w:abstractNumId w:val="7"/>
  </w:num>
  <w:num w:numId="6" w16cid:durableId="165561818">
    <w:abstractNumId w:val="3"/>
  </w:num>
  <w:num w:numId="7" w16cid:durableId="1290165458">
    <w:abstractNumId w:val="2"/>
  </w:num>
  <w:num w:numId="8" w16cid:durableId="2023511978">
    <w:abstractNumId w:val="1"/>
  </w:num>
  <w:num w:numId="9" w16cid:durableId="2082363307">
    <w:abstractNumId w:val="0"/>
  </w:num>
  <w:num w:numId="10" w16cid:durableId="1438866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973"/>
    <w:rsid w:val="00986771"/>
    <w:rsid w:val="00AA1D8D"/>
    <w:rsid w:val="00B47730"/>
    <w:rsid w:val="00CB0664"/>
    <w:rsid w:val="00E020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D8ED2"/>
  <w14:defaultImageDpi w14:val="300"/>
  <w15:docId w15:val="{CBB7774F-DA2F-43FD-8987-86E149EB9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Omkar Oulkar</cp:lastModifiedBy>
  <cp:revision>2</cp:revision>
  <dcterms:created xsi:type="dcterms:W3CDTF">2013-12-23T23:15:00Z</dcterms:created>
  <dcterms:modified xsi:type="dcterms:W3CDTF">2025-11-07T03:57:00Z</dcterms:modified>
  <cp:category/>
</cp:coreProperties>
</file>