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7F87" w14:textId="77777777" w:rsidR="00DB1E97" w:rsidRDefault="00DB1E97" w:rsidP="00DF4854">
      <w:pPr>
        <w:rPr>
          <w:sz w:val="28"/>
          <w:szCs w:val="28"/>
        </w:rPr>
      </w:pPr>
    </w:p>
    <w:p w14:paraId="0185BD4A" w14:textId="77777777" w:rsidR="00DB1E97" w:rsidRDefault="00DB1E97" w:rsidP="00DF4854">
      <w:pPr>
        <w:rPr>
          <w:sz w:val="28"/>
          <w:szCs w:val="28"/>
        </w:rPr>
      </w:pPr>
    </w:p>
    <w:p w14:paraId="698801A6" w14:textId="3EAF22B0" w:rsidR="00DB1E97" w:rsidRDefault="006A0A14" w:rsidP="00DF4854">
      <w:pPr>
        <w:rPr>
          <w:sz w:val="28"/>
          <w:szCs w:val="28"/>
        </w:rPr>
      </w:pPr>
      <w:r w:rsidRPr="006A0A14">
        <w:rPr>
          <w:sz w:val="28"/>
          <w:szCs w:val="28"/>
        </w:rPr>
        <w:t>Why Omkar is a Strong Fit for This Role</w:t>
      </w:r>
    </w:p>
    <w:p w14:paraId="689193ED" w14:textId="77777777" w:rsidR="006A0A14" w:rsidRDefault="006A0A14" w:rsidP="00DF4854">
      <w:pPr>
        <w:rPr>
          <w:sz w:val="28"/>
          <w:szCs w:val="28"/>
        </w:rPr>
      </w:pPr>
    </w:p>
    <w:p w14:paraId="0262AAD4" w14:textId="02BB6115" w:rsidR="00DF4854" w:rsidRPr="00DF4854" w:rsidRDefault="00DF4854" w:rsidP="00DF4854">
      <w:pPr>
        <w:rPr>
          <w:sz w:val="28"/>
          <w:szCs w:val="28"/>
        </w:rPr>
      </w:pPr>
      <w:r w:rsidRPr="00DF4854">
        <w:rPr>
          <w:sz w:val="28"/>
          <w:szCs w:val="28"/>
        </w:rPr>
        <w:t>Before you go through his resume, I’d love for you to read this first — it’ll give you a quick sense of who he is.</w:t>
      </w:r>
    </w:p>
    <w:p w14:paraId="1E402C08" w14:textId="77777777" w:rsidR="00DF4854" w:rsidRPr="00DF4854" w:rsidRDefault="00DF4854" w:rsidP="00DF4854">
      <w:pPr>
        <w:rPr>
          <w:sz w:val="28"/>
          <w:szCs w:val="28"/>
        </w:rPr>
      </w:pPr>
    </w:p>
    <w:p w14:paraId="1EE5FE69" w14:textId="77777777" w:rsidR="00DF4854" w:rsidRPr="00DF4854" w:rsidRDefault="00DF4854" w:rsidP="00DF4854">
      <w:pPr>
        <w:rPr>
          <w:sz w:val="28"/>
          <w:szCs w:val="28"/>
        </w:rPr>
      </w:pPr>
      <w:r w:rsidRPr="00DF4854">
        <w:rPr>
          <w:sz w:val="28"/>
          <w:szCs w:val="28"/>
        </w:rPr>
        <w:t>He’s always been deeply curious about how things are engineered — from how a CPU works at the lowest level to how large-scale distributed systems are designed.</w:t>
      </w:r>
    </w:p>
    <w:p w14:paraId="785DC1E8" w14:textId="77777777" w:rsidR="00DF4854" w:rsidRPr="00DF4854" w:rsidRDefault="00DF4854" w:rsidP="00DF4854">
      <w:pPr>
        <w:rPr>
          <w:sz w:val="28"/>
          <w:szCs w:val="28"/>
        </w:rPr>
      </w:pPr>
    </w:p>
    <w:p w14:paraId="3FE4D139" w14:textId="77777777" w:rsidR="00DF4854" w:rsidRPr="00DF4854" w:rsidRDefault="00DF4854" w:rsidP="00DF4854">
      <w:pPr>
        <w:rPr>
          <w:sz w:val="28"/>
          <w:szCs w:val="28"/>
        </w:rPr>
      </w:pPr>
      <w:r w:rsidRPr="00DF4854">
        <w:rPr>
          <w:sz w:val="28"/>
          <w:szCs w:val="28"/>
        </w:rPr>
        <w:t>Over the past three years, he’s built and scaled products across insurance, fintech, e-commerce, and e-learning, often as the sole engineer driving end-to-end development. This hands-on work has given him a strong foundation in backend systems, databases, and scalable architectures — a great fit for PayPal’s technical environment.</w:t>
      </w:r>
    </w:p>
    <w:p w14:paraId="483B5FEF" w14:textId="77777777" w:rsidR="00DF4854" w:rsidRPr="00DF4854" w:rsidRDefault="00DF4854" w:rsidP="00DF4854">
      <w:pPr>
        <w:rPr>
          <w:sz w:val="28"/>
          <w:szCs w:val="28"/>
        </w:rPr>
      </w:pPr>
    </w:p>
    <w:p w14:paraId="4F1F9BA7" w14:textId="28DC20B4" w:rsidR="005C2937" w:rsidRDefault="00DF4854" w:rsidP="00DF4854">
      <w:pPr>
        <w:rPr>
          <w:sz w:val="28"/>
          <w:szCs w:val="28"/>
        </w:rPr>
      </w:pPr>
      <w:r w:rsidRPr="00DF4854">
        <w:rPr>
          <w:sz w:val="28"/>
          <w:szCs w:val="28"/>
        </w:rPr>
        <w:t>He’s now seeking an opportunity to apply this mindset. While he’s aware that his frequent transitions may stand out, each move was intentional — driven by his desire to learn, build, and grow as an engineer.</w:t>
      </w:r>
    </w:p>
    <w:p w14:paraId="277B921F" w14:textId="77777777" w:rsidR="006A0A14" w:rsidRDefault="006A0A14" w:rsidP="00DF4854">
      <w:pPr>
        <w:rPr>
          <w:sz w:val="28"/>
          <w:szCs w:val="28"/>
        </w:rPr>
      </w:pPr>
    </w:p>
    <w:p w14:paraId="79A521E7" w14:textId="77777777" w:rsidR="006A0A14" w:rsidRPr="006A0A14" w:rsidRDefault="006A0A14" w:rsidP="006A0A14">
      <w:pPr>
        <w:rPr>
          <w:sz w:val="28"/>
          <w:szCs w:val="28"/>
        </w:rPr>
      </w:pPr>
      <w:r w:rsidRPr="006A0A14">
        <w:rPr>
          <w:sz w:val="28"/>
          <w:szCs w:val="28"/>
        </w:rPr>
        <w:t>Omkar is eager to contribute to a team where technical depth, collaboration, and impact truly matter — and he believes PayPal offers exactly that environment.</w:t>
      </w:r>
    </w:p>
    <w:p w14:paraId="2FCB1680" w14:textId="5B4D25C7" w:rsidR="006A0A14" w:rsidRPr="00DF4854" w:rsidRDefault="006A0A14" w:rsidP="00DF4854"/>
    <w:sectPr w:rsidR="006A0A14" w:rsidRPr="00DF4854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720D7"/>
    <w:rsid w:val="005C2937"/>
    <w:rsid w:val="005D3E23"/>
    <w:rsid w:val="005D49B1"/>
    <w:rsid w:val="005F2BE8"/>
    <w:rsid w:val="00651C73"/>
    <w:rsid w:val="006572F0"/>
    <w:rsid w:val="006761B7"/>
    <w:rsid w:val="006A0A14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B1E97"/>
    <w:rsid w:val="00DC3AE8"/>
    <w:rsid w:val="00DE3AB7"/>
    <w:rsid w:val="00DF4854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D434C3"/>
    <w:rsid w:val="03FF0127"/>
    <w:rsid w:val="046C6C7F"/>
    <w:rsid w:val="04796AE2"/>
    <w:rsid w:val="074E7D0A"/>
    <w:rsid w:val="089944A9"/>
    <w:rsid w:val="0A103924"/>
    <w:rsid w:val="0FB302DC"/>
    <w:rsid w:val="11AE4CBE"/>
    <w:rsid w:val="124A2691"/>
    <w:rsid w:val="129576E9"/>
    <w:rsid w:val="16101AC2"/>
    <w:rsid w:val="16A067FD"/>
    <w:rsid w:val="17AF4B5C"/>
    <w:rsid w:val="185A150A"/>
    <w:rsid w:val="189305E4"/>
    <w:rsid w:val="18BE4823"/>
    <w:rsid w:val="19BD4C1F"/>
    <w:rsid w:val="1AD66518"/>
    <w:rsid w:val="1CFE1B57"/>
    <w:rsid w:val="1DDB32B1"/>
    <w:rsid w:val="1DED29E7"/>
    <w:rsid w:val="22FD2C69"/>
    <w:rsid w:val="23F04E08"/>
    <w:rsid w:val="25BA0095"/>
    <w:rsid w:val="25C51A0B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3FA45178"/>
    <w:rsid w:val="40CD1523"/>
    <w:rsid w:val="4224068F"/>
    <w:rsid w:val="42A32262"/>
    <w:rsid w:val="42BE4E0B"/>
    <w:rsid w:val="45512DC5"/>
    <w:rsid w:val="46953B41"/>
    <w:rsid w:val="46DB1427"/>
    <w:rsid w:val="47B114C0"/>
    <w:rsid w:val="497D7C39"/>
    <w:rsid w:val="49C35B92"/>
    <w:rsid w:val="4A8D1F81"/>
    <w:rsid w:val="4B6A3785"/>
    <w:rsid w:val="4D7A022C"/>
    <w:rsid w:val="4EE70197"/>
    <w:rsid w:val="521961A7"/>
    <w:rsid w:val="5308656A"/>
    <w:rsid w:val="54255B81"/>
    <w:rsid w:val="54435DBA"/>
    <w:rsid w:val="55FE20BD"/>
    <w:rsid w:val="5A754877"/>
    <w:rsid w:val="5AC13672"/>
    <w:rsid w:val="5CA47E86"/>
    <w:rsid w:val="5E9C3BF5"/>
    <w:rsid w:val="5EC25D1D"/>
    <w:rsid w:val="64844FF7"/>
    <w:rsid w:val="653B5422"/>
    <w:rsid w:val="6AA9740B"/>
    <w:rsid w:val="6CB92DDC"/>
    <w:rsid w:val="6D03782E"/>
    <w:rsid w:val="72154882"/>
    <w:rsid w:val="74E0601E"/>
    <w:rsid w:val="76072D30"/>
    <w:rsid w:val="79A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E78725"/>
  <w15:docId w15:val="{20938369-D705-4784-9FA7-F96736D6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10</cp:revision>
  <dcterms:created xsi:type="dcterms:W3CDTF">2025-07-05T07:22:00Z</dcterms:created>
  <dcterms:modified xsi:type="dcterms:W3CDTF">2025-10-05T14:43:00Z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