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1000" w:lineRule="auto"/>
        <w:rPr>
          <w:b w:val="0"/>
          <w:bCs w:val="0"/>
        </w:rPr>
      </w:pPr>
      <w:bookmarkStart w:colFirst="0" w:colLast="0" w:name="_pj7k07jjm2ji" w:id="0"/>
      <w:bookmarkEnd w:id="0"/>
      <w:r w:rsidDel="00000000" w:rsidR="00000000" w:rsidRPr="00000000">
        <w:rPr>
          <w:rtl w:val="0"/>
        </w:rPr>
        <w:t xml:space="preserve">Encryption Integration Plan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Enhancing Security in Messaging Applications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Spinnaker Analytics</w:t>
      </w:r>
    </w:p>
    <w:p w:rsidR="00000000" w:rsidDel="00000000" w:rsidP="00000000" w:rsidRDefault="00000000" w:rsidRPr="00000000" w14:paraId="00000003">
      <w:pPr>
        <w:spacing w:line="30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25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lev6xue1cp3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Encryption Architecture Overview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Signal Protocol Integration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Message Encryption Configuration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File Transfer Encryption Configuration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Voice Call Encryption Configuration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Key Management and Exchange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Perfect Forward Secrecy Implementation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Encryption Testing and Validation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b2mjpvhj2l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jrh5lcwbz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br1g4nbg4a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3qekg3mfpr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ebj09nxio9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f2zv5eeuci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gpt0e8mq3m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nwgr22d266y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nuw5xpym9e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f44594c0sm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1tode27zgpv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q81qp7u4zzt4" w:id="13"/>
      <w:bookmarkEnd w:id="13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qan6zru2ejl3" w:id="14"/>
      <w:bookmarkEnd w:id="14"/>
      <w:r w:rsidDel="00000000" w:rsidR="00000000" w:rsidRPr="00000000">
        <w:rPr>
          <w:rtl w:val="0"/>
        </w:rPr>
        <w:t xml:space="preserve">1.1 Purpose 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document defines the implementation plan for integrating comprehensive encryption mechanisms into a messaging application.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proposed solution ensures confidentiality, integrity, authenticity, and forward secrecy across messaging, voice communications, and file transfers.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encryption architecture is based on the Signal Protocol and industry-standard cryptographic algorithms, providing protection against interception, unauthorized access, data tampering, and session compromise.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gppge9imj7xd" w:id="15"/>
      <w:bookmarkEnd w:id="15"/>
      <w:r w:rsidDel="00000000" w:rsidR="00000000" w:rsidRPr="00000000">
        <w:rPr>
          <w:rtl w:val="0"/>
        </w:rPr>
        <w:t xml:space="preserve">1.2 Objectives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primary objectives of the encryption integration are: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end-to-end encryption for all communications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 message confidentiality and integrity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voice calls using encrypted real-time protocols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 file transfers during transmission and storage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 secure cryptographic key management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Perfect Forward Secrecy (PFS)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unauthorized access through strong authentication mechanisms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57fmief7f2b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1wabx1errc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ovww6vw8x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o3p3r8mzdbj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klcx4chlxw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4cxd5ku5w5a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lswuztqnwl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3f6l2c7hrhf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ezz3svmcaf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awngn8ju33j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v9ho3ewyfdx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ohjjujeljof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al4zuhycrh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m2vmqtjgms6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myfjqwdums59" w:id="30"/>
      <w:bookmarkEnd w:id="30"/>
      <w:r w:rsidDel="00000000" w:rsidR="00000000" w:rsidRPr="00000000">
        <w:rPr>
          <w:rtl w:val="0"/>
        </w:rPr>
        <w:t xml:space="preserve">2. Encryption Architecture Overview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12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proposed architecture applies multiple layers of cryptographic protection. Application-layer encryption is provided by the Signal Protocol, while transport security is provided by TLS 1.3.</w:t>
      </w:r>
    </w:p>
    <w:p w:rsidR="00000000" w:rsidDel="00000000" w:rsidP="00000000" w:rsidRDefault="00000000" w:rsidRPr="00000000" w14:paraId="0000003E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Figure 1 – Encryption Architecture Overview</w:t>
      </w:r>
    </w:p>
    <w:p w:rsidR="00000000" w:rsidDel="00000000" w:rsidP="00000000" w:rsidRDefault="00000000" w:rsidRPr="00000000" w14:paraId="0000003F">
      <w:pPr>
        <w:spacing w:after="12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05994" cy="40147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994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240" w:lineRule="auto"/>
        <w:rPr/>
      </w:pPr>
      <w:bookmarkStart w:colFirst="0" w:colLast="0" w:name="_cpxn231i26g5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240" w:lineRule="auto"/>
        <w:rPr/>
      </w:pPr>
      <w:bookmarkStart w:colFirst="0" w:colLast="0" w:name="_mnymxns3wmv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20" w:before="240" w:lineRule="auto"/>
        <w:rPr/>
      </w:pPr>
      <w:bookmarkStart w:colFirst="0" w:colLast="0" w:name="_xhf26gixd02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120" w:before="240" w:lineRule="auto"/>
        <w:rPr/>
      </w:pPr>
      <w:bookmarkStart w:colFirst="0" w:colLast="0" w:name="_g26fhh6smlt3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120" w:before="240" w:lineRule="auto"/>
        <w:rPr/>
      </w:pPr>
      <w:bookmarkStart w:colFirst="0" w:colLast="0" w:name="_evetakhipsor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120" w:before="240" w:lineRule="auto"/>
        <w:rPr/>
      </w:pPr>
      <w:bookmarkStart w:colFirst="0" w:colLast="0" w:name="_1gw9vhvkt0i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240" w:lineRule="auto"/>
        <w:rPr/>
      </w:pPr>
      <w:bookmarkStart w:colFirst="0" w:colLast="0" w:name="_2b11k7wbs17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240" w:lineRule="auto"/>
        <w:rPr/>
      </w:pPr>
      <w:bookmarkStart w:colFirst="0" w:colLast="0" w:name="_fs76prwl0vwv" w:id="38"/>
      <w:bookmarkEnd w:id="38"/>
      <w:r w:rsidDel="00000000" w:rsidR="00000000" w:rsidRPr="00000000">
        <w:rPr>
          <w:rtl w:val="0"/>
        </w:rPr>
        <w:t xml:space="preserve">2.1 Encryption Components</w:t>
      </w:r>
    </w:p>
    <w:tbl>
      <w:tblPr>
        <w:tblStyle w:val="Table1"/>
        <w:tblW w:w="8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3645"/>
        <w:tblGridChange w:id="0">
          <w:tblGrid>
            <w:gridCol w:w="4845"/>
            <w:gridCol w:w="3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End-to-End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Signal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Key 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X3DH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Session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Double Ratchet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Message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File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Integrity Verification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HMAC-SHA256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Transport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Voice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SRTP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Key Derivation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HKDF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spacing w:after="120" w:before="240" w:lineRule="auto"/>
        <w:rPr/>
      </w:pPr>
      <w:bookmarkStart w:colFirst="0" w:colLast="0" w:name="_3uprluu0c773" w:id="39"/>
      <w:bookmarkEnd w:id="39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="0" w:tblpY="6342.94921875"/>
        <w:tblW w:w="85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4275"/>
        <w:tblGridChange w:id="0">
          <w:tblGrid>
            <w:gridCol w:w="4260"/>
            <w:gridCol w:w="42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</w:tcPr>
          <w:p w:rsidR="00000000" w:rsidDel="00000000" w:rsidP="00000000" w:rsidRDefault="00000000" w:rsidRPr="00000000" w14:paraId="0000005E">
            <w:pPr>
              <w:keepLines w:val="1"/>
              <w:spacing w:after="12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Security Domain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</w:tcPr>
          <w:p w:rsidR="00000000" w:rsidDel="00000000" w:rsidP="00000000" w:rsidRDefault="00000000" w:rsidRPr="00000000" w14:paraId="0000005F">
            <w:pPr>
              <w:keepLines w:val="1"/>
              <w:spacing w:after="12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Signal Protocol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AES-256-GCM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Voice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SRTP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X3DH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Rotation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Ratchet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MFA + Biometrics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Wazuh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IDS/IPS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keepLines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Suricata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spacing w:after="120" w:before="240" w:lineRule="auto"/>
        <w:rPr/>
      </w:pPr>
      <w:bookmarkStart w:colFirst="0" w:colLast="0" w:name="_gev402n8qcer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240" w:lineRule="auto"/>
        <w:rPr/>
      </w:pPr>
      <w:bookmarkStart w:colFirst="0" w:colLast="0" w:name="_fd4mndku073z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240" w:lineRule="auto"/>
        <w:rPr/>
      </w:pPr>
      <w:bookmarkStart w:colFirst="0" w:colLast="0" w:name="_w464dsxyuxi6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240" w:lineRule="auto"/>
        <w:rPr/>
      </w:pPr>
      <w:bookmarkStart w:colFirst="0" w:colLast="0" w:name="_sb85romo1b7l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120" w:before="240" w:lineRule="auto"/>
        <w:rPr/>
      </w:pPr>
      <w:bookmarkStart w:colFirst="0" w:colLast="0" w:name="_litr22lgic9m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120" w:before="240" w:lineRule="auto"/>
        <w:rPr/>
      </w:pPr>
      <w:bookmarkStart w:colFirst="0" w:colLast="0" w:name="_trpbo8mnysbr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120" w:before="240" w:lineRule="auto"/>
        <w:rPr/>
      </w:pPr>
      <w:bookmarkStart w:colFirst="0" w:colLast="0" w:name="_m2sv3fkasbpw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120" w:before="240" w:lineRule="auto"/>
        <w:rPr/>
      </w:pPr>
      <w:bookmarkStart w:colFirst="0" w:colLast="0" w:name="_cad3a2x2214j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120" w:before="240" w:lineRule="auto"/>
        <w:rPr/>
      </w:pPr>
      <w:bookmarkStart w:colFirst="0" w:colLast="0" w:name="_q7u0qo7wjbop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120" w:before="240" w:lineRule="auto"/>
        <w:rPr/>
      </w:pPr>
      <w:bookmarkStart w:colFirst="0" w:colLast="0" w:name="_t8ur03mp5q9d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20" w:before="240" w:lineRule="auto"/>
        <w:rPr/>
      </w:pPr>
      <w:bookmarkStart w:colFirst="0" w:colLast="0" w:name="_evcbpnv3kj0g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240" w:lineRule="auto"/>
        <w:rPr/>
      </w:pPr>
      <w:bookmarkStart w:colFirst="0" w:colLast="0" w:name="_4lzq8a6k62qm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240" w:lineRule="auto"/>
        <w:rPr/>
      </w:pPr>
      <w:bookmarkStart w:colFirst="0" w:colLast="0" w:name="_4cbdqh3wgxb5" w:id="52"/>
      <w:bookmarkEnd w:id="52"/>
      <w:r w:rsidDel="00000000" w:rsidR="00000000" w:rsidRPr="00000000">
        <w:rPr>
          <w:rtl w:val="0"/>
        </w:rPr>
        <w:t xml:space="preserve">2.2 Security Architecture Principles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Zero-knowledge server architecture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End-to-end encryption by default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Perfect Forward Secrecy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key rotation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Defense-in-depth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12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Privacy-by-design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2dszmptd673b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ixwkvtko013q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rhr3cpbx0e1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nzor66imyvtv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xlyk59u9ps8s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v8czponum8ed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78cdv82mw7v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lkt24rak5ea3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yo5ty1ftvvri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5kl12kectwvo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uns3vj9zcb4t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z3s7lhv95n2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xj77komhzcia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4z2npnzejh7i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gjluu02tnxce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yswg2274qto6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tl355s7utxya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cqrkztrfxm5r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7kl9xwd02kw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uv5xqspi3030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cheqob4ba6gt" w:id="73"/>
      <w:bookmarkEnd w:id="73"/>
      <w:r w:rsidDel="00000000" w:rsidR="00000000" w:rsidRPr="00000000">
        <w:rPr>
          <w:rtl w:val="0"/>
        </w:rPr>
        <w:t xml:space="preserve">3. Signal Protocol Integration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Signal Protocol forms the foundation of the encryption architecture.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protocol combines: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X3DH Key Exchange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Double Ratchet Algorithm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Forward Secrecy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Future Secrecy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Mutual Authentication</w:t>
      </w:r>
    </w:p>
    <w:p w:rsidR="00000000" w:rsidDel="00000000" w:rsidP="00000000" w:rsidRDefault="00000000" w:rsidRPr="00000000" w14:paraId="000000A2">
      <w:pPr>
        <w:pStyle w:val="Heading3"/>
        <w:spacing w:after="80" w:before="360" w:lineRule="auto"/>
        <w:rPr/>
      </w:pPr>
      <w:bookmarkStart w:colFirst="0" w:colLast="0" w:name="_n7fel946ao6g" w:id="74"/>
      <w:bookmarkEnd w:id="74"/>
      <w:r w:rsidDel="00000000" w:rsidR="00000000" w:rsidRPr="00000000">
        <w:rPr>
          <w:rtl w:val="0"/>
        </w:rPr>
        <w:t xml:space="preserve">3.1 Identity Key Pair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Each user receives a long-term identity key pair.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4575"/>
        <w:tblGridChange w:id="0">
          <w:tblGrid>
            <w:gridCol w:w="2580"/>
            <w:gridCol w:w="4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X25519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Key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256-bit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Secure Enclave / TEE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Rotation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Manual Verification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user identity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sessions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public keys</w:t>
      </w:r>
    </w:p>
    <w:p w:rsidR="00000000" w:rsidDel="00000000" w:rsidP="00000000" w:rsidRDefault="00000000" w:rsidRPr="00000000" w14:paraId="000000B5">
      <w:pPr>
        <w:pStyle w:val="Heading3"/>
        <w:spacing w:after="80" w:before="360" w:lineRule="auto"/>
        <w:rPr/>
      </w:pPr>
      <w:bookmarkStart w:colFirst="0" w:colLast="0" w:name="_5mzg1pn1k0la" w:id="75"/>
      <w:bookmarkEnd w:id="75"/>
      <w:r w:rsidDel="00000000" w:rsidR="00000000" w:rsidRPr="00000000">
        <w:rPr>
          <w:rtl w:val="0"/>
        </w:rPr>
        <w:t xml:space="preserve">3.2 Signed Pre-Key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Authenticated session establishment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Prevent impersonation attacks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4140"/>
        <w:tblGridChange w:id="0">
          <w:tblGrid>
            <w:gridCol w:w="3825"/>
            <w:gridCol w:w="4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X25519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Identity Key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spacing w:after="80" w:before="360" w:lineRule="auto"/>
        <w:rPr/>
      </w:pPr>
      <w:bookmarkStart w:colFirst="0" w:colLast="0" w:name="_hmlq67dxywm1" w:id="76"/>
      <w:bookmarkEnd w:id="76"/>
      <w:r w:rsidDel="00000000" w:rsidR="00000000" w:rsidRPr="00000000">
        <w:rPr>
          <w:rtl w:val="0"/>
        </w:rPr>
        <w:t xml:space="preserve">3.3 One-Time Pre-Keys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One-Time Pre-Keys support asynchronous communication.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5"/>
        <w:gridCol w:w="4050"/>
        <w:tblGridChange w:id="0">
          <w:tblGrid>
            <w:gridCol w:w="3795"/>
            <w:gridCol w:w="4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Initial Pool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100 Keys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Minimum Threshold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50 Keys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Refresh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Automatic Generation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Figure 2 – Signal Protocol Session Establishment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2316956" cy="46339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956" cy="463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az5lkcr3hk26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9co88zmduihw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5dsy395a5djx" w:id="79"/>
      <w:bookmarkEnd w:id="79"/>
      <w:r w:rsidDel="00000000" w:rsidR="00000000" w:rsidRPr="00000000">
        <w:rPr>
          <w:rtl w:val="0"/>
        </w:rPr>
        <w:t xml:space="preserve">3.4 X3DH Key Exchange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Extended Triple Diffie-Hellman protocol establishes an initial shared secret.</w:t>
      </w:r>
    </w:p>
    <w:p w:rsidR="00000000" w:rsidDel="00000000" w:rsidP="00000000" w:rsidRDefault="00000000" w:rsidRPr="00000000" w14:paraId="000000D9">
      <w:pPr>
        <w:spacing w:before="280" w:lineRule="auto"/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recipient pre-keys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DH calculations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shared secret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 root key via HKDF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Double Ratchet</w:t>
      </w:r>
    </w:p>
    <w:p w:rsidR="00000000" w:rsidDel="00000000" w:rsidP="00000000" w:rsidRDefault="00000000" w:rsidRPr="00000000" w14:paraId="000000DF">
      <w:pPr>
        <w:spacing w:before="280" w:lineRule="auto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Mutual authentication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secrecy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 to replay attacks</w:t>
      </w:r>
    </w:p>
    <w:p w:rsidR="00000000" w:rsidDel="00000000" w:rsidP="00000000" w:rsidRDefault="00000000" w:rsidRPr="00000000" w14:paraId="000000E3">
      <w:pPr>
        <w:pStyle w:val="Heading2"/>
        <w:spacing w:before="480" w:lineRule="auto"/>
        <w:rPr/>
      </w:pPr>
      <w:bookmarkStart w:colFirst="0" w:colLast="0" w:name="_jdig6n75sw3j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before="480" w:lineRule="auto"/>
        <w:rPr/>
      </w:pPr>
      <w:bookmarkStart w:colFirst="0" w:colLast="0" w:name="_56c8e7mnq1to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before="480" w:lineRule="auto"/>
        <w:rPr/>
      </w:pPr>
      <w:bookmarkStart w:colFirst="0" w:colLast="0" w:name="_pofwvxe1oxn9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before="480" w:lineRule="auto"/>
        <w:rPr/>
      </w:pPr>
      <w:bookmarkStart w:colFirst="0" w:colLast="0" w:name="_wyi92gq01qgr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before="480" w:lineRule="auto"/>
        <w:rPr/>
      </w:pPr>
      <w:bookmarkStart w:colFirst="0" w:colLast="0" w:name="_5b94q3yybv2e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before="480" w:lineRule="auto"/>
        <w:rPr/>
      </w:pPr>
      <w:bookmarkStart w:colFirst="0" w:colLast="0" w:name="_oo7xnko4g30v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before="480" w:lineRule="auto"/>
        <w:rPr/>
      </w:pPr>
      <w:bookmarkStart w:colFirst="0" w:colLast="0" w:name="_1qzaz2s4xxfd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before="480" w:lineRule="auto"/>
        <w:rPr/>
      </w:pPr>
      <w:bookmarkStart w:colFirst="0" w:colLast="0" w:name="_5xt12bg98sor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before="480" w:lineRule="auto"/>
        <w:rPr/>
      </w:pPr>
      <w:bookmarkStart w:colFirst="0" w:colLast="0" w:name="_bn2x1zvytuq0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before="480" w:lineRule="auto"/>
        <w:rPr/>
      </w:pPr>
      <w:bookmarkStart w:colFirst="0" w:colLast="0" w:name="_h1y6gbxkswuj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before="480" w:lineRule="auto"/>
        <w:rPr/>
      </w:pPr>
      <w:bookmarkStart w:colFirst="0" w:colLast="0" w:name="_5jkq9k7ieimi" w:id="90"/>
      <w:bookmarkEnd w:id="90"/>
      <w:r w:rsidDel="00000000" w:rsidR="00000000" w:rsidRPr="00000000">
        <w:rPr>
          <w:rtl w:val="0"/>
        </w:rPr>
        <w:t xml:space="preserve">4. Message Encryption Configuration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messaging uses end-to-end encryption based on Signal Protocol and AES-256-GCM.</w:t>
      </w:r>
    </w:p>
    <w:p w:rsidR="00000000" w:rsidDel="00000000" w:rsidP="00000000" w:rsidRDefault="00000000" w:rsidRPr="00000000" w14:paraId="000000EF">
      <w:pPr>
        <w:pStyle w:val="Heading3"/>
        <w:spacing w:after="80" w:before="360" w:lineRule="auto"/>
        <w:rPr/>
      </w:pPr>
      <w:bookmarkStart w:colFirst="0" w:colLast="0" w:name="_c0p6kib3d1fq" w:id="91"/>
      <w:bookmarkEnd w:id="91"/>
      <w:r w:rsidDel="00000000" w:rsidR="00000000" w:rsidRPr="00000000">
        <w:rPr>
          <w:rtl w:val="0"/>
        </w:rPr>
        <w:t xml:space="preserve">4.1 Encryption Workflow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Message Composition</w:t>
      </w:r>
    </w:p>
    <w:p w:rsidR="00000000" w:rsidDel="00000000" w:rsidP="00000000" w:rsidRDefault="00000000" w:rsidRPr="00000000" w14:paraId="000000F1">
      <w:pPr>
        <w:numPr>
          <w:ilvl w:val="1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creates plaintext message on the device.</w:t>
      </w:r>
    </w:p>
    <w:p w:rsidR="00000000" w:rsidDel="00000000" w:rsidP="00000000" w:rsidRDefault="00000000" w:rsidRPr="00000000" w14:paraId="000000F2">
      <w:pPr>
        <w:pStyle w:val="Heading3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x9unqve3sjmw" w:id="92"/>
      <w:bookmarkEnd w:id="92"/>
      <w:r w:rsidDel="00000000" w:rsidR="00000000" w:rsidRPr="00000000">
        <w:rPr>
          <w:color w:val="000000"/>
          <w:rtl w:val="0"/>
        </w:rPr>
        <w:t xml:space="preserve">Step 2 – Session Key Derivation</w:t>
      </w:r>
    </w:p>
    <w:p w:rsidR="00000000" w:rsidDel="00000000" w:rsidP="00000000" w:rsidRDefault="00000000" w:rsidRPr="00000000" w14:paraId="000000F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 Ratchet derives a unique message key.</w:t>
      </w:r>
    </w:p>
    <w:p w:rsidR="00000000" w:rsidDel="00000000" w:rsidP="00000000" w:rsidRDefault="00000000" w:rsidRPr="00000000" w14:paraId="000000F4">
      <w:pPr>
        <w:pStyle w:val="Heading3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2s79nh2u1wac" w:id="93"/>
      <w:bookmarkEnd w:id="93"/>
      <w:r w:rsidDel="00000000" w:rsidR="00000000" w:rsidRPr="00000000">
        <w:rPr>
          <w:color w:val="000000"/>
          <w:rtl w:val="0"/>
        </w:rPr>
        <w:t xml:space="preserve">Step 3 – Encryption</w:t>
      </w:r>
    </w:p>
    <w:p w:rsidR="00000000" w:rsidDel="00000000" w:rsidP="00000000" w:rsidRDefault="00000000" w:rsidRPr="00000000" w14:paraId="000000F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encrypted using:</w:t>
      </w:r>
    </w:p>
    <w:p w:rsidR="00000000" w:rsidDel="00000000" w:rsidP="00000000" w:rsidRDefault="00000000" w:rsidRPr="00000000" w14:paraId="000000F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AES-256-GCM</w:t>
      </w:r>
    </w:p>
    <w:p w:rsidR="00000000" w:rsidDel="00000000" w:rsidP="00000000" w:rsidRDefault="00000000" w:rsidRPr="00000000" w14:paraId="000000F7">
      <w:pPr>
        <w:pStyle w:val="Heading3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3nmwix7z2ar6" w:id="94"/>
      <w:bookmarkEnd w:id="94"/>
      <w:r w:rsidDel="00000000" w:rsidR="00000000" w:rsidRPr="00000000">
        <w:rPr>
          <w:color w:val="000000"/>
          <w:rtl w:val="0"/>
        </w:rPr>
        <w:t xml:space="preserve">Step 4 – Integrity Protection</w:t>
      </w:r>
    </w:p>
    <w:p w:rsidR="00000000" w:rsidDel="00000000" w:rsidP="00000000" w:rsidRDefault="00000000" w:rsidRPr="00000000" w14:paraId="000000F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integrity verified using:</w:t>
      </w:r>
    </w:p>
    <w:p w:rsidR="00000000" w:rsidDel="00000000" w:rsidP="00000000" w:rsidRDefault="00000000" w:rsidRPr="00000000" w14:paraId="000000F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HMAC-SHA256</w:t>
      </w:r>
    </w:p>
    <w:p w:rsidR="00000000" w:rsidDel="00000000" w:rsidP="00000000" w:rsidRDefault="00000000" w:rsidRPr="00000000" w14:paraId="000000FA">
      <w:pPr>
        <w:pStyle w:val="Heading3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4029kr3i5gjw" w:id="95"/>
      <w:bookmarkEnd w:id="95"/>
      <w:r w:rsidDel="00000000" w:rsidR="00000000" w:rsidRPr="00000000">
        <w:rPr>
          <w:color w:val="000000"/>
          <w:rtl w:val="0"/>
        </w:rPr>
        <w:t xml:space="preserve">Step 5 – Transmission</w:t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Ciphertext transmitted through:</w:t>
      </w:r>
    </w:p>
    <w:p w:rsidR="00000000" w:rsidDel="00000000" w:rsidP="00000000" w:rsidRDefault="00000000" w:rsidRPr="00000000" w14:paraId="000000FC">
      <w:pPr>
        <w:numPr>
          <w:ilvl w:val="2"/>
          <w:numId w:val="10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TLS 1.3</w:t>
      </w:r>
    </w:p>
    <w:p w:rsidR="00000000" w:rsidDel="00000000" w:rsidP="00000000" w:rsidRDefault="00000000" w:rsidRPr="00000000" w14:paraId="000000FD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Figure 3 – Secure Messaging Encryption Workflow</w:t>
      </w:r>
    </w:p>
    <w:p w:rsidR="00000000" w:rsidDel="00000000" w:rsidP="00000000" w:rsidRDefault="00000000" w:rsidRPr="00000000" w14:paraId="000000FE">
      <w:pPr>
        <w:spacing w:after="80" w:befor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80" w:before="360" w:lineRule="auto"/>
        <w:rPr/>
      </w:pPr>
      <w:bookmarkStart w:colFirst="0" w:colLast="0" w:name="_jaqudqt0188" w:id="96"/>
      <w:bookmarkEnd w:id="96"/>
      <w:r w:rsidDel="00000000" w:rsidR="00000000" w:rsidRPr="00000000">
        <w:rPr>
          <w:rtl w:val="0"/>
        </w:rPr>
        <w:t xml:space="preserve">4.2 Encryption Parameters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3285"/>
        <w:tblGridChange w:id="0">
          <w:tblGrid>
            <w:gridCol w:w="4425"/>
            <w:gridCol w:w="3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Encryption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Key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256-bit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Nonce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96-bit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128-bit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Hash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80" w:before="360" w:lineRule="auto"/>
        <w:rPr/>
      </w:pPr>
      <w:bookmarkStart w:colFirst="0" w:colLast="0" w:name="_iz9krkokk6pl" w:id="97"/>
      <w:bookmarkEnd w:id="97"/>
      <w:r w:rsidDel="00000000" w:rsidR="00000000" w:rsidRPr="00000000">
        <w:rPr>
          <w:rtl w:val="0"/>
        </w:rPr>
        <w:t xml:space="preserve">4.3 Security Benefits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Forward Secrecy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Replay Protection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laz1jfwszsy2" w:id="98"/>
      <w:bookmarkEnd w:id="98"/>
      <w:r w:rsidDel="00000000" w:rsidR="00000000" w:rsidRPr="00000000">
        <w:rPr>
          <w:rtl w:val="0"/>
        </w:rPr>
        <w:t xml:space="preserve">5. File Transfer Encryption Configuration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Files are encrypted prior to transmission and remain encrypted throughout storage and transfer.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qy1gtm9gi4zu" w:id="99"/>
      <w:bookmarkEnd w:id="99"/>
      <w:r w:rsidDel="00000000" w:rsidR="00000000" w:rsidRPr="00000000">
        <w:rPr>
          <w:rtl w:val="0"/>
        </w:rPr>
        <w:t xml:space="preserve">5.1 Encryption Workflow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selects file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key generated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encrypted using AES-256-GCM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Integrity tag generated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transmitted over TLS 1.3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Stored in encrypted storage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Recipient decrypts locally</w:t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Figure 4 – Secure File Transfer Workflow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q1ef9f8fww7u" w:id="100"/>
      <w:bookmarkEnd w:id="100"/>
      <w:r w:rsidDel="00000000" w:rsidR="00000000" w:rsidRPr="00000000">
        <w:rPr>
          <w:rtl w:val="0"/>
        </w:rPr>
        <w:t xml:space="preserve">5.2 Encryption Parameters</w:t>
      </w:r>
    </w:p>
    <w:tbl>
      <w:tblPr>
        <w:tblStyle w:val="Table7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3945"/>
        <w:tblGridChange w:id="0">
          <w:tblGrid>
            <w:gridCol w:w="4455"/>
            <w:gridCol w:w="3945"/>
          </w:tblGrid>
        </w:tblGridChange>
      </w:tblGrid>
      <w:tr>
        <w:trPr>
          <w:cantSplit w:val="0"/>
          <w:trHeight w:val="41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1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AES-256-GCM</w:t>
            </w:r>
          </w:p>
        </w:tc>
      </w:tr>
      <w:tr>
        <w:trPr>
          <w:cantSplit w:val="0"/>
          <w:trHeight w:val="41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96-bit Random</w:t>
            </w:r>
          </w:p>
        </w:tc>
      </w:tr>
      <w:tr>
        <w:trPr>
          <w:cantSplit w:val="0"/>
          <w:trHeight w:val="41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</w:t>
            </w:r>
          </w:p>
        </w:tc>
      </w:tr>
      <w:tr>
        <w:trPr>
          <w:cantSplit w:val="0"/>
          <w:trHeight w:val="41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Integrity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HMAC-SHA256</w:t>
            </w:r>
          </w:p>
        </w:tc>
      </w:tr>
      <w:tr>
        <w:trPr>
          <w:cantSplit w:val="0"/>
          <w:trHeight w:val="41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SQLCipher</w:t>
            </w:r>
          </w:p>
        </w:tc>
      </w:tr>
    </w:tbl>
    <w:p w:rsidR="00000000" w:rsidDel="00000000" w:rsidP="00000000" w:rsidRDefault="00000000" w:rsidRPr="00000000" w14:paraId="0000014A">
      <w:pPr>
        <w:pStyle w:val="Heading3"/>
        <w:spacing w:after="80" w:before="360" w:lineRule="auto"/>
        <w:rPr/>
      </w:pPr>
      <w:bookmarkStart w:colFirst="0" w:colLast="0" w:name="_asnxsw8zmro1" w:id="101"/>
      <w:bookmarkEnd w:id="101"/>
      <w:r w:rsidDel="00000000" w:rsidR="00000000" w:rsidRPr="00000000">
        <w:rPr>
          <w:rtl w:val="0"/>
        </w:rPr>
        <w:t xml:space="preserve">5.3 Secure Storage Configuration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 Device</w:t>
      </w:r>
    </w:p>
    <w:p w:rsidR="00000000" w:rsidDel="00000000" w:rsidP="00000000" w:rsidRDefault="00000000" w:rsidRPr="00000000" w14:paraId="0000014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SQLCipher Database</w:t>
      </w:r>
    </w:p>
    <w:p w:rsidR="00000000" w:rsidDel="00000000" w:rsidP="00000000" w:rsidRDefault="00000000" w:rsidRPr="00000000" w14:paraId="0000014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Disk Encryption</w:t>
      </w:r>
    </w:p>
    <w:p w:rsidR="00000000" w:rsidDel="00000000" w:rsidP="00000000" w:rsidRDefault="00000000" w:rsidRPr="00000000" w14:paraId="0000014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Enclave Storage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Server Side</w:t>
      </w:r>
    </w:p>
    <w:p w:rsidR="00000000" w:rsidDel="00000000" w:rsidP="00000000" w:rsidRDefault="00000000" w:rsidRPr="00000000" w14:paraId="0000015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Encrypted Storage</w:t>
      </w:r>
    </w:p>
    <w:p w:rsidR="00000000" w:rsidDel="00000000" w:rsidP="00000000" w:rsidRDefault="00000000" w:rsidRPr="00000000" w14:paraId="0000015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Metadata Separation</w:t>
      </w:r>
    </w:p>
    <w:p w:rsidR="00000000" w:rsidDel="00000000" w:rsidP="00000000" w:rsidRDefault="00000000" w:rsidRPr="00000000" w14:paraId="0000015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Encrypted Backups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 Benefits</w:t>
      </w:r>
    </w:p>
    <w:p w:rsidR="00000000" w:rsidDel="00000000" w:rsidP="00000000" w:rsidRDefault="00000000" w:rsidRPr="00000000" w14:paraId="0000015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transmission</w:t>
      </w:r>
    </w:p>
    <w:p w:rsidR="00000000" w:rsidDel="00000000" w:rsidP="00000000" w:rsidRDefault="00000000" w:rsidRPr="00000000" w14:paraId="0000015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storage</w:t>
      </w:r>
    </w:p>
    <w:p w:rsidR="00000000" w:rsidDel="00000000" w:rsidP="00000000" w:rsidRDefault="00000000" w:rsidRPr="00000000" w14:paraId="0000015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End-to-end confidentiality</w:t>
      </w:r>
    </w:p>
    <w:p w:rsidR="00000000" w:rsidDel="00000000" w:rsidP="00000000" w:rsidRDefault="00000000" w:rsidRPr="00000000" w14:paraId="00000157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Tamper detection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before="480" w:lineRule="auto"/>
        <w:rPr/>
      </w:pPr>
      <w:bookmarkStart w:colFirst="0" w:colLast="0" w:name="_cs6fp2ebk5nf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before="480" w:lineRule="auto"/>
        <w:rPr/>
      </w:pPr>
      <w:bookmarkStart w:colFirst="0" w:colLast="0" w:name="_vdghxxp3znsl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before="480" w:lineRule="auto"/>
        <w:rPr/>
      </w:pPr>
      <w:bookmarkStart w:colFirst="0" w:colLast="0" w:name="_k4bnzwpb1419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before="480" w:lineRule="auto"/>
        <w:rPr/>
      </w:pPr>
      <w:bookmarkStart w:colFirst="0" w:colLast="0" w:name="_bsxj2oopg45f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before="480" w:lineRule="auto"/>
        <w:rPr/>
      </w:pPr>
      <w:bookmarkStart w:colFirst="0" w:colLast="0" w:name="_2tzfwnt8f1wt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before="480" w:lineRule="auto"/>
        <w:rPr/>
      </w:pPr>
      <w:bookmarkStart w:colFirst="0" w:colLast="0" w:name="_w133f3c1l0i" w:id="107"/>
      <w:bookmarkEnd w:id="107"/>
      <w:r w:rsidDel="00000000" w:rsidR="00000000" w:rsidRPr="00000000">
        <w:rPr>
          <w:rtl w:val="0"/>
        </w:rPr>
        <w:t xml:space="preserve">6. Voice Call Encryption Configuration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Voice calls are protected using SRTP and DTLS-SRTP.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7ccrm8nqkfmz" w:id="108"/>
      <w:bookmarkEnd w:id="108"/>
      <w:r w:rsidDel="00000000" w:rsidR="00000000" w:rsidRPr="00000000">
        <w:rPr>
          <w:rtl w:val="0"/>
        </w:rPr>
        <w:t xml:space="preserve">6.1 Voice Encryption Stack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3825"/>
        <w:tblGridChange w:id="0">
          <w:tblGrid>
            <w:gridCol w:w="4155"/>
            <w:gridCol w:w="3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Signaling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Key 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DTLS 1.2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Audio Transport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Voice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SRTP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Cipher Suite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AES-128-GCM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Figure 5 – Secure Voice Call Workflow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80" w:before="360" w:lineRule="auto"/>
        <w:rPr/>
      </w:pPr>
      <w:bookmarkStart w:colFirst="0" w:colLast="0" w:name="_ivuddca0ic4o" w:id="109"/>
      <w:bookmarkEnd w:id="109"/>
      <w:r w:rsidDel="00000000" w:rsidR="00000000" w:rsidRPr="00000000">
        <w:rPr>
          <w:rtl w:val="0"/>
        </w:rPr>
        <w:t xml:space="preserve">6.2 Call Establishment Procedure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18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initiation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18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DTLS handshake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</w:t>
      </w:r>
    </w:p>
    <w:p w:rsidR="00000000" w:rsidDel="00000000" w:rsidP="00000000" w:rsidRDefault="00000000" w:rsidRPr="00000000" w14:paraId="0000018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ECDHE key exchange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</w:t>
      </w:r>
    </w:p>
    <w:p w:rsidR="00000000" w:rsidDel="00000000" w:rsidP="00000000" w:rsidRDefault="00000000" w:rsidRPr="00000000" w14:paraId="0000018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SRTP session key generation</w:t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</w:t>
      </w:r>
    </w:p>
    <w:p w:rsidR="00000000" w:rsidDel="00000000" w:rsidP="00000000" w:rsidRDefault="00000000" w:rsidRPr="00000000" w14:paraId="0000018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Encrypted audio transmission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</w:t>
      </w:r>
    </w:p>
    <w:p w:rsidR="00000000" w:rsidDel="00000000" w:rsidP="00000000" w:rsidRDefault="00000000" w:rsidRPr="00000000" w14:paraId="0000018B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Voice playback</w:t>
      </w:r>
    </w:p>
    <w:p w:rsidR="00000000" w:rsidDel="00000000" w:rsidP="00000000" w:rsidRDefault="00000000" w:rsidRPr="00000000" w14:paraId="0000018C">
      <w:pPr>
        <w:pStyle w:val="Heading3"/>
        <w:spacing w:after="80" w:before="360" w:lineRule="auto"/>
        <w:rPr/>
      </w:pPr>
      <w:bookmarkStart w:colFirst="0" w:colLast="0" w:name="_plvtamdc9xv2" w:id="110"/>
      <w:bookmarkEnd w:id="110"/>
      <w:r w:rsidDel="00000000" w:rsidR="00000000" w:rsidRPr="00000000">
        <w:rPr>
          <w:rtl w:val="0"/>
        </w:rPr>
        <w:t xml:space="preserve">6.3 Security Benefits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End-to-end voice encryption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Perfect Forward Secrecy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Secure peer communication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server access to voice content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spacing w:before="480" w:lineRule="auto"/>
        <w:rPr/>
      </w:pPr>
      <w:bookmarkStart w:colFirst="0" w:colLast="0" w:name="_lpy7jajwlo2t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before="480" w:lineRule="auto"/>
        <w:rPr/>
      </w:pPr>
      <w:bookmarkStart w:colFirst="0" w:colLast="0" w:name="_xzo7khwbdj15" w:id="112"/>
      <w:bookmarkEnd w:id="112"/>
      <w:r w:rsidDel="00000000" w:rsidR="00000000" w:rsidRPr="00000000">
        <w:rPr>
          <w:rtl w:val="0"/>
        </w:rPr>
        <w:t xml:space="preserve">7. Key Management and Exchange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Effective key management is essential to cryptographic security.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8qra643i18tl" w:id="113"/>
      <w:bookmarkEnd w:id="113"/>
      <w:r w:rsidDel="00000000" w:rsidR="00000000" w:rsidRPr="00000000">
        <w:rPr>
          <w:rtl w:val="0"/>
        </w:rPr>
        <w:t xml:space="preserve">7.1 Key Hierarchy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5"/>
        <w:gridCol w:w="3405"/>
        <w:tblGridChange w:id="0">
          <w:tblGrid>
            <w:gridCol w:w="4065"/>
            <w:gridCol w:w="3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Key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Algorithm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Identity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X25519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Signed Pre-Key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X25519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One-Time Pre-Key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X25519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Root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HKDF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Chain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Double Ratchet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Message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Double Ratchet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Figure 6 – Key Lifecycle Management</w:t>
      </w:r>
    </w:p>
    <w:p w:rsidR="00000000" w:rsidDel="00000000" w:rsidP="00000000" w:rsidRDefault="00000000" w:rsidRPr="00000000" w14:paraId="000001BD">
      <w:pPr>
        <w:spacing w:after="80" w:before="360" w:lineRule="auto"/>
        <w:rPr/>
      </w:pPr>
      <w:r w:rsidDel="00000000" w:rsidR="00000000" w:rsidRPr="00000000">
        <w:rPr/>
        <w:drawing>
          <wp:inline distB="114300" distT="114300" distL="114300" distR="114300">
            <wp:extent cx="1966913" cy="458512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6421" r="64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458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80" w:before="360" w:lineRule="auto"/>
        <w:rPr/>
      </w:pPr>
      <w:bookmarkStart w:colFirst="0" w:colLast="0" w:name="_1otdtpojr1bq" w:id="114"/>
      <w:bookmarkEnd w:id="114"/>
      <w:r w:rsidDel="00000000" w:rsidR="00000000" w:rsidRPr="00000000">
        <w:rPr>
          <w:rtl w:val="0"/>
        </w:rPr>
        <w:t xml:space="preserve">7.2 Key Storage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1C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Android Keystore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1C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Enclave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1C5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Encrypted Key Repository</w:t>
      </w:r>
    </w:p>
    <w:p w:rsidR="00000000" w:rsidDel="00000000" w:rsidP="00000000" w:rsidRDefault="00000000" w:rsidRPr="00000000" w14:paraId="000001C6">
      <w:pPr>
        <w:pStyle w:val="Heading3"/>
        <w:spacing w:after="240" w:before="240" w:lineRule="auto"/>
        <w:rPr/>
      </w:pPr>
      <w:bookmarkStart w:colFirst="0" w:colLast="0" w:name="_vehd0ky6o6f1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240" w:before="240" w:lineRule="auto"/>
        <w:rPr/>
      </w:pPr>
      <w:bookmarkStart w:colFirst="0" w:colLast="0" w:name="_msxvqik2jq9l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240" w:before="240" w:lineRule="auto"/>
        <w:rPr/>
      </w:pPr>
      <w:bookmarkStart w:colFirst="0" w:colLast="0" w:name="_vk9ofmtnbeck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240" w:before="240" w:lineRule="auto"/>
        <w:rPr/>
      </w:pPr>
      <w:bookmarkStart w:colFirst="0" w:colLast="0" w:name="_av54x0xzwua4" w:id="118"/>
      <w:bookmarkEnd w:id="118"/>
      <w:r w:rsidDel="00000000" w:rsidR="00000000" w:rsidRPr="00000000">
        <w:rPr>
          <w:rtl w:val="0"/>
        </w:rPr>
        <w:t xml:space="preserve">7.3 Key Rotation</w:t>
      </w:r>
    </w:p>
    <w:tbl>
      <w:tblPr>
        <w:tblStyle w:val="Table10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3840"/>
        <w:tblGridChange w:id="0">
          <w:tblGrid>
            <w:gridCol w:w="4230"/>
            <w:gridCol w:w="3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Rotation Period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Signed Pre-Key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One-Time Pre-Key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Session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Per Session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Message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Per Message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80" w:before="360" w:lineRule="auto"/>
        <w:rPr/>
      </w:pPr>
      <w:bookmarkStart w:colFirst="0" w:colLast="0" w:name="_u7l0m1mz0ijd" w:id="119"/>
      <w:bookmarkEnd w:id="119"/>
      <w:r w:rsidDel="00000000" w:rsidR="00000000" w:rsidRPr="00000000">
        <w:rPr>
          <w:rtl w:val="0"/>
        </w:rPr>
        <w:t xml:space="preserve">7.4 Compromise Response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compromise is suspected:</w:t>
      </w:r>
    </w:p>
    <w:p w:rsidR="00000000" w:rsidDel="00000000" w:rsidP="00000000" w:rsidRDefault="00000000" w:rsidRPr="00000000" w14:paraId="000001D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Revoke affected keys</w:t>
      </w:r>
    </w:p>
    <w:p w:rsidR="00000000" w:rsidDel="00000000" w:rsidP="00000000" w:rsidRDefault="00000000" w:rsidRPr="00000000" w14:paraId="000001D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replacement keys</w:t>
      </w:r>
    </w:p>
    <w:p w:rsidR="00000000" w:rsidDel="00000000" w:rsidP="00000000" w:rsidRDefault="00000000" w:rsidRPr="00000000" w14:paraId="000001D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Notify users</w:t>
      </w:r>
    </w:p>
    <w:p w:rsidR="00000000" w:rsidDel="00000000" w:rsidP="00000000" w:rsidRDefault="00000000" w:rsidRPr="00000000" w14:paraId="000001D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Re-establish sessions</w:t>
      </w:r>
    </w:p>
    <w:p w:rsidR="00000000" w:rsidDel="00000000" w:rsidP="00000000" w:rsidRDefault="00000000" w:rsidRPr="00000000" w14:paraId="000001DB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Preserve historical confidentiality through PFS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before="480" w:lineRule="auto"/>
        <w:rPr/>
      </w:pPr>
      <w:bookmarkStart w:colFirst="0" w:colLast="0" w:name="_izu6jktxr4dx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before="480" w:lineRule="auto"/>
        <w:rPr/>
      </w:pPr>
      <w:bookmarkStart w:colFirst="0" w:colLast="0" w:name="_kcm3miwjr7vr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before="480" w:lineRule="auto"/>
        <w:rPr/>
      </w:pPr>
      <w:bookmarkStart w:colFirst="0" w:colLast="0" w:name="_uggeiv7yu87l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before="480" w:lineRule="auto"/>
        <w:rPr/>
      </w:pPr>
      <w:bookmarkStart w:colFirst="0" w:colLast="0" w:name="_1p7lhob0l3nw" w:id="123"/>
      <w:bookmarkEnd w:id="123"/>
      <w:r w:rsidDel="00000000" w:rsidR="00000000" w:rsidRPr="00000000">
        <w:rPr>
          <w:rtl w:val="0"/>
        </w:rPr>
        <w:t xml:space="preserve">8. Perfect Forward Secrecy Implementation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Perfect Forward Secrecy ensures previous communications remain secure even if long-term keys are compromised.</w:t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jqqqr3lxndls" w:id="124"/>
      <w:bookmarkEnd w:id="124"/>
      <w:r w:rsidDel="00000000" w:rsidR="00000000" w:rsidRPr="00000000">
        <w:rPr>
          <w:rtl w:val="0"/>
        </w:rPr>
        <w:t xml:space="preserve">8.1 Technologies Used</w:t>
      </w:r>
    </w:p>
    <w:p w:rsidR="00000000" w:rsidDel="00000000" w:rsidP="00000000" w:rsidRDefault="00000000" w:rsidRPr="00000000" w14:paraId="000001E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X3DH</w:t>
      </w:r>
    </w:p>
    <w:p w:rsidR="00000000" w:rsidDel="00000000" w:rsidP="00000000" w:rsidRDefault="00000000" w:rsidRPr="00000000" w14:paraId="000001EC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Provides secure initial key exchange.</w:t>
      </w:r>
    </w:p>
    <w:p w:rsidR="00000000" w:rsidDel="00000000" w:rsidP="00000000" w:rsidRDefault="00000000" w:rsidRPr="00000000" w14:paraId="000001E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Double Ratchet</w:t>
      </w:r>
    </w:p>
    <w:p w:rsidR="00000000" w:rsidDel="00000000" w:rsidP="00000000" w:rsidRDefault="00000000" w:rsidRPr="00000000" w14:paraId="000001EE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Generates unique message keys.</w:t>
      </w:r>
    </w:p>
    <w:p w:rsidR="00000000" w:rsidDel="00000000" w:rsidP="00000000" w:rsidRDefault="00000000" w:rsidRPr="00000000" w14:paraId="000001E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ECDHE</w:t>
      </w:r>
    </w:p>
    <w:p w:rsidR="00000000" w:rsidDel="00000000" w:rsidP="00000000" w:rsidRDefault="00000000" w:rsidRPr="00000000" w14:paraId="000001F0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Provides ephemeral transport-layer keys.</w:t>
      </w:r>
    </w:p>
    <w:p w:rsidR="00000000" w:rsidDel="00000000" w:rsidP="00000000" w:rsidRDefault="00000000" w:rsidRPr="00000000" w14:paraId="000001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qvkk7ugt6snm" w:id="125"/>
      <w:bookmarkEnd w:id="125"/>
      <w:r w:rsidDel="00000000" w:rsidR="00000000" w:rsidRPr="00000000">
        <w:rPr>
          <w:rtl w:val="0"/>
        </w:rPr>
        <w:t xml:space="preserve">8.2 Security Benefits</w:t>
      </w:r>
    </w:p>
    <w:p w:rsidR="00000000" w:rsidDel="00000000" w:rsidP="00000000" w:rsidRDefault="00000000" w:rsidRPr="00000000" w14:paraId="000001F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Historical message protection</w:t>
      </w:r>
    </w:p>
    <w:p w:rsidR="00000000" w:rsidDel="00000000" w:rsidP="00000000" w:rsidRDefault="00000000" w:rsidRPr="00000000" w14:paraId="000001F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Session isolation</w:t>
      </w:r>
    </w:p>
    <w:p w:rsidR="00000000" w:rsidDel="00000000" w:rsidP="00000000" w:rsidRDefault="00000000" w:rsidRPr="00000000" w14:paraId="000001F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Reduced compromise impact</w:t>
      </w:r>
    </w:p>
    <w:p w:rsidR="00000000" w:rsidDel="00000000" w:rsidP="00000000" w:rsidRDefault="00000000" w:rsidRPr="00000000" w14:paraId="000001F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Future secrecy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b4fpfva9a0do" w:id="126"/>
      <w:bookmarkEnd w:id="126"/>
      <w:r w:rsidDel="00000000" w:rsidR="00000000" w:rsidRPr="00000000">
        <w:rPr>
          <w:rtl w:val="0"/>
        </w:rPr>
        <w:t xml:space="preserve">9. Encryption Testing and Validation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Encryption implementation must be verified through practical security testing.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4j7ezu2yj75t" w:id="127"/>
      <w:bookmarkEnd w:id="127"/>
      <w:r w:rsidDel="00000000" w:rsidR="00000000" w:rsidRPr="00000000">
        <w:rPr>
          <w:rtl w:val="0"/>
        </w:rPr>
        <w:t xml:space="preserve">9.1 Testing Environment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960"/>
        <w:tblGridChange w:id="0">
          <w:tblGrid>
            <w:gridCol w:w="3230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MobSF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Mobile Security 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Frida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Runtime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Burp Suite Community Edition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TLS Verification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Wireshark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Traffic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OpenSSL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Certificate Validation</w:t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80" w:before="360" w:lineRule="auto"/>
        <w:rPr/>
      </w:pPr>
      <w:bookmarkStart w:colFirst="0" w:colLast="0" w:name="_bv59anm37gyf" w:id="128"/>
      <w:bookmarkEnd w:id="128"/>
      <w:r w:rsidDel="00000000" w:rsidR="00000000" w:rsidRPr="00000000">
        <w:rPr>
          <w:rtl w:val="0"/>
        </w:rPr>
        <w:t xml:space="preserve">9.2 Validation Objectives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Encryption</w:t>
      </w:r>
    </w:p>
    <w:p w:rsidR="00000000" w:rsidDel="00000000" w:rsidP="00000000" w:rsidRDefault="00000000" w:rsidRPr="00000000" w14:paraId="000002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1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plaintext messages visible</w:t>
      </w:r>
    </w:p>
    <w:p w:rsidR="00000000" w:rsidDel="00000000" w:rsidP="00000000" w:rsidRDefault="00000000" w:rsidRPr="00000000" w14:paraId="0000021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Signal Protocol active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Validation</w:t>
      </w:r>
    </w:p>
    <w:p w:rsidR="00000000" w:rsidDel="00000000" w:rsidP="00000000" w:rsidRDefault="00000000" w:rsidRPr="00000000" w14:paraId="0000021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1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TLS 1.3 enabled</w:t>
      </w:r>
    </w:p>
    <w:p w:rsidR="00000000" w:rsidDel="00000000" w:rsidP="00000000" w:rsidRDefault="00000000" w:rsidRPr="00000000" w14:paraId="0000021F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ECDHE cipher suites active</w:t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Voice Security</w:t>
      </w:r>
    </w:p>
    <w:p w:rsidR="00000000" w:rsidDel="00000000" w:rsidP="00000000" w:rsidRDefault="00000000" w:rsidRPr="00000000" w14:paraId="000002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2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SRTP traffic present</w:t>
      </w:r>
    </w:p>
    <w:p w:rsidR="00000000" w:rsidDel="00000000" w:rsidP="00000000" w:rsidRDefault="00000000" w:rsidRPr="00000000" w14:paraId="0000022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plaintext audio transmitted</w:t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Security</w:t>
      </w:r>
    </w:p>
    <w:p w:rsidR="00000000" w:rsidDel="00000000" w:rsidP="00000000" w:rsidRDefault="00000000" w:rsidRPr="00000000" w14:paraId="000002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26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Files encrypted before upload</w:t>
      </w:r>
    </w:p>
    <w:p w:rsidR="00000000" w:rsidDel="00000000" w:rsidP="00000000" w:rsidRDefault="00000000" w:rsidRPr="00000000" w14:paraId="00000227">
      <w:pPr>
        <w:numPr>
          <w:ilvl w:val="2"/>
          <w:numId w:val="14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SQLCipher storage active</w:t>
      </w:r>
    </w:p>
    <w:p w:rsidR="00000000" w:rsidDel="00000000" w:rsidP="00000000" w:rsidRDefault="00000000" w:rsidRPr="00000000" w14:paraId="00000228">
      <w:pPr>
        <w:pStyle w:val="Heading3"/>
        <w:spacing w:after="80" w:before="360" w:lineRule="auto"/>
        <w:rPr/>
      </w:pPr>
      <w:bookmarkStart w:colFirst="0" w:colLast="0" w:name="_mr4f4ewkvapf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80" w:before="360" w:lineRule="auto"/>
        <w:rPr/>
      </w:pPr>
      <w:bookmarkStart w:colFirst="0" w:colLast="0" w:name="_aaa3uc5dxzdo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80" w:before="360" w:lineRule="auto"/>
        <w:rPr/>
      </w:pPr>
      <w:bookmarkStart w:colFirst="0" w:colLast="0" w:name="_89qmkosz4nmm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80" w:before="360" w:lineRule="auto"/>
        <w:rPr/>
      </w:pPr>
      <w:bookmarkStart w:colFirst="0" w:colLast="0" w:name="_128zukihj1dh" w:id="132"/>
      <w:bookmarkEnd w:id="132"/>
      <w:r w:rsidDel="00000000" w:rsidR="00000000" w:rsidRPr="00000000">
        <w:rPr>
          <w:rtl w:val="0"/>
        </w:rPr>
        <w:t xml:space="preserve">9.3 Expected Evidence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MobSF</w:t>
      </w:r>
    </w:p>
    <w:p w:rsidR="00000000" w:rsidDel="00000000" w:rsidP="00000000" w:rsidRDefault="00000000" w:rsidRPr="00000000" w14:paraId="000002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Encryption assessment</w:t>
      </w:r>
    </w:p>
    <w:p w:rsidR="00000000" w:rsidDel="00000000" w:rsidP="00000000" w:rsidRDefault="00000000" w:rsidRPr="00000000" w14:paraId="000002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storage verification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Burp Suite</w:t>
      </w:r>
    </w:p>
    <w:p w:rsidR="00000000" w:rsidDel="00000000" w:rsidP="00000000" w:rsidRDefault="00000000" w:rsidRPr="00000000" w14:paraId="000002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 handshake verification</w:t>
      </w:r>
    </w:p>
    <w:p w:rsidR="00000000" w:rsidDel="00000000" w:rsidP="00000000" w:rsidRDefault="00000000" w:rsidRPr="00000000" w14:paraId="000002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Certificate validation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Wireshark</w:t>
      </w:r>
    </w:p>
    <w:p w:rsidR="00000000" w:rsidDel="00000000" w:rsidP="00000000" w:rsidRDefault="00000000" w:rsidRPr="00000000" w14:paraId="000002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Encrypted packet capture</w:t>
      </w:r>
    </w:p>
    <w:p w:rsidR="00000000" w:rsidDel="00000000" w:rsidP="00000000" w:rsidRDefault="00000000" w:rsidRPr="00000000" w14:paraId="000002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Protocol verification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Frida</w:t>
      </w:r>
    </w:p>
    <w:p w:rsidR="00000000" w:rsidDel="00000000" w:rsidP="00000000" w:rsidRDefault="00000000" w:rsidRPr="00000000" w14:paraId="000002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Runtime encryption validation</w:t>
      </w:r>
    </w:p>
    <w:p w:rsidR="00000000" w:rsidDel="00000000" w:rsidP="00000000" w:rsidRDefault="00000000" w:rsidRPr="00000000" w14:paraId="0000023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generation verification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4005"/>
        <w:gridCol w:w="3765"/>
        <w:tblGridChange w:id="0">
          <w:tblGrid>
            <w:gridCol w:w="1245"/>
            <w:gridCol w:w="4005"/>
            <w:gridCol w:w="3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encrypted 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Ciphertext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encrypted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Encrypted file stored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Initiate voice call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SRTP traffic observed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inspection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 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compromise simulation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Historical messages protected</w:t>
            </w:r>
          </w:p>
        </w:tc>
      </w:tr>
    </w:tbl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240" w:before="240" w:lineRule="auto"/>
        <w:rPr/>
      </w:pPr>
      <w:bookmarkStart w:colFirst="0" w:colLast="0" w:name="_f669alpxnctk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240" w:before="240" w:lineRule="auto"/>
        <w:rPr/>
      </w:pPr>
      <w:bookmarkStart w:colFirst="0" w:colLast="0" w:name="_uib52o9vlpa4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240" w:before="240" w:lineRule="auto"/>
        <w:rPr/>
      </w:pPr>
      <w:bookmarkStart w:colFirst="0" w:colLast="0" w:name="_tw2bgg2utqwl" w:id="135"/>
      <w:bookmarkEnd w:id="135"/>
      <w:r w:rsidDel="00000000" w:rsidR="00000000" w:rsidRPr="00000000">
        <w:rPr>
          <w:rtl w:val="0"/>
        </w:rPr>
        <w:t xml:space="preserve">9.4 Success Criteria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260"/>
        <w:tblGridChange w:id="0">
          <w:tblGrid>
            <w:gridCol w:w="2195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Message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No plaintext 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TLS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TLS 1.3 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File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AES-256-GCM verified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Voice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SRTP verified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Key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X3DH + Double Ratchet active</w:t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240" w:before="240" w:lineRule="auto"/>
        <w:rPr/>
      </w:pPr>
      <w:bookmarkStart w:colFirst="0" w:colLast="0" w:name="_bazr5mmnze8o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240" w:before="240" w:lineRule="auto"/>
        <w:rPr/>
      </w:pPr>
      <w:bookmarkStart w:colFirst="0" w:colLast="0" w:name="_tziwpwctqxxh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240" w:before="240" w:lineRule="auto"/>
        <w:rPr/>
      </w:pPr>
      <w:bookmarkStart w:colFirst="0" w:colLast="0" w:name="_fkpm8os6wejb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240" w:before="240" w:lineRule="auto"/>
        <w:rPr/>
      </w:pPr>
      <w:bookmarkStart w:colFirst="0" w:colLast="0" w:name="_l6ujb3etefs6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240" w:before="240" w:lineRule="auto"/>
        <w:rPr/>
      </w:pPr>
      <w:bookmarkStart w:colFirst="0" w:colLast="0" w:name="_m8c0z3ngwgc5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240" w:before="240" w:lineRule="auto"/>
        <w:rPr/>
      </w:pPr>
      <w:bookmarkStart w:colFirst="0" w:colLast="0" w:name="_nkv90gwtqy1h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240" w:before="240" w:lineRule="auto"/>
        <w:rPr/>
      </w:pPr>
      <w:bookmarkStart w:colFirst="0" w:colLast="0" w:name="_v2uzj9t7iqsc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240" w:before="240" w:lineRule="auto"/>
        <w:rPr/>
      </w:pPr>
      <w:bookmarkStart w:colFirst="0" w:colLast="0" w:name="_v8wmlwscuh6e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240" w:before="240" w:lineRule="auto"/>
        <w:rPr/>
      </w:pPr>
      <w:bookmarkStart w:colFirst="0" w:colLast="0" w:name="_akpicem2unz1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240" w:before="240" w:lineRule="auto"/>
        <w:rPr/>
      </w:pPr>
      <w:bookmarkStart w:colFirst="0" w:colLast="0" w:name="_rq9aifuf1fqh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240" w:before="240" w:lineRule="auto"/>
        <w:rPr/>
      </w:pPr>
      <w:bookmarkStart w:colFirst="0" w:colLast="0" w:name="_v3do7jxbsyjq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240" w:before="240" w:lineRule="auto"/>
        <w:rPr/>
      </w:pPr>
      <w:bookmarkStart w:colFirst="0" w:colLast="0" w:name="_m2y1zftadk2e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240" w:before="240" w:lineRule="auto"/>
        <w:rPr/>
      </w:pPr>
      <w:bookmarkStart w:colFirst="0" w:colLast="0" w:name="_o2bm2rfyymxb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240" w:before="240" w:lineRule="auto"/>
        <w:rPr/>
      </w:pPr>
      <w:bookmarkStart w:colFirst="0" w:colLast="0" w:name="_dcgqmdhlkthe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240" w:before="240" w:lineRule="auto"/>
        <w:rPr/>
      </w:pPr>
      <w:bookmarkStart w:colFirst="0" w:colLast="0" w:name="_jmelwq9oj37l" w:id="150"/>
      <w:bookmarkEnd w:id="150"/>
      <w:r w:rsidDel="00000000" w:rsidR="00000000" w:rsidRPr="00000000">
        <w:rPr>
          <w:rtl w:val="0"/>
        </w:rPr>
        <w:t xml:space="preserve">10. Security Considerations</w:t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mk5ezqhdzmr6" w:id="151"/>
      <w:bookmarkEnd w:id="151"/>
      <w:r w:rsidDel="00000000" w:rsidR="00000000" w:rsidRPr="00000000">
        <w:rPr>
          <w:rtl w:val="0"/>
        </w:rPr>
        <w:t xml:space="preserve">10.1 Potential Risks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Key Compromise</w:t>
      </w:r>
    </w:p>
    <w:p w:rsidR="00000000" w:rsidDel="00000000" w:rsidP="00000000" w:rsidRDefault="00000000" w:rsidRPr="00000000" w14:paraId="0000026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26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Double Ratchet</w:t>
      </w:r>
    </w:p>
    <w:p w:rsidR="00000000" w:rsidDel="00000000" w:rsidP="00000000" w:rsidRDefault="00000000" w:rsidRPr="00000000" w14:paraId="0000027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PFS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Device Theft</w:t>
      </w:r>
    </w:p>
    <w:p w:rsidR="00000000" w:rsidDel="00000000" w:rsidP="00000000" w:rsidRDefault="00000000" w:rsidRPr="00000000" w14:paraId="0000027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27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Biometrics</w:t>
      </w:r>
    </w:p>
    <w:p w:rsidR="00000000" w:rsidDel="00000000" w:rsidP="00000000" w:rsidRDefault="00000000" w:rsidRPr="00000000" w14:paraId="0000027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Secure Enclave</w:t>
      </w:r>
    </w:p>
    <w:p w:rsidR="00000000" w:rsidDel="00000000" w:rsidP="00000000" w:rsidRDefault="00000000" w:rsidRPr="00000000" w14:paraId="0000027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Device Encryption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Man-in-the-Middle Attacks</w:t>
      </w:r>
    </w:p>
    <w:p w:rsidR="00000000" w:rsidDel="00000000" w:rsidP="00000000" w:rsidRDefault="00000000" w:rsidRPr="00000000" w14:paraId="0000027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27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TLS 1.3</w:t>
      </w:r>
    </w:p>
    <w:p w:rsidR="00000000" w:rsidDel="00000000" w:rsidP="00000000" w:rsidRDefault="00000000" w:rsidRPr="00000000" w14:paraId="0000027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Certificate Validation</w:t>
      </w:r>
    </w:p>
    <w:p w:rsidR="00000000" w:rsidDel="00000000" w:rsidP="00000000" w:rsidRDefault="00000000" w:rsidRPr="00000000" w14:paraId="0000027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Signal Protocol</w:t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Replay Attacks</w:t>
      </w:r>
    </w:p>
    <w:p w:rsidR="00000000" w:rsidDel="00000000" w:rsidP="00000000" w:rsidRDefault="00000000" w:rsidRPr="00000000" w14:paraId="000002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27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Nonces</w:t>
      </w:r>
    </w:p>
    <w:p w:rsidR="00000000" w:rsidDel="00000000" w:rsidP="00000000" w:rsidRDefault="00000000" w:rsidRPr="00000000" w14:paraId="0000027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Session Keys</w:t>
      </w:r>
    </w:p>
    <w:p w:rsidR="00000000" w:rsidDel="00000000" w:rsidP="00000000" w:rsidRDefault="00000000" w:rsidRPr="00000000" w14:paraId="0000028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Authentication Tags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Metadata Exposure</w:t>
      </w:r>
    </w:p>
    <w:p w:rsidR="00000000" w:rsidDel="00000000" w:rsidP="00000000" w:rsidRDefault="00000000" w:rsidRPr="00000000" w14:paraId="0000028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28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Minimal Data Retention</w:t>
      </w:r>
    </w:p>
    <w:p w:rsidR="00000000" w:rsidDel="00000000" w:rsidP="00000000" w:rsidRDefault="00000000" w:rsidRPr="00000000" w14:paraId="0000028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Metadata Segregation</w:t>
      </w:r>
    </w:p>
    <w:p w:rsidR="00000000" w:rsidDel="00000000" w:rsidP="00000000" w:rsidRDefault="00000000" w:rsidRPr="00000000" w14:paraId="0000028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Future Tor Integration</w:t>
      </w:r>
    </w:p>
    <w:p w:rsidR="00000000" w:rsidDel="00000000" w:rsidP="00000000" w:rsidRDefault="00000000" w:rsidRPr="00000000" w14:paraId="00000286">
      <w:pPr>
        <w:pStyle w:val="Heading3"/>
        <w:rPr/>
      </w:pPr>
      <w:bookmarkStart w:colFirst="0" w:colLast="0" w:name="_v5s41zatmzfd" w:id="152"/>
      <w:bookmarkEnd w:id="152"/>
      <w:r w:rsidDel="00000000" w:rsidR="00000000" w:rsidRPr="00000000">
        <w:rPr>
          <w:rtl w:val="0"/>
        </w:rPr>
        <w:t xml:space="preserve">10.2 Security Standards Alignment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1940"/>
        <w:tblGridChange w:id="0">
          <w:tblGrid>
            <w:gridCol w:w="3050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RFC 8446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RFC 3711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SRTP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Signal Protocol Specification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E2EE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NIST SP 800-57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Key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NIST SP 800-63B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OWASP MASVS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Mobile Security</w:t>
            </w:r>
          </w:p>
        </w:tc>
      </w:tr>
    </w:tbl>
    <w:p w:rsidR="00000000" w:rsidDel="00000000" w:rsidP="00000000" w:rsidRDefault="00000000" w:rsidRPr="00000000" w14:paraId="00000296">
      <w:pPr>
        <w:pStyle w:val="Heading2"/>
        <w:rPr/>
      </w:pPr>
      <w:bookmarkStart w:colFirst="0" w:colLast="0" w:name="_992oc6pwt2ws" w:id="153"/>
      <w:bookmarkEnd w:id="153"/>
      <w:r w:rsidDel="00000000" w:rsidR="00000000" w:rsidRPr="00000000">
        <w:rPr>
          <w:rtl w:val="0"/>
        </w:rPr>
        <w:t xml:space="preserve">11. Conclusion</w:t>
      </w:r>
    </w:p>
    <w:p w:rsidR="00000000" w:rsidDel="00000000" w:rsidP="00000000" w:rsidRDefault="00000000" w:rsidRPr="00000000" w14:paraId="000002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This Encryption Integration Plan defines the implementation of robust cryptographic protections across messaging, voice communication, and file transfers.</w:t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architecture leverages Signal Protocol, X3DH, Double Ratchet, AES-256-GCM, SRTP, and TLS 1.3 to establish a secure communication platform capable of resisting modern cyber threats.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Key outcomes include:</w:t>
      </w:r>
    </w:p>
    <w:p w:rsidR="00000000" w:rsidDel="00000000" w:rsidP="00000000" w:rsidRDefault="00000000" w:rsidRPr="00000000" w14:paraId="0000029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End-to-end encrypted messaging</w:t>
      </w:r>
    </w:p>
    <w:p w:rsidR="00000000" w:rsidDel="00000000" w:rsidP="00000000" w:rsidRDefault="00000000" w:rsidRPr="00000000" w14:paraId="0000029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Secure voice communications</w:t>
      </w:r>
    </w:p>
    <w:p w:rsidR="00000000" w:rsidDel="00000000" w:rsidP="00000000" w:rsidRDefault="00000000" w:rsidRPr="00000000" w14:paraId="0000029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Protected file transfers</w:t>
      </w:r>
    </w:p>
    <w:p w:rsidR="00000000" w:rsidDel="00000000" w:rsidP="00000000" w:rsidRDefault="00000000" w:rsidRPr="00000000" w14:paraId="0000029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Perfect Forward Secrecy</w:t>
      </w:r>
    </w:p>
    <w:p w:rsidR="00000000" w:rsidDel="00000000" w:rsidP="00000000" w:rsidRDefault="00000000" w:rsidRPr="00000000" w14:paraId="0000029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Strong key management</w:t>
      </w:r>
    </w:p>
    <w:p w:rsidR="00000000" w:rsidDel="00000000" w:rsidP="00000000" w:rsidRDefault="00000000" w:rsidRPr="00000000" w14:paraId="0000029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Cryptographically verified integrity</w:t>
      </w:r>
    </w:p>
    <w:p w:rsidR="00000000" w:rsidDel="00000000" w:rsidP="00000000" w:rsidRDefault="00000000" w:rsidRPr="00000000" w14:paraId="000002A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Comprehensive security testing and validation</w:t>
      </w:r>
    </w:p>
    <w:p w:rsidR="00000000" w:rsidDel="00000000" w:rsidP="00000000" w:rsidRDefault="00000000" w:rsidRPr="00000000" w14:paraId="000002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This encryption framework provides a secure foundation for privacy-preserving communication while maintaining scalability, usability, and regulatory compliance.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